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1A809"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40F3A9BC" wp14:editId="7E15A813">
            <wp:extent cx="5791200" cy="741774"/>
            <wp:effectExtent l="0" t="0" r="0" b="1270"/>
            <wp:docPr id="210146438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1AA82DD9" w14:textId="77777777" w:rsidR="00AB455D" w:rsidRPr="00C04E23" w:rsidRDefault="00AB455D" w:rsidP="005C45B8">
      <w:pPr>
        <w:spacing w:before="120" w:after="120" w:line="360" w:lineRule="auto"/>
        <w:jc w:val="both"/>
        <w:rPr>
          <w:rFonts w:ascii="Arial" w:hAnsi="Arial" w:cs="Arial"/>
          <w:sz w:val="24"/>
          <w:szCs w:val="24"/>
          <w:lang w:val="en-US"/>
        </w:rPr>
      </w:pPr>
    </w:p>
    <w:tbl>
      <w:tblPr>
        <w:tblW w:w="9072" w:type="dxa"/>
        <w:tblLook w:val="04A0" w:firstRow="1" w:lastRow="0" w:firstColumn="1" w:lastColumn="0" w:noHBand="0" w:noVBand="1"/>
      </w:tblPr>
      <w:tblGrid>
        <w:gridCol w:w="3256"/>
        <w:gridCol w:w="5816"/>
      </w:tblGrid>
      <w:tr w:rsidR="00BA2E59" w:rsidRPr="00362258" w14:paraId="159F21E2" w14:textId="77777777" w:rsidTr="00713077">
        <w:tc>
          <w:tcPr>
            <w:tcW w:w="3256" w:type="dxa"/>
          </w:tcPr>
          <w:p w14:paraId="6E6BAFED" w14:textId="77777777" w:rsidR="00BA2E59" w:rsidRPr="00C04E23" w:rsidRDefault="00E7706D" w:rsidP="005C45B8">
            <w:pPr>
              <w:pStyle w:val="Stopka"/>
              <w:suppressLineNumbers/>
              <w:spacing w:before="120" w:after="120" w:line="360" w:lineRule="auto"/>
              <w:ind w:left="34"/>
              <w:jc w:val="both"/>
              <w:rPr>
                <w:rFonts w:ascii="Arial" w:hAnsi="Arial" w:cs="Arial"/>
                <w:sz w:val="20"/>
                <w:szCs w:val="20"/>
              </w:rPr>
            </w:pPr>
            <w:r w:rsidRPr="00C04E23">
              <w:rPr>
                <w:rFonts w:ascii="Arial" w:hAnsi="Arial" w:cs="Arial"/>
                <w:noProof/>
                <w:sz w:val="20"/>
                <w:szCs w:val="20"/>
              </w:rPr>
              <w:object w:dxaOrig="1560" w:dyaOrig="1920" w14:anchorId="222F93ED">
                <v:shape id="ole_rId2" o:spid="_x0000_i1025" alt="" style="width:78pt;height:96pt;mso-width-percent:0;mso-height-percent:0;mso-width-percent:0;mso-height-percent:0" coordsize="" o:spt="100" adj="0,,0" path="" stroked="f">
                  <v:stroke joinstyle="miter"/>
                  <v:imagedata r:id="rId9" o:title=""/>
                  <v:formulas/>
                  <v:path o:connecttype="segments"/>
                </v:shape>
                <o:OLEObject Type="Embed" ProgID="CorelDRAW.Graphic.9" ShapeID="ole_rId2" DrawAspect="Content" ObjectID="_1829932789" r:id="rId10"/>
              </w:object>
            </w:r>
          </w:p>
        </w:tc>
        <w:tc>
          <w:tcPr>
            <w:tcW w:w="5816" w:type="dxa"/>
          </w:tcPr>
          <w:p w14:paraId="344918F3" w14:textId="77777777" w:rsidR="00BA2E59" w:rsidRPr="00C04E23" w:rsidRDefault="00BA2E59" w:rsidP="005C45B8">
            <w:pPr>
              <w:suppressLineNumbers/>
              <w:spacing w:before="120" w:after="120" w:line="360" w:lineRule="auto"/>
              <w:jc w:val="both"/>
              <w:rPr>
                <w:rFonts w:ascii="Arial" w:hAnsi="Arial" w:cs="Arial"/>
                <w:b/>
                <w:bCs/>
                <w:sz w:val="20"/>
                <w:szCs w:val="20"/>
              </w:rPr>
            </w:pPr>
            <w:r w:rsidRPr="00C04E23">
              <w:rPr>
                <w:rFonts w:ascii="Arial" w:hAnsi="Arial" w:cs="Arial"/>
                <w:b/>
                <w:bCs/>
                <w:sz w:val="20"/>
                <w:szCs w:val="20"/>
              </w:rPr>
              <w:t>Powiat Wieluński</w:t>
            </w:r>
          </w:p>
          <w:p w14:paraId="734EF3DF" w14:textId="77777777" w:rsidR="00BA2E59" w:rsidRPr="00C04E23" w:rsidRDefault="00BA2E59" w:rsidP="005C45B8">
            <w:pPr>
              <w:suppressLineNumbers/>
              <w:spacing w:before="120" w:after="120" w:line="360" w:lineRule="auto"/>
              <w:jc w:val="both"/>
              <w:rPr>
                <w:rFonts w:ascii="Arial" w:hAnsi="Arial" w:cs="Arial"/>
                <w:sz w:val="20"/>
                <w:szCs w:val="20"/>
              </w:rPr>
            </w:pPr>
            <w:r w:rsidRPr="00C04E23">
              <w:rPr>
                <w:rFonts w:ascii="Arial" w:hAnsi="Arial" w:cs="Arial"/>
                <w:sz w:val="20"/>
                <w:szCs w:val="20"/>
              </w:rPr>
              <w:t>Pl. Kazimierza Wielkiego 2, 98-300 Wieluń</w:t>
            </w:r>
          </w:p>
          <w:p w14:paraId="36EEAACC" w14:textId="77777777" w:rsidR="00BA2E59" w:rsidRPr="00C04E23" w:rsidRDefault="00BA2E59" w:rsidP="005C45B8">
            <w:pPr>
              <w:suppressLineNumbers/>
              <w:spacing w:before="120" w:after="120" w:line="360" w:lineRule="auto"/>
              <w:jc w:val="both"/>
              <w:rPr>
                <w:rFonts w:ascii="Arial" w:hAnsi="Arial" w:cs="Arial"/>
                <w:sz w:val="20"/>
                <w:szCs w:val="20"/>
                <w:lang w:val="en-US"/>
              </w:rPr>
            </w:pPr>
            <w:r w:rsidRPr="00C04E23">
              <w:rPr>
                <w:rFonts w:ascii="Arial" w:hAnsi="Arial" w:cs="Arial"/>
                <w:sz w:val="20"/>
                <w:szCs w:val="20"/>
                <w:lang w:val="en-US"/>
              </w:rPr>
              <w:t>tel. +48 43 843 42 80, fax. +48 43 843 42 63</w:t>
            </w:r>
          </w:p>
          <w:p w14:paraId="7D1B2674" w14:textId="77777777" w:rsidR="00BA2E59" w:rsidRPr="00C04E23" w:rsidRDefault="00BA2E59" w:rsidP="005C45B8">
            <w:pPr>
              <w:suppressLineNumbers/>
              <w:spacing w:before="120" w:after="120" w:line="360" w:lineRule="auto"/>
              <w:jc w:val="both"/>
              <w:rPr>
                <w:rFonts w:ascii="Arial" w:hAnsi="Arial" w:cs="Arial"/>
                <w:sz w:val="20"/>
                <w:szCs w:val="20"/>
                <w:lang w:val="en-US"/>
              </w:rPr>
            </w:pPr>
            <w:r w:rsidRPr="00C04E23">
              <w:rPr>
                <w:rFonts w:ascii="Arial" w:hAnsi="Arial" w:cs="Arial"/>
                <w:sz w:val="20"/>
                <w:szCs w:val="20"/>
                <w:lang w:val="en-US"/>
              </w:rPr>
              <w:t xml:space="preserve">e-mail: </w:t>
            </w:r>
            <w:hyperlink r:id="rId11">
              <w:r w:rsidRPr="00C04E23">
                <w:rPr>
                  <w:rFonts w:ascii="Arial" w:hAnsi="Arial" w:cs="Arial"/>
                  <w:sz w:val="20"/>
                  <w:szCs w:val="20"/>
                  <w:lang w:val="en-US"/>
                </w:rPr>
                <w:t>zam_pub@powiat.wielun.pl</w:t>
              </w:r>
            </w:hyperlink>
            <w:r w:rsidRPr="00C04E23">
              <w:rPr>
                <w:rFonts w:ascii="Arial" w:hAnsi="Arial" w:cs="Arial"/>
                <w:sz w:val="20"/>
                <w:szCs w:val="20"/>
                <w:lang w:val="en-US"/>
              </w:rPr>
              <w:t>, www. bip.powiat.wielun.pl</w:t>
            </w:r>
          </w:p>
        </w:tc>
      </w:tr>
    </w:tbl>
    <w:p w14:paraId="14E3AAC1" w14:textId="77777777" w:rsidR="00BA2E59" w:rsidRPr="00C04E23" w:rsidRDefault="00BA2E59" w:rsidP="005C45B8">
      <w:pPr>
        <w:spacing w:before="120" w:after="120" w:line="360" w:lineRule="auto"/>
        <w:jc w:val="both"/>
        <w:rPr>
          <w:rFonts w:ascii="Arial" w:hAnsi="Arial" w:cs="Arial"/>
          <w:sz w:val="24"/>
          <w:szCs w:val="24"/>
          <w:lang w:val="en-US"/>
        </w:rPr>
      </w:pPr>
    </w:p>
    <w:p w14:paraId="7D1A64CF" w14:textId="1BDFF410" w:rsidR="00BA2E59" w:rsidRPr="00F1027E" w:rsidRDefault="00BA2E59" w:rsidP="005C45B8">
      <w:pPr>
        <w:spacing w:before="120" w:after="120" w:line="360" w:lineRule="auto"/>
        <w:jc w:val="both"/>
        <w:rPr>
          <w:rFonts w:ascii="Arial" w:hAnsi="Arial" w:cs="Arial"/>
          <w:sz w:val="24"/>
          <w:szCs w:val="24"/>
        </w:rPr>
      </w:pPr>
      <w:r w:rsidRPr="00F1027E">
        <w:rPr>
          <w:rFonts w:ascii="Arial" w:hAnsi="Arial" w:cs="Arial"/>
          <w:sz w:val="24"/>
          <w:szCs w:val="24"/>
        </w:rPr>
        <w:t>IR.272.</w:t>
      </w:r>
      <w:r w:rsidR="00AE6AE5">
        <w:rPr>
          <w:rFonts w:ascii="Arial" w:hAnsi="Arial" w:cs="Arial"/>
          <w:sz w:val="24"/>
          <w:szCs w:val="24"/>
        </w:rPr>
        <w:t>0</w:t>
      </w:r>
      <w:r w:rsidR="00004ECF">
        <w:rPr>
          <w:rFonts w:ascii="Arial" w:hAnsi="Arial" w:cs="Arial"/>
          <w:sz w:val="24"/>
          <w:szCs w:val="24"/>
        </w:rPr>
        <w:t>3</w:t>
      </w:r>
      <w:r w:rsidRPr="00F1027E">
        <w:rPr>
          <w:rFonts w:ascii="Arial" w:hAnsi="Arial" w:cs="Arial"/>
          <w:sz w:val="24"/>
          <w:szCs w:val="24"/>
        </w:rPr>
        <w:t>.2026</w:t>
      </w:r>
    </w:p>
    <w:p w14:paraId="789A49F7" w14:textId="77777777" w:rsidR="00BA2E59" w:rsidRPr="00F1027E" w:rsidRDefault="00BA2E59" w:rsidP="005C45B8">
      <w:pPr>
        <w:spacing w:before="120" w:after="120" w:line="360" w:lineRule="auto"/>
        <w:jc w:val="both"/>
        <w:rPr>
          <w:rFonts w:ascii="Arial" w:hAnsi="Arial" w:cs="Arial"/>
          <w:sz w:val="24"/>
          <w:szCs w:val="24"/>
        </w:rPr>
      </w:pPr>
    </w:p>
    <w:p w14:paraId="521470CE" w14:textId="77777777" w:rsidR="00BA2E59" w:rsidRPr="00C04E23" w:rsidRDefault="00BA2E59" w:rsidP="005C45B8">
      <w:pPr>
        <w:pStyle w:val="Nagwek9"/>
        <w:spacing w:before="120" w:after="120" w:line="360" w:lineRule="auto"/>
        <w:jc w:val="both"/>
        <w:rPr>
          <w:b/>
          <w:sz w:val="28"/>
          <w:szCs w:val="28"/>
        </w:rPr>
      </w:pPr>
      <w:r w:rsidRPr="00C04E23">
        <w:rPr>
          <w:b/>
          <w:sz w:val="28"/>
          <w:szCs w:val="28"/>
        </w:rPr>
        <w:t>SPECYFIKACJA WARUNKÓW ZAMÓWIENIA</w:t>
      </w:r>
    </w:p>
    <w:p w14:paraId="75387436" w14:textId="77777777" w:rsidR="00BA2E59" w:rsidRPr="00C04E23" w:rsidRDefault="00BA2E59" w:rsidP="005C45B8">
      <w:pPr>
        <w:spacing w:before="120" w:after="120" w:line="360" w:lineRule="auto"/>
        <w:jc w:val="both"/>
        <w:rPr>
          <w:rFonts w:ascii="Arial" w:hAnsi="Arial" w:cs="Arial"/>
          <w:sz w:val="24"/>
          <w:szCs w:val="24"/>
        </w:rPr>
      </w:pPr>
    </w:p>
    <w:p w14:paraId="11CF329B" w14:textId="77777777" w:rsidR="00BA2E59" w:rsidRPr="00C04E23" w:rsidRDefault="00BA2E59" w:rsidP="005C45B8">
      <w:pPr>
        <w:spacing w:before="120" w:after="120" w:line="360" w:lineRule="auto"/>
        <w:jc w:val="both"/>
        <w:rPr>
          <w:rFonts w:ascii="Arial" w:hAnsi="Arial" w:cs="Arial"/>
          <w:sz w:val="24"/>
          <w:szCs w:val="24"/>
        </w:rPr>
      </w:pPr>
    </w:p>
    <w:p w14:paraId="54D528DE" w14:textId="111663A2" w:rsidR="00BA2E59" w:rsidRPr="00BA2E59" w:rsidRDefault="007C2E8F" w:rsidP="005C45B8">
      <w:pPr>
        <w:spacing w:before="120" w:after="120" w:line="360" w:lineRule="auto"/>
        <w:jc w:val="both"/>
        <w:rPr>
          <w:rFonts w:ascii="Arial" w:hAnsi="Arial" w:cs="Arial"/>
          <w:b/>
          <w:bCs/>
          <w:sz w:val="28"/>
          <w:szCs w:val="28"/>
        </w:rPr>
      </w:pPr>
      <w:bookmarkStart w:id="0" w:name="_Hlk214368693"/>
      <w:r w:rsidRPr="007C2E8F">
        <w:rPr>
          <w:rFonts w:ascii="Arial" w:hAnsi="Arial" w:cs="Arial"/>
          <w:b/>
          <w:bCs/>
          <w:sz w:val="28"/>
          <w:szCs w:val="28"/>
        </w:rPr>
        <w:t>Poprawa efektywności energetycznej budynku II Liceum Ogólnokształcącego im. Janusza Korczaka w Wieluniu</w:t>
      </w:r>
    </w:p>
    <w:bookmarkEnd w:id="0"/>
    <w:p w14:paraId="108DAE35" w14:textId="77777777" w:rsidR="00BA2E59" w:rsidRPr="00C04E23" w:rsidRDefault="00BA2E59" w:rsidP="005C45B8">
      <w:pPr>
        <w:spacing w:before="120" w:after="120" w:line="360" w:lineRule="auto"/>
        <w:jc w:val="both"/>
        <w:rPr>
          <w:rFonts w:ascii="Arial" w:hAnsi="Arial" w:cs="Arial"/>
          <w:smallCaps/>
          <w:sz w:val="24"/>
          <w:szCs w:val="24"/>
        </w:rPr>
      </w:pPr>
    </w:p>
    <w:p w14:paraId="2660EDC3" w14:textId="77777777" w:rsidR="00BA2E59" w:rsidRPr="00C04E23" w:rsidRDefault="00BA2E59" w:rsidP="005C45B8">
      <w:pPr>
        <w:tabs>
          <w:tab w:val="left" w:pos="4820"/>
        </w:tabs>
        <w:spacing w:before="120" w:after="120" w:line="360" w:lineRule="auto"/>
        <w:jc w:val="both"/>
        <w:rPr>
          <w:rFonts w:ascii="Arial" w:hAnsi="Arial" w:cs="Arial"/>
          <w:sz w:val="24"/>
          <w:szCs w:val="24"/>
        </w:rPr>
      </w:pPr>
    </w:p>
    <w:p w14:paraId="6F8E28C1" w14:textId="77777777" w:rsidR="00BA2E59" w:rsidRPr="00C04E23" w:rsidRDefault="00BA2E59" w:rsidP="005C45B8">
      <w:pPr>
        <w:tabs>
          <w:tab w:val="left" w:pos="4820"/>
        </w:tabs>
        <w:spacing w:before="120" w:after="120" w:line="360" w:lineRule="auto"/>
        <w:jc w:val="both"/>
        <w:rPr>
          <w:rFonts w:ascii="Arial" w:hAnsi="Arial" w:cs="Arial"/>
          <w:sz w:val="24"/>
          <w:szCs w:val="24"/>
        </w:rPr>
      </w:pPr>
    </w:p>
    <w:p w14:paraId="3BBE68ED" w14:textId="77777777" w:rsidR="00BA2E59" w:rsidRPr="00C04E23" w:rsidRDefault="00BA2E59" w:rsidP="005C45B8">
      <w:pPr>
        <w:tabs>
          <w:tab w:val="left" w:pos="4820"/>
        </w:tabs>
        <w:spacing w:before="120" w:after="120" w:line="360" w:lineRule="auto"/>
        <w:jc w:val="both"/>
        <w:rPr>
          <w:rFonts w:ascii="Arial" w:hAnsi="Arial" w:cs="Arial"/>
          <w:b/>
          <w:sz w:val="24"/>
          <w:szCs w:val="24"/>
        </w:rPr>
      </w:pPr>
      <w:r w:rsidRPr="00C04E23">
        <w:rPr>
          <w:rFonts w:ascii="Arial" w:hAnsi="Arial" w:cs="Arial"/>
          <w:b/>
          <w:sz w:val="24"/>
          <w:szCs w:val="24"/>
        </w:rPr>
        <w:t>Zatwierdzam:</w:t>
      </w:r>
    </w:p>
    <w:p w14:paraId="12CC2CD5" w14:textId="77777777" w:rsidR="00BA2E59" w:rsidRPr="00C04E23" w:rsidRDefault="00BA2E59" w:rsidP="005C45B8">
      <w:pPr>
        <w:spacing w:before="120" w:after="120" w:line="360" w:lineRule="auto"/>
        <w:jc w:val="both"/>
        <w:rPr>
          <w:rFonts w:ascii="Arial" w:hAnsi="Arial" w:cs="Arial"/>
          <w:sz w:val="24"/>
          <w:szCs w:val="24"/>
        </w:rPr>
      </w:pPr>
    </w:p>
    <w:p w14:paraId="3DE0ADF6" w14:textId="77777777" w:rsidR="00BA2E59" w:rsidRPr="00C04E23" w:rsidRDefault="00BA2E59" w:rsidP="005C45B8">
      <w:pPr>
        <w:spacing w:before="120" w:after="120" w:line="360" w:lineRule="auto"/>
        <w:jc w:val="both"/>
        <w:rPr>
          <w:rFonts w:ascii="Arial" w:hAnsi="Arial" w:cs="Arial"/>
          <w:sz w:val="24"/>
          <w:szCs w:val="24"/>
        </w:rPr>
      </w:pPr>
    </w:p>
    <w:p w14:paraId="660A4BF1" w14:textId="77777777" w:rsidR="00BA2E59" w:rsidRPr="00C04E23" w:rsidRDefault="00BA2E59" w:rsidP="005C45B8">
      <w:pPr>
        <w:spacing w:before="120" w:after="120" w:line="360" w:lineRule="auto"/>
        <w:jc w:val="both"/>
        <w:rPr>
          <w:rFonts w:ascii="Arial" w:hAnsi="Arial" w:cs="Arial"/>
          <w:sz w:val="24"/>
          <w:szCs w:val="24"/>
        </w:rPr>
      </w:pPr>
    </w:p>
    <w:p w14:paraId="34103D95" w14:textId="2F1F21ED" w:rsidR="00BA2E59" w:rsidRPr="00C04E23" w:rsidRDefault="00BA2E59" w:rsidP="005C45B8">
      <w:pPr>
        <w:spacing w:before="120" w:after="120" w:line="360" w:lineRule="auto"/>
        <w:jc w:val="both"/>
        <w:rPr>
          <w:rFonts w:ascii="Arial" w:hAnsi="Arial" w:cs="Arial"/>
          <w:sz w:val="24"/>
          <w:szCs w:val="24"/>
        </w:rPr>
      </w:pPr>
      <w:r w:rsidRPr="00C04E23">
        <w:rPr>
          <w:rFonts w:ascii="Arial" w:hAnsi="Arial" w:cs="Arial"/>
          <w:sz w:val="24"/>
          <w:szCs w:val="24"/>
        </w:rPr>
        <w:t xml:space="preserve">Wieluń, </w:t>
      </w:r>
      <w:r w:rsidR="00AE6AE5">
        <w:rPr>
          <w:rFonts w:ascii="Arial" w:hAnsi="Arial" w:cs="Arial"/>
          <w:sz w:val="24"/>
          <w:szCs w:val="24"/>
        </w:rPr>
        <w:t>14</w:t>
      </w:r>
      <w:r w:rsidRPr="00C04E23">
        <w:rPr>
          <w:rFonts w:ascii="Arial" w:hAnsi="Arial" w:cs="Arial"/>
          <w:sz w:val="24"/>
          <w:szCs w:val="24"/>
        </w:rPr>
        <w:t>.01.2026 r.</w:t>
      </w:r>
    </w:p>
    <w:p w14:paraId="639EB0D6" w14:textId="7FD7091F" w:rsidR="00636973" w:rsidRPr="00BA2E59" w:rsidRDefault="00636973" w:rsidP="005C45B8">
      <w:pPr>
        <w:spacing w:after="0" w:line="240" w:lineRule="auto"/>
        <w:jc w:val="both"/>
        <w:rPr>
          <w:rFonts w:ascii="Arial" w:hAnsi="Arial" w:cs="Arial"/>
          <w:sz w:val="24"/>
          <w:szCs w:val="24"/>
          <w:lang w:val="en-US"/>
        </w:rPr>
      </w:pPr>
      <w:r w:rsidRPr="00BA2E59">
        <w:rPr>
          <w:rFonts w:ascii="Arial" w:hAnsi="Arial" w:cs="Arial"/>
          <w:sz w:val="24"/>
          <w:szCs w:val="24"/>
        </w:rPr>
        <w:br w:type="page"/>
      </w:r>
    </w:p>
    <w:p w14:paraId="552C514F" w14:textId="4DBDEED8" w:rsidR="00636973" w:rsidRPr="00BA2E59" w:rsidRDefault="00636973"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lastRenderedPageBreak/>
        <w:t>Nazwa oraz adres zamawiającego, numer telefonu, adres poczty elektronicznej oraz strony internetowej prowadzonego postępowania</w:t>
      </w:r>
    </w:p>
    <w:p w14:paraId="2FDA1E46"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Powiat Wieluński</w:t>
      </w:r>
    </w:p>
    <w:p w14:paraId="5DC8255D"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Pl. Kazimierza Wielkiego 2, 98-300 Wieluń</w:t>
      </w:r>
    </w:p>
    <w:p w14:paraId="624E5AFE" w14:textId="77777777" w:rsidR="00060951" w:rsidRPr="00BA2E59" w:rsidRDefault="00951EBD" w:rsidP="005C45B8">
      <w:pPr>
        <w:spacing w:before="120" w:after="120" w:line="360" w:lineRule="auto"/>
        <w:jc w:val="both"/>
        <w:rPr>
          <w:rFonts w:ascii="Arial" w:hAnsi="Arial" w:cs="Arial"/>
          <w:bCs/>
          <w:sz w:val="24"/>
          <w:szCs w:val="24"/>
          <w:lang w:val="en-US"/>
        </w:rPr>
      </w:pPr>
      <w:r w:rsidRPr="00BA2E59">
        <w:rPr>
          <w:rFonts w:ascii="Arial" w:hAnsi="Arial" w:cs="Arial"/>
          <w:bCs/>
          <w:sz w:val="24"/>
          <w:szCs w:val="24"/>
          <w:lang w:val="en-US"/>
        </w:rPr>
        <w:t>tel. 043 843 42 80</w:t>
      </w:r>
    </w:p>
    <w:p w14:paraId="7305A5ED" w14:textId="77777777" w:rsidR="00060951" w:rsidRPr="00BA2E59" w:rsidRDefault="00951EBD" w:rsidP="005C45B8">
      <w:pPr>
        <w:spacing w:before="120" w:after="120" w:line="360" w:lineRule="auto"/>
        <w:jc w:val="both"/>
        <w:rPr>
          <w:rFonts w:ascii="Arial" w:hAnsi="Arial" w:cs="Arial"/>
          <w:bCs/>
          <w:sz w:val="24"/>
          <w:szCs w:val="24"/>
          <w:lang w:val="en-US"/>
        </w:rPr>
      </w:pPr>
      <w:r w:rsidRPr="00BA2E59">
        <w:rPr>
          <w:rFonts w:ascii="Arial" w:hAnsi="Arial" w:cs="Arial"/>
          <w:bCs/>
          <w:sz w:val="24"/>
          <w:szCs w:val="24"/>
          <w:lang w:val="en-US"/>
        </w:rPr>
        <w:t xml:space="preserve">e-mail: </w:t>
      </w:r>
      <w:r w:rsidRPr="00BA2E59">
        <w:rPr>
          <w:rFonts w:ascii="Arial" w:hAnsi="Arial" w:cs="Arial"/>
          <w:sz w:val="24"/>
          <w:szCs w:val="24"/>
          <w:lang w:val="en-US"/>
        </w:rPr>
        <w:t>zam_pub@powiat.wielun.pl</w:t>
      </w:r>
    </w:p>
    <w:p w14:paraId="3ABB6544" w14:textId="77777777" w:rsidR="001D3744" w:rsidRPr="00BA2E59" w:rsidRDefault="001D3744" w:rsidP="005C45B8">
      <w:pPr>
        <w:spacing w:before="120" w:after="120" w:line="360" w:lineRule="auto"/>
        <w:jc w:val="both"/>
        <w:rPr>
          <w:rFonts w:ascii="Arial" w:hAnsi="Arial" w:cs="Arial"/>
          <w:sz w:val="24"/>
          <w:szCs w:val="24"/>
        </w:rPr>
      </w:pPr>
      <w:r w:rsidRPr="00BA2E59">
        <w:rPr>
          <w:rFonts w:ascii="Arial" w:hAnsi="Arial" w:cs="Arial"/>
          <w:sz w:val="24"/>
          <w:szCs w:val="24"/>
        </w:rPr>
        <w:t>Postępowanie prowadzone jest na Platformie e-Zamówienia udostępnianej przez Urząd Zamówień Publicznych pod adresem: https://ezamowienia.gov.pl/.</w:t>
      </w:r>
    </w:p>
    <w:p w14:paraId="523960DD" w14:textId="6B0FB701" w:rsidR="00990AC4" w:rsidRPr="00521021" w:rsidRDefault="00990AC4" w:rsidP="005C45B8">
      <w:pPr>
        <w:spacing w:before="120" w:after="120" w:line="360" w:lineRule="auto"/>
        <w:jc w:val="both"/>
        <w:rPr>
          <w:rFonts w:ascii="Arial" w:hAnsi="Arial" w:cs="Arial"/>
          <w:b/>
          <w:bCs/>
          <w:sz w:val="24"/>
          <w:szCs w:val="24"/>
        </w:rPr>
      </w:pPr>
      <w:r w:rsidRPr="00BA2E59">
        <w:rPr>
          <w:rFonts w:ascii="Arial" w:hAnsi="Arial" w:cs="Arial"/>
          <w:sz w:val="24"/>
          <w:szCs w:val="24"/>
        </w:rPr>
        <w:t xml:space="preserve">Identyfikator postępowania: </w:t>
      </w:r>
      <w:r w:rsidR="00521021" w:rsidRPr="00521021">
        <w:rPr>
          <w:rFonts w:ascii="Arial" w:hAnsi="Arial" w:cs="Arial"/>
          <w:sz w:val="24"/>
          <w:szCs w:val="24"/>
        </w:rPr>
        <w:t>ocds-148610-d447438d-535d-4dd8-9cec-f37d8c55c24f</w:t>
      </w:r>
      <w:r w:rsidR="00636973" w:rsidRPr="00BA2E59">
        <w:rPr>
          <w:rFonts w:ascii="Arial" w:hAnsi="Arial" w:cs="Arial"/>
          <w:sz w:val="24"/>
          <w:szCs w:val="24"/>
        </w:rPr>
        <w:t>.</w:t>
      </w:r>
    </w:p>
    <w:p w14:paraId="07333D0D" w14:textId="38A35B1F" w:rsidR="00636973" w:rsidRPr="00BA2E59" w:rsidRDefault="00636973" w:rsidP="005C45B8">
      <w:pPr>
        <w:spacing w:before="120" w:after="120" w:line="360" w:lineRule="auto"/>
        <w:jc w:val="both"/>
        <w:rPr>
          <w:rFonts w:ascii="Arial" w:hAnsi="Arial" w:cs="Arial"/>
          <w:color w:val="000000"/>
          <w:sz w:val="24"/>
          <w:szCs w:val="24"/>
        </w:rPr>
      </w:pPr>
      <w:r w:rsidRPr="00BA2E59">
        <w:rPr>
          <w:rFonts w:ascii="Arial" w:hAnsi="Arial" w:cs="Arial"/>
          <w:color w:val="000000"/>
          <w:sz w:val="24"/>
          <w:szCs w:val="24"/>
        </w:rPr>
        <w:t xml:space="preserve">Adres strony internetowej prowadzonego postępowania: </w:t>
      </w:r>
      <w:r w:rsidR="00521021" w:rsidRPr="00521021">
        <w:rPr>
          <w:rFonts w:ascii="Arial" w:hAnsi="Arial" w:cs="Arial"/>
          <w:color w:val="000000"/>
          <w:sz w:val="24"/>
          <w:szCs w:val="24"/>
        </w:rPr>
        <w:t>https://ezamowienia.gov.pl/mp-client/search/list/ocds-148610-d447438d-535d-4dd8-9cec-f37d8c55c24f</w:t>
      </w:r>
      <w:r w:rsidRPr="00BA2E59">
        <w:rPr>
          <w:rFonts w:ascii="Arial" w:hAnsi="Arial" w:cs="Arial"/>
          <w:color w:val="000000"/>
          <w:sz w:val="24"/>
          <w:szCs w:val="24"/>
        </w:rPr>
        <w:t>.</w:t>
      </w:r>
    </w:p>
    <w:p w14:paraId="0F1105BD" w14:textId="50FBC19D" w:rsidR="00636973" w:rsidRPr="00BA2E59" w:rsidRDefault="00636973"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Adres strony internetowej, na której udostępniane będą zmiany i</w:t>
      </w:r>
      <w:r w:rsidR="00BA2E59">
        <w:rPr>
          <w:rFonts w:ascii="Arial" w:hAnsi="Arial" w:cs="Arial"/>
          <w:b/>
          <w:bCs/>
          <w:color w:val="auto"/>
          <w:sz w:val="24"/>
          <w:szCs w:val="24"/>
        </w:rPr>
        <w:t> </w:t>
      </w:r>
      <w:r w:rsidRPr="00BA2E59">
        <w:rPr>
          <w:rFonts w:ascii="Arial" w:hAnsi="Arial" w:cs="Arial"/>
          <w:b/>
          <w:bCs/>
          <w:color w:val="auto"/>
          <w:sz w:val="24"/>
          <w:szCs w:val="24"/>
        </w:rPr>
        <w:t>wyjaśnienia treści SWZ oraz inne dokumenty zamówienia bezpośrednio związane z postępowaniem o udzielenie zamówienia</w:t>
      </w:r>
    </w:p>
    <w:p w14:paraId="666D0C9A" w14:textId="6BB65CC5" w:rsidR="001D3744" w:rsidRPr="00BA2E59" w:rsidRDefault="001D3744" w:rsidP="005C45B8">
      <w:pPr>
        <w:spacing w:before="120" w:after="120" w:line="360" w:lineRule="auto"/>
        <w:jc w:val="both"/>
        <w:rPr>
          <w:rFonts w:ascii="Arial" w:hAnsi="Arial" w:cs="Arial"/>
          <w:sz w:val="24"/>
          <w:szCs w:val="24"/>
        </w:rPr>
      </w:pPr>
      <w:r w:rsidRPr="00BA2E59">
        <w:rPr>
          <w:rFonts w:ascii="Arial" w:hAnsi="Arial" w:cs="Arial"/>
          <w:sz w:val="24"/>
          <w:szCs w:val="24"/>
        </w:rPr>
        <w:t>Zmiany i wyjaśnienia treści SWZ oraz inne dokumenty zamówienia bezpośrednio związane z postępowaniem o udzielenie zamówienia Zamawiający będzie udostępniał na Platformie e-Zamówienia udostępnianej przez Urząd Zamówień Publicznych pod adresem: https://ezamowienia.gov.pl/.</w:t>
      </w:r>
    </w:p>
    <w:p w14:paraId="47F4C64D" w14:textId="2F73A0AE" w:rsidR="00636973" w:rsidRPr="00BA2E59" w:rsidRDefault="00636973"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Tryb udzielenia zamówienia</w:t>
      </w:r>
    </w:p>
    <w:p w14:paraId="697EAE9E" w14:textId="2AD77ACC"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Zamówienie udzielane jest w trybie podstawowym na podstawie art. 275 pkt 1 ustawy z dnia 11 września 2019</w:t>
      </w:r>
      <w:r w:rsidR="00E035AA" w:rsidRPr="00BA2E59">
        <w:rPr>
          <w:rFonts w:ascii="Arial" w:hAnsi="Arial" w:cs="Arial"/>
          <w:sz w:val="24"/>
          <w:szCs w:val="24"/>
        </w:rPr>
        <w:t xml:space="preserve"> </w:t>
      </w:r>
      <w:r w:rsidRPr="00BA2E59">
        <w:rPr>
          <w:rFonts w:ascii="Arial" w:hAnsi="Arial" w:cs="Arial"/>
          <w:sz w:val="24"/>
          <w:szCs w:val="24"/>
        </w:rPr>
        <w:t>r. Prawo za</w:t>
      </w:r>
      <w:r w:rsidR="00C92A75" w:rsidRPr="00BA2E59">
        <w:rPr>
          <w:rFonts w:ascii="Arial" w:hAnsi="Arial" w:cs="Arial"/>
          <w:sz w:val="24"/>
          <w:szCs w:val="24"/>
        </w:rPr>
        <w:t>mówień publicznych (</w:t>
      </w:r>
      <w:r w:rsidR="00A068CB" w:rsidRPr="00BA2E59">
        <w:rPr>
          <w:rFonts w:ascii="Arial" w:hAnsi="Arial" w:cs="Arial"/>
          <w:sz w:val="24"/>
          <w:szCs w:val="24"/>
        </w:rPr>
        <w:t>t</w:t>
      </w:r>
      <w:r w:rsidR="00636973" w:rsidRPr="00BA2E59">
        <w:rPr>
          <w:rFonts w:ascii="Arial" w:hAnsi="Arial" w:cs="Arial"/>
          <w:sz w:val="24"/>
          <w:szCs w:val="24"/>
        </w:rPr>
        <w:t>.</w:t>
      </w:r>
      <w:r w:rsidR="00A068CB" w:rsidRPr="00BA2E59">
        <w:rPr>
          <w:rFonts w:ascii="Arial" w:hAnsi="Arial" w:cs="Arial"/>
          <w:sz w:val="24"/>
          <w:szCs w:val="24"/>
        </w:rPr>
        <w:t xml:space="preserve">j. </w:t>
      </w:r>
      <w:r w:rsidR="00C92A75" w:rsidRPr="00BA2E59">
        <w:rPr>
          <w:rFonts w:ascii="Arial" w:hAnsi="Arial" w:cs="Arial"/>
          <w:sz w:val="24"/>
          <w:szCs w:val="24"/>
        </w:rPr>
        <w:t>Dz.</w:t>
      </w:r>
      <w:r w:rsidR="00E035AA" w:rsidRPr="00BA2E59">
        <w:rPr>
          <w:rFonts w:ascii="Arial" w:hAnsi="Arial" w:cs="Arial"/>
          <w:sz w:val="24"/>
          <w:szCs w:val="24"/>
        </w:rPr>
        <w:t xml:space="preserve"> </w:t>
      </w:r>
      <w:r w:rsidR="00C92A75" w:rsidRPr="00BA2E59">
        <w:rPr>
          <w:rFonts w:ascii="Arial" w:hAnsi="Arial" w:cs="Arial"/>
          <w:sz w:val="24"/>
          <w:szCs w:val="24"/>
        </w:rPr>
        <w:t>U. z 202</w:t>
      </w:r>
      <w:r w:rsidR="00A068CB" w:rsidRPr="00BA2E59">
        <w:rPr>
          <w:rFonts w:ascii="Arial" w:hAnsi="Arial" w:cs="Arial"/>
          <w:sz w:val="24"/>
          <w:szCs w:val="24"/>
        </w:rPr>
        <w:t>4</w:t>
      </w:r>
      <w:r w:rsidR="00E035AA" w:rsidRPr="00BA2E59">
        <w:rPr>
          <w:rFonts w:ascii="Arial" w:hAnsi="Arial" w:cs="Arial"/>
          <w:sz w:val="24"/>
          <w:szCs w:val="24"/>
        </w:rPr>
        <w:t xml:space="preserve"> </w:t>
      </w:r>
      <w:r w:rsidR="00C92A75" w:rsidRPr="00BA2E59">
        <w:rPr>
          <w:rFonts w:ascii="Arial" w:hAnsi="Arial" w:cs="Arial"/>
          <w:sz w:val="24"/>
          <w:szCs w:val="24"/>
        </w:rPr>
        <w:t>r. poz. 1</w:t>
      </w:r>
      <w:r w:rsidR="00A068CB" w:rsidRPr="00BA2E59">
        <w:rPr>
          <w:rFonts w:ascii="Arial" w:hAnsi="Arial" w:cs="Arial"/>
          <w:sz w:val="24"/>
          <w:szCs w:val="24"/>
        </w:rPr>
        <w:t>320</w:t>
      </w:r>
      <w:r w:rsidR="00BF559A" w:rsidRPr="00BA2E59">
        <w:rPr>
          <w:rFonts w:ascii="Arial" w:hAnsi="Arial" w:cs="Arial"/>
          <w:sz w:val="24"/>
          <w:szCs w:val="24"/>
        </w:rPr>
        <w:t xml:space="preserve"> ze zm.</w:t>
      </w:r>
      <w:r w:rsidRPr="00BA2E59">
        <w:rPr>
          <w:rFonts w:ascii="Arial" w:hAnsi="Arial" w:cs="Arial"/>
          <w:sz w:val="24"/>
          <w:szCs w:val="24"/>
        </w:rPr>
        <w:t>)</w:t>
      </w:r>
      <w:r w:rsidR="00A068CB" w:rsidRPr="00BA2E59">
        <w:rPr>
          <w:rFonts w:ascii="Arial" w:hAnsi="Arial" w:cs="Arial"/>
          <w:sz w:val="24"/>
          <w:szCs w:val="24"/>
        </w:rPr>
        <w:t>.</w:t>
      </w:r>
    </w:p>
    <w:p w14:paraId="2AF108DA" w14:textId="0DD3B515" w:rsidR="00636973" w:rsidRPr="00BA2E59" w:rsidRDefault="00636973"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Informacja czy zamawiający przewiduje wybór najkorzystniejszej oferty z możliwością prowadzenia negocjacji</w:t>
      </w:r>
    </w:p>
    <w:p w14:paraId="1035397D"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Zamawiający nie przewiduje wyboru najkorzystniejszej oferty z możliwością prowadzenia negocjacji.</w:t>
      </w:r>
    </w:p>
    <w:p w14:paraId="71A2A403" w14:textId="68A54BDE" w:rsidR="00636973" w:rsidRPr="00BA2E59" w:rsidRDefault="00636973"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lastRenderedPageBreak/>
        <w:t>Opis przedmiotu zamówienia</w:t>
      </w:r>
    </w:p>
    <w:p w14:paraId="027E41F1" w14:textId="01F3A391" w:rsidR="00530E80"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Przedmiotem zamówienia jest wykonanie</w:t>
      </w:r>
      <w:r w:rsidR="00530E80" w:rsidRPr="00BA2E59">
        <w:rPr>
          <w:rFonts w:ascii="Arial" w:hAnsi="Arial" w:cs="Arial"/>
          <w:sz w:val="24"/>
          <w:szCs w:val="24"/>
        </w:rPr>
        <w:t xml:space="preserve"> w </w:t>
      </w:r>
      <w:r w:rsidR="00FD715E" w:rsidRPr="00BA2E59">
        <w:rPr>
          <w:rFonts w:ascii="Arial" w:hAnsi="Arial" w:cs="Arial"/>
          <w:sz w:val="24"/>
          <w:szCs w:val="24"/>
        </w:rPr>
        <w:t>systemie „zaprojektuj-</w:t>
      </w:r>
      <w:r w:rsidR="00530E80" w:rsidRPr="00BA2E59">
        <w:rPr>
          <w:rFonts w:ascii="Arial" w:hAnsi="Arial" w:cs="Arial"/>
          <w:sz w:val="24"/>
          <w:szCs w:val="24"/>
        </w:rPr>
        <w:t>wybuduj</w:t>
      </w:r>
      <w:bookmarkStart w:id="1" w:name="_Hlk215059073"/>
      <w:r w:rsidR="00530E80" w:rsidRPr="00BA2E59">
        <w:rPr>
          <w:rFonts w:ascii="Arial" w:hAnsi="Arial" w:cs="Arial"/>
          <w:sz w:val="24"/>
          <w:szCs w:val="24"/>
        </w:rPr>
        <w:t>”</w:t>
      </w:r>
      <w:r w:rsidRPr="00BA2E59">
        <w:rPr>
          <w:rFonts w:ascii="Arial" w:hAnsi="Arial" w:cs="Arial"/>
          <w:sz w:val="24"/>
          <w:szCs w:val="24"/>
        </w:rPr>
        <w:t xml:space="preserve"> robót budowlanych polegających na </w:t>
      </w:r>
      <w:r w:rsidR="007C2E8F">
        <w:rPr>
          <w:rFonts w:ascii="Arial" w:hAnsi="Arial" w:cs="Arial"/>
          <w:sz w:val="24"/>
          <w:szCs w:val="24"/>
        </w:rPr>
        <w:t>termomodernizacji</w:t>
      </w:r>
      <w:r w:rsidR="007C2E8F" w:rsidRPr="007C2E8F">
        <w:rPr>
          <w:rFonts w:ascii="Arial" w:hAnsi="Arial" w:cs="Arial"/>
          <w:sz w:val="24"/>
          <w:szCs w:val="24"/>
        </w:rPr>
        <w:t xml:space="preserve"> budynku II Liceum Ogólnokształcącego im. Janusza Korczaka w Wieluniu</w:t>
      </w:r>
      <w:r w:rsidR="00B43239">
        <w:rPr>
          <w:rFonts w:ascii="Arial" w:hAnsi="Arial" w:cs="Arial"/>
          <w:sz w:val="24"/>
          <w:szCs w:val="24"/>
        </w:rPr>
        <w:t>. Zadanie jest</w:t>
      </w:r>
      <w:r w:rsidR="0005240D" w:rsidRPr="00BA2E59">
        <w:rPr>
          <w:rFonts w:ascii="Arial" w:hAnsi="Arial" w:cs="Arial"/>
          <w:sz w:val="24"/>
          <w:szCs w:val="24"/>
        </w:rPr>
        <w:t xml:space="preserve"> </w:t>
      </w:r>
      <w:r w:rsidR="00636973" w:rsidRPr="00BA2E59">
        <w:rPr>
          <w:rFonts w:ascii="Arial" w:hAnsi="Arial" w:cs="Arial"/>
          <w:sz w:val="24"/>
          <w:szCs w:val="24"/>
        </w:rPr>
        <w:t>współfinansowan</w:t>
      </w:r>
      <w:r w:rsidR="00B43239">
        <w:rPr>
          <w:rFonts w:ascii="Arial" w:hAnsi="Arial" w:cs="Arial"/>
          <w:sz w:val="24"/>
          <w:szCs w:val="24"/>
        </w:rPr>
        <w:t>e</w:t>
      </w:r>
      <w:r w:rsidR="00636973" w:rsidRPr="00BA2E59">
        <w:rPr>
          <w:rFonts w:ascii="Arial" w:hAnsi="Arial" w:cs="Arial"/>
          <w:sz w:val="24"/>
          <w:szCs w:val="24"/>
        </w:rPr>
        <w:t xml:space="preserve"> ze środków </w:t>
      </w:r>
      <w:r w:rsidR="007C2E8F" w:rsidRPr="007C2E8F">
        <w:rPr>
          <w:rFonts w:ascii="Arial" w:hAnsi="Arial" w:cs="Arial"/>
          <w:sz w:val="24"/>
          <w:szCs w:val="24"/>
        </w:rPr>
        <w:t>Krajow</w:t>
      </w:r>
      <w:r w:rsidR="007C2E8F">
        <w:rPr>
          <w:rFonts w:ascii="Arial" w:hAnsi="Arial" w:cs="Arial"/>
          <w:sz w:val="24"/>
          <w:szCs w:val="24"/>
        </w:rPr>
        <w:t>ego</w:t>
      </w:r>
      <w:r w:rsidR="007C2E8F" w:rsidRPr="007C2E8F">
        <w:rPr>
          <w:rFonts w:ascii="Arial" w:hAnsi="Arial" w:cs="Arial"/>
          <w:sz w:val="24"/>
          <w:szCs w:val="24"/>
        </w:rPr>
        <w:t xml:space="preserve"> Plan</w:t>
      </w:r>
      <w:r w:rsidR="007C2E8F">
        <w:rPr>
          <w:rFonts w:ascii="Arial" w:hAnsi="Arial" w:cs="Arial"/>
          <w:sz w:val="24"/>
          <w:szCs w:val="24"/>
        </w:rPr>
        <w:t>u</w:t>
      </w:r>
      <w:r w:rsidR="007C2E8F" w:rsidRPr="007C2E8F">
        <w:rPr>
          <w:rFonts w:ascii="Arial" w:hAnsi="Arial" w:cs="Arial"/>
          <w:sz w:val="24"/>
          <w:szCs w:val="24"/>
        </w:rPr>
        <w:t xml:space="preserve"> Odbudowy i Zwiększania Odporności</w:t>
      </w:r>
      <w:r w:rsidR="00AB7FC1" w:rsidRPr="00BA2E59">
        <w:rPr>
          <w:rStyle w:val="FontStyle30"/>
          <w:rFonts w:ascii="Arial" w:hAnsi="Arial" w:cs="Arial"/>
          <w:sz w:val="24"/>
          <w:szCs w:val="24"/>
        </w:rPr>
        <w:t>.</w:t>
      </w:r>
    </w:p>
    <w:bookmarkEnd w:id="1"/>
    <w:p w14:paraId="40B476DE" w14:textId="2F757684" w:rsidR="00530E80" w:rsidRPr="00BA2E59" w:rsidRDefault="00530E80"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W zakresie planowanego przedsięwzięcia jest wykonanie </w:t>
      </w:r>
      <w:r w:rsidR="001C1A26" w:rsidRPr="00BA2E59">
        <w:rPr>
          <w:rFonts w:ascii="Arial" w:hAnsi="Arial" w:cs="Arial"/>
          <w:sz w:val="24"/>
          <w:szCs w:val="24"/>
        </w:rPr>
        <w:t xml:space="preserve">kompleksowej dokumentacji projektowej </w:t>
      </w:r>
      <w:r w:rsidRPr="00BA2E59">
        <w:rPr>
          <w:rFonts w:ascii="Arial" w:hAnsi="Arial" w:cs="Arial"/>
          <w:sz w:val="24"/>
          <w:szCs w:val="24"/>
        </w:rPr>
        <w:t>oraz wsparcie Zamawiającego w uzyskaniu stosownych decyzji administracyjnych, a następnie realizacja zamierzenia budowlanego zgodnie z opracowaną dokumentacją.</w:t>
      </w:r>
      <w:r w:rsidR="00484B64" w:rsidRPr="00BA2E59">
        <w:rPr>
          <w:rFonts w:ascii="Arial" w:hAnsi="Arial" w:cs="Arial"/>
          <w:sz w:val="24"/>
          <w:szCs w:val="24"/>
        </w:rPr>
        <w:t xml:space="preserve"> Przed przystąpieniem do rob</w:t>
      </w:r>
      <w:r w:rsidR="00E5561F" w:rsidRPr="00BA2E59">
        <w:rPr>
          <w:rFonts w:ascii="Arial" w:hAnsi="Arial" w:cs="Arial"/>
          <w:sz w:val="24"/>
          <w:szCs w:val="24"/>
        </w:rPr>
        <w:t>ót</w:t>
      </w:r>
      <w:r w:rsidR="00484B64" w:rsidRPr="00BA2E59">
        <w:rPr>
          <w:rFonts w:ascii="Arial" w:hAnsi="Arial" w:cs="Arial"/>
          <w:sz w:val="24"/>
          <w:szCs w:val="24"/>
        </w:rPr>
        <w:t xml:space="preserve"> budowlanych</w:t>
      </w:r>
      <w:r w:rsidR="00E5561F" w:rsidRPr="00BA2E59">
        <w:rPr>
          <w:rFonts w:ascii="Arial" w:hAnsi="Arial" w:cs="Arial"/>
          <w:sz w:val="24"/>
          <w:szCs w:val="24"/>
        </w:rPr>
        <w:t>,</w:t>
      </w:r>
      <w:r w:rsidR="00484B64" w:rsidRPr="00BA2E59">
        <w:rPr>
          <w:rFonts w:ascii="Arial" w:hAnsi="Arial" w:cs="Arial"/>
          <w:sz w:val="24"/>
          <w:szCs w:val="24"/>
        </w:rPr>
        <w:t xml:space="preserve"> Wykonawca zobligowany jest uzyskać akceptację Zamawiającego na proponowane rozwiązania (akceptacja dokumentacji projektowej).</w:t>
      </w:r>
    </w:p>
    <w:p w14:paraId="664104F4" w14:textId="77777777" w:rsidR="00530E80" w:rsidRPr="00BA2E59" w:rsidRDefault="00530E80"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Przedmiot zamówienia obejmuje: </w:t>
      </w:r>
    </w:p>
    <w:p w14:paraId="7F7EFD31" w14:textId="03772709" w:rsidR="007C2E8F" w:rsidRPr="00E32227" w:rsidRDefault="007C2E8F" w:rsidP="005C45B8">
      <w:pPr>
        <w:pStyle w:val="Akapitzlist"/>
        <w:numPr>
          <w:ilvl w:val="0"/>
          <w:numId w:val="73"/>
        </w:numPr>
        <w:spacing w:before="120" w:after="120" w:line="360" w:lineRule="auto"/>
        <w:ind w:left="850" w:hanging="425"/>
        <w:jc w:val="both"/>
        <w:rPr>
          <w:rFonts w:ascii="Arial" w:hAnsi="Arial" w:cs="Arial"/>
          <w:sz w:val="24"/>
          <w:szCs w:val="24"/>
        </w:rPr>
      </w:pPr>
      <w:r w:rsidRPr="00E32227">
        <w:rPr>
          <w:rFonts w:ascii="Arial" w:hAnsi="Arial" w:cs="Arial"/>
          <w:sz w:val="24"/>
          <w:szCs w:val="24"/>
        </w:rPr>
        <w:t>opracowanie ekspertyzy ornitologicznej</w:t>
      </w:r>
      <w:r w:rsidR="00E32227" w:rsidRPr="00E32227">
        <w:rPr>
          <w:rFonts w:ascii="Arial" w:hAnsi="Arial" w:cs="Arial"/>
          <w:sz w:val="24"/>
          <w:szCs w:val="24"/>
        </w:rPr>
        <w:t xml:space="preserve"> i chiropterologicznej</w:t>
      </w:r>
      <w:r w:rsidRPr="00E32227">
        <w:rPr>
          <w:rFonts w:ascii="Arial" w:hAnsi="Arial" w:cs="Arial"/>
          <w:sz w:val="24"/>
          <w:szCs w:val="24"/>
        </w:rPr>
        <w:t>, która oceni obecność chronionych gatunków ptaków</w:t>
      </w:r>
      <w:r w:rsidR="00E32227" w:rsidRPr="00E32227">
        <w:rPr>
          <w:rFonts w:ascii="Arial" w:hAnsi="Arial" w:cs="Arial"/>
          <w:sz w:val="24"/>
          <w:szCs w:val="24"/>
        </w:rPr>
        <w:t xml:space="preserve"> oraz nietoperzy</w:t>
      </w:r>
      <w:r w:rsidRPr="00E32227">
        <w:rPr>
          <w:rFonts w:ascii="Arial" w:hAnsi="Arial" w:cs="Arial"/>
          <w:sz w:val="24"/>
          <w:szCs w:val="24"/>
        </w:rPr>
        <w:t xml:space="preserve"> i ich siedlisk </w:t>
      </w:r>
      <w:r w:rsidR="00E32227" w:rsidRPr="00E32227">
        <w:rPr>
          <w:rFonts w:ascii="Arial" w:hAnsi="Arial" w:cs="Arial"/>
          <w:sz w:val="24"/>
          <w:szCs w:val="24"/>
        </w:rPr>
        <w:t>– przed przystąpieniem do robót budowlanych, w przypadku potwierdzenia występowania ww. gatunków zwierząt, uzyskania wsparcie Zamawiającego w uzyskaniu stosowanych zezwoleń,</w:t>
      </w:r>
    </w:p>
    <w:p w14:paraId="1AEA100F" w14:textId="70A1C81C" w:rsidR="007C2E8F" w:rsidRPr="007C2E8F" w:rsidRDefault="00530E80" w:rsidP="005C45B8">
      <w:pPr>
        <w:pStyle w:val="Akapitzlist"/>
        <w:numPr>
          <w:ilvl w:val="0"/>
          <w:numId w:val="73"/>
        </w:numPr>
        <w:spacing w:before="120" w:after="120" w:line="360" w:lineRule="auto"/>
        <w:ind w:left="850" w:hanging="425"/>
        <w:jc w:val="both"/>
        <w:rPr>
          <w:rFonts w:ascii="Arial" w:hAnsi="Arial" w:cs="Arial"/>
          <w:sz w:val="24"/>
          <w:szCs w:val="24"/>
        </w:rPr>
      </w:pPr>
      <w:r w:rsidRPr="00BA2E59">
        <w:rPr>
          <w:rFonts w:ascii="Arial" w:hAnsi="Arial" w:cs="Arial"/>
          <w:sz w:val="24"/>
          <w:szCs w:val="24"/>
        </w:rPr>
        <w:t xml:space="preserve">opracowanie dokumentacji </w:t>
      </w:r>
      <w:r w:rsidR="00B30A68" w:rsidRPr="00BA2E59">
        <w:rPr>
          <w:rFonts w:ascii="Arial" w:hAnsi="Arial" w:cs="Arial"/>
          <w:sz w:val="24"/>
          <w:szCs w:val="24"/>
        </w:rPr>
        <w:t>technicznej</w:t>
      </w:r>
      <w:r w:rsidR="00FD715E" w:rsidRPr="00BA2E59">
        <w:rPr>
          <w:rFonts w:ascii="Arial" w:hAnsi="Arial" w:cs="Arial"/>
          <w:sz w:val="24"/>
          <w:szCs w:val="24"/>
        </w:rPr>
        <w:t>: roboty przygotowawcze, uzyskanie wymaganych prawem opinii, uzgodnień, warunków, opracowanie koncepcji, opracowanie projektu wykonawczego</w:t>
      </w:r>
      <w:r w:rsidR="00E15248">
        <w:rPr>
          <w:rFonts w:ascii="Arial" w:hAnsi="Arial" w:cs="Arial"/>
          <w:sz w:val="24"/>
          <w:szCs w:val="24"/>
        </w:rPr>
        <w:t xml:space="preserve">. </w:t>
      </w:r>
      <w:r w:rsidR="00E15248" w:rsidRPr="00E15248">
        <w:rPr>
          <w:rFonts w:ascii="Arial" w:hAnsi="Arial" w:cs="Arial"/>
          <w:b/>
          <w:bCs/>
          <w:sz w:val="24"/>
          <w:szCs w:val="24"/>
        </w:rPr>
        <w:t>Dokumentacja projektowa zawierać będzie zapisy, gwarantujące realizację działań</w:t>
      </w:r>
      <w:r w:rsidR="00E15248">
        <w:rPr>
          <w:rFonts w:ascii="Arial" w:hAnsi="Arial" w:cs="Arial"/>
          <w:b/>
          <w:bCs/>
          <w:sz w:val="24"/>
          <w:szCs w:val="24"/>
        </w:rPr>
        <w:t xml:space="preserve"> (na etapie robót budowlanych)</w:t>
      </w:r>
      <w:r w:rsidR="00E15248" w:rsidRPr="00E15248">
        <w:rPr>
          <w:rFonts w:ascii="Arial" w:hAnsi="Arial" w:cs="Arial"/>
          <w:b/>
          <w:bCs/>
          <w:sz w:val="24"/>
          <w:szCs w:val="24"/>
        </w:rPr>
        <w:t xml:space="preserve"> na rzecz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w:t>
      </w:r>
      <w:r w:rsidR="00366FC4">
        <w:rPr>
          <w:rFonts w:ascii="Arial" w:hAnsi="Arial" w:cs="Arial"/>
          <w:b/>
          <w:bCs/>
          <w:sz w:val="24"/>
          <w:szCs w:val="24"/>
        </w:rPr>
        <w:t> </w:t>
      </w:r>
      <w:r w:rsidR="00E15248" w:rsidRPr="00E15248">
        <w:rPr>
          <w:rFonts w:ascii="Arial" w:hAnsi="Arial" w:cs="Arial"/>
          <w:b/>
          <w:bCs/>
          <w:sz w:val="24"/>
          <w:szCs w:val="24"/>
        </w:rPr>
        <w:t>charakter danego projektu oraz aby odpowiednio dobrano technologie, materiały i urządzenia mający na celu zachowanie zasady DNSH.</w:t>
      </w:r>
    </w:p>
    <w:p w14:paraId="1C0D49F6" w14:textId="6C756A83" w:rsidR="00530E80" w:rsidRPr="00BA2E59" w:rsidRDefault="00583990" w:rsidP="005C45B8">
      <w:pPr>
        <w:pStyle w:val="Akapitzlist"/>
        <w:numPr>
          <w:ilvl w:val="0"/>
          <w:numId w:val="73"/>
        </w:numPr>
        <w:spacing w:before="120" w:after="120" w:line="360" w:lineRule="auto"/>
        <w:ind w:left="850" w:hanging="425"/>
        <w:jc w:val="both"/>
        <w:rPr>
          <w:rFonts w:ascii="Arial" w:hAnsi="Arial" w:cs="Arial"/>
          <w:sz w:val="24"/>
          <w:szCs w:val="24"/>
        </w:rPr>
      </w:pPr>
      <w:r w:rsidRPr="00BA2E59">
        <w:rPr>
          <w:rFonts w:ascii="Arial" w:hAnsi="Arial" w:cs="Arial"/>
          <w:sz w:val="24"/>
          <w:szCs w:val="24"/>
        </w:rPr>
        <w:t>uzyskanie</w:t>
      </w:r>
      <w:r w:rsidR="00530E80" w:rsidRPr="00BA2E59">
        <w:rPr>
          <w:rFonts w:ascii="Arial" w:hAnsi="Arial" w:cs="Arial"/>
          <w:sz w:val="24"/>
          <w:szCs w:val="24"/>
        </w:rPr>
        <w:t xml:space="preserve"> stosownych pozwoleń</w:t>
      </w:r>
      <w:r w:rsidR="00E32227">
        <w:rPr>
          <w:rFonts w:ascii="Arial" w:hAnsi="Arial" w:cs="Arial"/>
          <w:sz w:val="24"/>
          <w:szCs w:val="24"/>
        </w:rPr>
        <w:t xml:space="preserve">/dokonanie </w:t>
      </w:r>
      <w:r w:rsidR="00530E80" w:rsidRPr="00BA2E59">
        <w:rPr>
          <w:rFonts w:ascii="Arial" w:hAnsi="Arial" w:cs="Arial"/>
          <w:sz w:val="24"/>
          <w:szCs w:val="24"/>
        </w:rPr>
        <w:t>zgłoszeni</w:t>
      </w:r>
      <w:r w:rsidR="00E32227">
        <w:rPr>
          <w:rFonts w:ascii="Arial" w:hAnsi="Arial" w:cs="Arial"/>
          <w:sz w:val="24"/>
          <w:szCs w:val="24"/>
        </w:rPr>
        <w:t>a budowlanego</w:t>
      </w:r>
      <w:r w:rsidR="00FD715E" w:rsidRPr="00BA2E59">
        <w:rPr>
          <w:rFonts w:ascii="Arial" w:hAnsi="Arial" w:cs="Arial"/>
          <w:sz w:val="24"/>
          <w:szCs w:val="24"/>
        </w:rPr>
        <w:t>,</w:t>
      </w:r>
    </w:p>
    <w:p w14:paraId="44DB3563" w14:textId="535B4481" w:rsidR="00530E80" w:rsidRDefault="00FD715E" w:rsidP="005C45B8">
      <w:pPr>
        <w:pStyle w:val="Akapitzlist"/>
        <w:numPr>
          <w:ilvl w:val="0"/>
          <w:numId w:val="73"/>
        </w:numPr>
        <w:spacing w:before="120" w:after="120" w:line="360" w:lineRule="auto"/>
        <w:ind w:left="850" w:hanging="425"/>
        <w:jc w:val="both"/>
        <w:rPr>
          <w:rFonts w:ascii="Arial" w:hAnsi="Arial" w:cs="Arial"/>
          <w:sz w:val="24"/>
          <w:szCs w:val="24"/>
        </w:rPr>
      </w:pPr>
      <w:r w:rsidRPr="00BA2E59">
        <w:rPr>
          <w:rFonts w:ascii="Arial" w:hAnsi="Arial" w:cs="Arial"/>
          <w:sz w:val="24"/>
          <w:szCs w:val="24"/>
        </w:rPr>
        <w:t>wykonanie robót budowlanych</w:t>
      </w:r>
      <w:r w:rsidR="007C2E8F">
        <w:rPr>
          <w:rFonts w:ascii="Arial" w:hAnsi="Arial" w:cs="Arial"/>
          <w:sz w:val="24"/>
          <w:szCs w:val="24"/>
        </w:rPr>
        <w:t>,</w:t>
      </w:r>
    </w:p>
    <w:p w14:paraId="4F4085C4" w14:textId="6E260983" w:rsidR="007C2E8F" w:rsidRPr="00E32227" w:rsidRDefault="007C2E8F" w:rsidP="005C45B8">
      <w:pPr>
        <w:pStyle w:val="Akapitzlist"/>
        <w:numPr>
          <w:ilvl w:val="0"/>
          <w:numId w:val="73"/>
        </w:numPr>
        <w:spacing w:before="120" w:after="120" w:line="360" w:lineRule="auto"/>
        <w:ind w:left="850" w:hanging="425"/>
        <w:jc w:val="both"/>
        <w:rPr>
          <w:rFonts w:ascii="Arial" w:hAnsi="Arial" w:cs="Arial"/>
          <w:sz w:val="24"/>
          <w:szCs w:val="24"/>
        </w:rPr>
      </w:pPr>
      <w:r w:rsidRPr="00E32227">
        <w:rPr>
          <w:rFonts w:ascii="Arial" w:hAnsi="Arial" w:cs="Arial"/>
          <w:sz w:val="24"/>
          <w:szCs w:val="24"/>
        </w:rPr>
        <w:lastRenderedPageBreak/>
        <w:t>sporządzenie świadectwa charakterystyki energetycznej</w:t>
      </w:r>
      <w:r w:rsidR="004871E1" w:rsidRPr="00E32227">
        <w:rPr>
          <w:rFonts w:ascii="Arial" w:hAnsi="Arial" w:cs="Arial"/>
          <w:sz w:val="24"/>
          <w:szCs w:val="24"/>
        </w:rPr>
        <w:t>,</w:t>
      </w:r>
    </w:p>
    <w:p w14:paraId="135A037F" w14:textId="5FBBA14C" w:rsidR="004871E1" w:rsidRPr="00E32227" w:rsidRDefault="004871E1" w:rsidP="005C45B8">
      <w:pPr>
        <w:pStyle w:val="Akapitzlist"/>
        <w:numPr>
          <w:ilvl w:val="0"/>
          <w:numId w:val="73"/>
        </w:numPr>
        <w:spacing w:before="120" w:after="120" w:line="360" w:lineRule="auto"/>
        <w:ind w:left="850" w:hanging="425"/>
        <w:jc w:val="both"/>
        <w:rPr>
          <w:rFonts w:ascii="Arial" w:hAnsi="Arial" w:cs="Arial"/>
          <w:sz w:val="24"/>
          <w:szCs w:val="24"/>
        </w:rPr>
      </w:pPr>
      <w:r w:rsidRPr="00E32227">
        <w:rPr>
          <w:rFonts w:ascii="Arial" w:hAnsi="Arial" w:cs="Arial"/>
          <w:sz w:val="24"/>
          <w:szCs w:val="24"/>
        </w:rPr>
        <w:t>sporządzenie audytu ex-post.</w:t>
      </w:r>
    </w:p>
    <w:p w14:paraId="5FFE2CAC" w14:textId="207D5D67" w:rsidR="00714BCA" w:rsidRDefault="00714BCA"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Style w:val="FontStyle30"/>
          <w:rFonts w:ascii="Arial" w:hAnsi="Arial" w:cs="Arial"/>
          <w:sz w:val="24"/>
          <w:szCs w:val="24"/>
        </w:rPr>
        <w:t>Szczegółowy opis przedmiotu zamówienia zawiera program funkcjonalno-użytkow</w:t>
      </w:r>
      <w:r w:rsidR="007C2E8F">
        <w:rPr>
          <w:rStyle w:val="FontStyle30"/>
          <w:rFonts w:ascii="Arial" w:hAnsi="Arial" w:cs="Arial"/>
          <w:sz w:val="24"/>
          <w:szCs w:val="24"/>
        </w:rPr>
        <w:t>y</w:t>
      </w:r>
      <w:r w:rsidRPr="00BA2E59">
        <w:rPr>
          <w:rStyle w:val="FontStyle30"/>
          <w:rFonts w:ascii="Arial" w:hAnsi="Arial" w:cs="Arial"/>
          <w:sz w:val="24"/>
          <w:szCs w:val="24"/>
        </w:rPr>
        <w:t>, któr</w:t>
      </w:r>
      <w:r w:rsidR="00A20368" w:rsidRPr="00BA2E59">
        <w:rPr>
          <w:rStyle w:val="FontStyle30"/>
          <w:rFonts w:ascii="Arial" w:hAnsi="Arial" w:cs="Arial"/>
          <w:sz w:val="24"/>
          <w:szCs w:val="24"/>
        </w:rPr>
        <w:t>e</w:t>
      </w:r>
      <w:r w:rsidRPr="00BA2E59">
        <w:rPr>
          <w:rStyle w:val="FontStyle30"/>
          <w:rFonts w:ascii="Arial" w:hAnsi="Arial" w:cs="Arial"/>
          <w:sz w:val="24"/>
          <w:szCs w:val="24"/>
        </w:rPr>
        <w:t xml:space="preserve"> stanowi załącznik do SWZ</w:t>
      </w:r>
      <w:r w:rsidR="005B2F81" w:rsidRPr="00BA2E59">
        <w:rPr>
          <w:rFonts w:ascii="Arial" w:hAnsi="Arial" w:cs="Arial"/>
          <w:sz w:val="24"/>
          <w:szCs w:val="24"/>
        </w:rPr>
        <w:t>.</w:t>
      </w:r>
    </w:p>
    <w:p w14:paraId="17CC1C5D" w14:textId="12132DA0" w:rsidR="009C4D26" w:rsidRPr="00E32227" w:rsidRDefault="009C4D26" w:rsidP="005C45B8">
      <w:pPr>
        <w:pStyle w:val="Akapitzlist"/>
        <w:numPr>
          <w:ilvl w:val="0"/>
          <w:numId w:val="1"/>
        </w:numPr>
        <w:spacing w:before="120" w:after="120" w:line="360" w:lineRule="auto"/>
        <w:ind w:left="426" w:hanging="426"/>
        <w:jc w:val="both"/>
        <w:rPr>
          <w:rStyle w:val="FontStyle30"/>
          <w:rFonts w:ascii="Arial" w:hAnsi="Arial" w:cs="Arial"/>
          <w:b/>
          <w:bCs/>
          <w:sz w:val="24"/>
          <w:szCs w:val="24"/>
          <w:u w:val="single"/>
        </w:rPr>
      </w:pPr>
      <w:r w:rsidRPr="00E32227">
        <w:rPr>
          <w:rStyle w:val="FontStyle30"/>
          <w:rFonts w:ascii="Arial" w:hAnsi="Arial" w:cs="Arial"/>
          <w:b/>
          <w:bCs/>
          <w:sz w:val="24"/>
          <w:szCs w:val="24"/>
          <w:u w:val="single"/>
        </w:rPr>
        <w:t>Zamawiający informuje, że w 2025 roku na budynku II Liceum Ogólnokształcącego została wykonana mikroinstalacja fotowoltaiczna o</w:t>
      </w:r>
      <w:r w:rsidR="00366FC4">
        <w:rPr>
          <w:rStyle w:val="FontStyle30"/>
          <w:rFonts w:ascii="Arial" w:hAnsi="Arial" w:cs="Arial"/>
          <w:b/>
          <w:bCs/>
          <w:sz w:val="24"/>
          <w:szCs w:val="24"/>
          <w:u w:val="single"/>
        </w:rPr>
        <w:t> </w:t>
      </w:r>
      <w:r w:rsidRPr="00E32227">
        <w:rPr>
          <w:rStyle w:val="FontStyle30"/>
          <w:rFonts w:ascii="Arial" w:hAnsi="Arial" w:cs="Arial"/>
          <w:b/>
          <w:bCs/>
          <w:sz w:val="24"/>
          <w:szCs w:val="24"/>
          <w:u w:val="single"/>
        </w:rPr>
        <w:t xml:space="preserve">mocy </w:t>
      </w:r>
      <w:r w:rsidR="00E32227" w:rsidRPr="00E32227">
        <w:rPr>
          <w:rStyle w:val="FontStyle30"/>
          <w:rFonts w:ascii="Arial" w:hAnsi="Arial" w:cs="Arial"/>
          <w:b/>
          <w:bCs/>
          <w:sz w:val="24"/>
          <w:szCs w:val="24"/>
          <w:u w:val="single"/>
        </w:rPr>
        <w:t>zgodnej z ustaleniami PFU – tego zakresu zadania nie należy więc kalkulować w kosztach zadania.</w:t>
      </w:r>
    </w:p>
    <w:p w14:paraId="650D4E2E" w14:textId="44195274" w:rsidR="00060951" w:rsidRPr="00BA2E59" w:rsidRDefault="00951EBD" w:rsidP="005C45B8">
      <w:pPr>
        <w:pStyle w:val="Akapitzlist"/>
        <w:numPr>
          <w:ilvl w:val="0"/>
          <w:numId w:val="1"/>
        </w:numPr>
        <w:spacing w:before="120" w:after="120" w:line="360" w:lineRule="auto"/>
        <w:ind w:left="426" w:hanging="426"/>
        <w:jc w:val="both"/>
        <w:rPr>
          <w:rStyle w:val="FontStyle30"/>
          <w:rFonts w:ascii="Arial" w:hAnsi="Arial" w:cs="Arial"/>
          <w:sz w:val="24"/>
          <w:szCs w:val="24"/>
        </w:rPr>
      </w:pPr>
      <w:r w:rsidRPr="00BA2E59">
        <w:rPr>
          <w:rStyle w:val="FontStyle30"/>
          <w:rFonts w:ascii="Arial" w:hAnsi="Arial" w:cs="Arial"/>
          <w:sz w:val="24"/>
          <w:szCs w:val="24"/>
        </w:rPr>
        <w:t>Wykonawca będzie zobowiązany do wykonania robót budowlanych zgodnie z</w:t>
      </w:r>
      <w:r w:rsidR="00AE6AE5">
        <w:rPr>
          <w:rStyle w:val="FontStyle30"/>
          <w:rFonts w:ascii="Arial" w:hAnsi="Arial" w:cs="Arial"/>
          <w:sz w:val="24"/>
          <w:szCs w:val="24"/>
        </w:rPr>
        <w:t> </w:t>
      </w:r>
      <w:r w:rsidRPr="00BA2E59">
        <w:rPr>
          <w:rStyle w:val="FontStyle30"/>
          <w:rFonts w:ascii="Arial" w:hAnsi="Arial" w:cs="Arial"/>
          <w:sz w:val="24"/>
          <w:szCs w:val="24"/>
        </w:rPr>
        <w:t>prawem polskim, w szczególności z przepisami techniczno-budowlanymi, przepisami dotyczącymi samodzielnych funkcji technicznych w budownictwie oraz przepisami dotyczącymi wyrobów, materiałów stosowanych w budownictwie w szczególności:</w:t>
      </w:r>
    </w:p>
    <w:p w14:paraId="4A7D3A64" w14:textId="30660351" w:rsidR="00060951" w:rsidRPr="00BA2E59" w:rsidRDefault="00951EBD" w:rsidP="005C45B8">
      <w:pPr>
        <w:pStyle w:val="Akapitzlist"/>
        <w:numPr>
          <w:ilvl w:val="0"/>
          <w:numId w:val="28"/>
        </w:numPr>
        <w:spacing w:before="120" w:after="120" w:line="360" w:lineRule="auto"/>
        <w:ind w:left="851" w:hanging="425"/>
        <w:jc w:val="both"/>
        <w:rPr>
          <w:rStyle w:val="FontStyle30"/>
          <w:rFonts w:ascii="Arial" w:hAnsi="Arial" w:cs="Arial"/>
          <w:sz w:val="24"/>
          <w:szCs w:val="24"/>
        </w:rPr>
      </w:pPr>
      <w:r w:rsidRPr="00BA2E59">
        <w:rPr>
          <w:rStyle w:val="FontStyle30"/>
          <w:rFonts w:ascii="Arial" w:hAnsi="Arial" w:cs="Arial"/>
          <w:sz w:val="24"/>
          <w:szCs w:val="24"/>
        </w:rPr>
        <w:t>ustawą z dnia 07.07.1994</w:t>
      </w:r>
      <w:r w:rsidR="00F87282" w:rsidRPr="00BA2E59">
        <w:rPr>
          <w:rStyle w:val="FontStyle30"/>
          <w:rFonts w:ascii="Arial" w:hAnsi="Arial" w:cs="Arial"/>
          <w:sz w:val="24"/>
          <w:szCs w:val="24"/>
        </w:rPr>
        <w:t xml:space="preserve"> </w:t>
      </w:r>
      <w:r w:rsidRPr="00BA2E59">
        <w:rPr>
          <w:rStyle w:val="FontStyle30"/>
          <w:rFonts w:ascii="Arial" w:hAnsi="Arial" w:cs="Arial"/>
          <w:sz w:val="24"/>
          <w:szCs w:val="24"/>
        </w:rPr>
        <w:t>r. Prawo budowlane (</w:t>
      </w:r>
      <w:r w:rsidR="00F87282" w:rsidRPr="00BA2E59">
        <w:rPr>
          <w:rStyle w:val="FontStyle30"/>
          <w:rFonts w:ascii="Arial" w:hAnsi="Arial" w:cs="Arial"/>
          <w:sz w:val="24"/>
          <w:szCs w:val="24"/>
        </w:rPr>
        <w:t>t</w:t>
      </w:r>
      <w:r w:rsidR="00BA2E59">
        <w:rPr>
          <w:rStyle w:val="FontStyle30"/>
          <w:rFonts w:ascii="Arial" w:hAnsi="Arial" w:cs="Arial"/>
          <w:sz w:val="24"/>
          <w:szCs w:val="24"/>
        </w:rPr>
        <w:t>.</w:t>
      </w:r>
      <w:r w:rsidR="00F87282" w:rsidRPr="00BA2E59">
        <w:rPr>
          <w:rStyle w:val="FontStyle30"/>
          <w:rFonts w:ascii="Arial" w:hAnsi="Arial" w:cs="Arial"/>
          <w:sz w:val="24"/>
          <w:szCs w:val="24"/>
        </w:rPr>
        <w:t>j. Dz. U. z 2025 r., poz. 418</w:t>
      </w:r>
      <w:r w:rsidR="00366FC4">
        <w:rPr>
          <w:rStyle w:val="FontStyle30"/>
          <w:rFonts w:ascii="Arial" w:hAnsi="Arial" w:cs="Arial"/>
          <w:sz w:val="24"/>
          <w:szCs w:val="24"/>
        </w:rPr>
        <w:t xml:space="preserve"> ze zm.</w:t>
      </w:r>
      <w:r w:rsidRPr="00BA2E59">
        <w:rPr>
          <w:rStyle w:val="FontStyle30"/>
          <w:rFonts w:ascii="Arial" w:hAnsi="Arial" w:cs="Arial"/>
          <w:sz w:val="24"/>
          <w:szCs w:val="24"/>
        </w:rPr>
        <w:t>),</w:t>
      </w:r>
    </w:p>
    <w:p w14:paraId="4135EC97" w14:textId="0DDBFD1E" w:rsidR="00234C79" w:rsidRPr="00BA2E59" w:rsidRDefault="00234C79" w:rsidP="005C45B8">
      <w:pPr>
        <w:pStyle w:val="Akapitzlist"/>
        <w:numPr>
          <w:ilvl w:val="0"/>
          <w:numId w:val="28"/>
        </w:numPr>
        <w:spacing w:before="120" w:after="120" w:line="360" w:lineRule="auto"/>
        <w:ind w:left="851" w:hanging="425"/>
        <w:jc w:val="both"/>
        <w:rPr>
          <w:rStyle w:val="FontStyle30"/>
          <w:rFonts w:ascii="Arial" w:hAnsi="Arial" w:cs="Arial"/>
          <w:sz w:val="24"/>
          <w:szCs w:val="24"/>
        </w:rPr>
      </w:pPr>
      <w:r w:rsidRPr="00BA2E59">
        <w:rPr>
          <w:rStyle w:val="FontStyle30"/>
          <w:rFonts w:ascii="Arial" w:hAnsi="Arial" w:cs="Arial"/>
          <w:sz w:val="24"/>
          <w:szCs w:val="24"/>
        </w:rPr>
        <w:t>Rozporządzeniem Ministra Rozwoju z dnia 11.09.2020</w:t>
      </w:r>
      <w:r w:rsidR="00F87282" w:rsidRPr="00BA2E59">
        <w:rPr>
          <w:rStyle w:val="FontStyle30"/>
          <w:rFonts w:ascii="Arial" w:hAnsi="Arial" w:cs="Arial"/>
          <w:sz w:val="24"/>
          <w:szCs w:val="24"/>
        </w:rPr>
        <w:t xml:space="preserve"> </w:t>
      </w:r>
      <w:r w:rsidRPr="00BA2E59">
        <w:rPr>
          <w:rStyle w:val="FontStyle30"/>
          <w:rFonts w:ascii="Arial" w:hAnsi="Arial" w:cs="Arial"/>
          <w:sz w:val="24"/>
          <w:szCs w:val="24"/>
        </w:rPr>
        <w:t>r. w sprawie szczegółowego zakresu i formy projektu budowlanego (</w:t>
      </w:r>
      <w:r w:rsidR="009B76EF" w:rsidRPr="00BA2E59">
        <w:rPr>
          <w:rStyle w:val="FontStyle30"/>
          <w:rFonts w:ascii="Arial" w:hAnsi="Arial" w:cs="Arial"/>
          <w:sz w:val="24"/>
          <w:szCs w:val="24"/>
        </w:rPr>
        <w:t>t</w:t>
      </w:r>
      <w:r w:rsidR="00BA2E59">
        <w:rPr>
          <w:rStyle w:val="FontStyle30"/>
          <w:rFonts w:ascii="Arial" w:hAnsi="Arial" w:cs="Arial"/>
          <w:sz w:val="24"/>
          <w:szCs w:val="24"/>
        </w:rPr>
        <w:t>.</w:t>
      </w:r>
      <w:r w:rsidR="009B76EF" w:rsidRPr="00BA2E59">
        <w:rPr>
          <w:rStyle w:val="FontStyle30"/>
          <w:rFonts w:ascii="Arial" w:hAnsi="Arial" w:cs="Arial"/>
          <w:sz w:val="24"/>
          <w:szCs w:val="24"/>
        </w:rPr>
        <w:t xml:space="preserve">j. </w:t>
      </w:r>
      <w:r w:rsidRPr="00BA2E59">
        <w:rPr>
          <w:rStyle w:val="FontStyle30"/>
          <w:rFonts w:ascii="Arial" w:hAnsi="Arial" w:cs="Arial"/>
          <w:sz w:val="24"/>
          <w:szCs w:val="24"/>
        </w:rPr>
        <w:t>Dz.</w:t>
      </w:r>
      <w:r w:rsidR="00D94DE9" w:rsidRPr="00BA2E59">
        <w:rPr>
          <w:rStyle w:val="FontStyle30"/>
          <w:rFonts w:ascii="Arial" w:hAnsi="Arial" w:cs="Arial"/>
          <w:sz w:val="24"/>
          <w:szCs w:val="24"/>
        </w:rPr>
        <w:t xml:space="preserve"> </w:t>
      </w:r>
      <w:r w:rsidRPr="00BA2E59">
        <w:rPr>
          <w:rStyle w:val="FontStyle30"/>
          <w:rFonts w:ascii="Arial" w:hAnsi="Arial" w:cs="Arial"/>
          <w:sz w:val="24"/>
          <w:szCs w:val="24"/>
        </w:rPr>
        <w:t>U. z</w:t>
      </w:r>
      <w:r w:rsidR="00D21579">
        <w:rPr>
          <w:rStyle w:val="FontStyle30"/>
          <w:rFonts w:ascii="Arial" w:hAnsi="Arial" w:cs="Arial"/>
          <w:sz w:val="24"/>
          <w:szCs w:val="24"/>
        </w:rPr>
        <w:t> </w:t>
      </w:r>
      <w:r w:rsidRPr="00BA2E59">
        <w:rPr>
          <w:rStyle w:val="FontStyle30"/>
          <w:rFonts w:ascii="Arial" w:hAnsi="Arial" w:cs="Arial"/>
          <w:sz w:val="24"/>
          <w:szCs w:val="24"/>
        </w:rPr>
        <w:t>202</w:t>
      </w:r>
      <w:r w:rsidR="002C1E74" w:rsidRPr="00BA2E59">
        <w:rPr>
          <w:rStyle w:val="FontStyle30"/>
          <w:rFonts w:ascii="Arial" w:hAnsi="Arial" w:cs="Arial"/>
          <w:sz w:val="24"/>
          <w:szCs w:val="24"/>
        </w:rPr>
        <w:t>2</w:t>
      </w:r>
      <w:r w:rsidR="00BA2E59">
        <w:rPr>
          <w:rStyle w:val="FontStyle30"/>
          <w:rFonts w:ascii="Arial" w:hAnsi="Arial" w:cs="Arial"/>
          <w:sz w:val="24"/>
          <w:szCs w:val="24"/>
        </w:rPr>
        <w:t> </w:t>
      </w:r>
      <w:r w:rsidRPr="00BA2E59">
        <w:rPr>
          <w:rStyle w:val="FontStyle30"/>
          <w:rFonts w:ascii="Arial" w:hAnsi="Arial" w:cs="Arial"/>
          <w:sz w:val="24"/>
          <w:szCs w:val="24"/>
        </w:rPr>
        <w:t>r., poz. 16</w:t>
      </w:r>
      <w:r w:rsidR="002C1E74" w:rsidRPr="00BA2E59">
        <w:rPr>
          <w:rStyle w:val="FontStyle30"/>
          <w:rFonts w:ascii="Arial" w:hAnsi="Arial" w:cs="Arial"/>
          <w:sz w:val="24"/>
          <w:szCs w:val="24"/>
        </w:rPr>
        <w:t>79</w:t>
      </w:r>
      <w:r w:rsidRPr="00BA2E59">
        <w:rPr>
          <w:rStyle w:val="FontStyle30"/>
          <w:rFonts w:ascii="Arial" w:hAnsi="Arial" w:cs="Arial"/>
          <w:sz w:val="24"/>
          <w:szCs w:val="24"/>
        </w:rPr>
        <w:t>),</w:t>
      </w:r>
    </w:p>
    <w:p w14:paraId="4CC223AA" w14:textId="58A58930" w:rsidR="00234C79" w:rsidRPr="00BA2E59" w:rsidRDefault="00234C79" w:rsidP="005C45B8">
      <w:pPr>
        <w:pStyle w:val="Akapitzlist"/>
        <w:numPr>
          <w:ilvl w:val="0"/>
          <w:numId w:val="28"/>
        </w:numPr>
        <w:spacing w:before="120" w:after="120" w:line="360" w:lineRule="auto"/>
        <w:ind w:left="851" w:hanging="425"/>
        <w:jc w:val="both"/>
        <w:rPr>
          <w:rStyle w:val="FontStyle30"/>
          <w:rFonts w:ascii="Arial" w:hAnsi="Arial" w:cs="Arial"/>
          <w:sz w:val="24"/>
          <w:szCs w:val="24"/>
        </w:rPr>
      </w:pPr>
      <w:r w:rsidRPr="00BA2E59">
        <w:rPr>
          <w:rStyle w:val="FontStyle30"/>
          <w:rFonts w:ascii="Arial" w:hAnsi="Arial" w:cs="Arial"/>
          <w:sz w:val="24"/>
          <w:szCs w:val="24"/>
        </w:rPr>
        <w:t>Rozporządzeniem Ministra Rozwoju i Technologii z dnia 20.12.2021</w:t>
      </w:r>
      <w:r w:rsidR="00BA2E59">
        <w:rPr>
          <w:rStyle w:val="FontStyle30"/>
          <w:rFonts w:ascii="Arial" w:hAnsi="Arial" w:cs="Arial"/>
          <w:sz w:val="24"/>
          <w:szCs w:val="24"/>
        </w:rPr>
        <w:t xml:space="preserve"> </w:t>
      </w:r>
      <w:r w:rsidRPr="00BA2E59">
        <w:rPr>
          <w:rStyle w:val="FontStyle30"/>
          <w:rFonts w:ascii="Arial" w:hAnsi="Arial" w:cs="Arial"/>
          <w:sz w:val="24"/>
          <w:szCs w:val="24"/>
        </w:rPr>
        <w:t>r. w sprawie określenia metod i podstaw sporządzania kosztorysu inwestorskiego, obliczania planowanych kosztów prac projektowych oraz planowanych kosztów robót budowlanych określonych w programie funkcjonalno-użytkowym (Dz.</w:t>
      </w:r>
      <w:r w:rsidR="00D94DE9" w:rsidRPr="00BA2E59">
        <w:rPr>
          <w:rStyle w:val="FontStyle30"/>
          <w:rFonts w:ascii="Arial" w:hAnsi="Arial" w:cs="Arial"/>
          <w:sz w:val="24"/>
          <w:szCs w:val="24"/>
        </w:rPr>
        <w:t xml:space="preserve"> </w:t>
      </w:r>
      <w:r w:rsidRPr="00BA2E59">
        <w:rPr>
          <w:rStyle w:val="FontStyle30"/>
          <w:rFonts w:ascii="Arial" w:hAnsi="Arial" w:cs="Arial"/>
          <w:sz w:val="24"/>
          <w:szCs w:val="24"/>
        </w:rPr>
        <w:t>U. z 2021</w:t>
      </w:r>
      <w:r w:rsidR="00D94DE9" w:rsidRPr="00BA2E59">
        <w:rPr>
          <w:rStyle w:val="FontStyle30"/>
          <w:rFonts w:ascii="Arial" w:hAnsi="Arial" w:cs="Arial"/>
          <w:sz w:val="24"/>
          <w:szCs w:val="24"/>
        </w:rPr>
        <w:t xml:space="preserve"> </w:t>
      </w:r>
      <w:r w:rsidRPr="00BA2E59">
        <w:rPr>
          <w:rStyle w:val="FontStyle30"/>
          <w:rFonts w:ascii="Arial" w:hAnsi="Arial" w:cs="Arial"/>
          <w:sz w:val="24"/>
          <w:szCs w:val="24"/>
        </w:rPr>
        <w:t>r., poz. 2458),</w:t>
      </w:r>
    </w:p>
    <w:p w14:paraId="4EDEFD2F" w14:textId="2B766E73" w:rsidR="00234C79" w:rsidRPr="00BA2E59" w:rsidRDefault="00234C79" w:rsidP="005C45B8">
      <w:pPr>
        <w:pStyle w:val="Akapitzlist"/>
        <w:numPr>
          <w:ilvl w:val="0"/>
          <w:numId w:val="28"/>
        </w:numPr>
        <w:spacing w:before="120" w:after="120" w:line="360" w:lineRule="auto"/>
        <w:ind w:left="851" w:hanging="425"/>
        <w:jc w:val="both"/>
        <w:rPr>
          <w:rStyle w:val="FontStyle30"/>
          <w:rFonts w:ascii="Arial" w:hAnsi="Arial" w:cs="Arial"/>
          <w:sz w:val="24"/>
          <w:szCs w:val="24"/>
        </w:rPr>
      </w:pPr>
      <w:r w:rsidRPr="00BA2E59">
        <w:rPr>
          <w:rStyle w:val="FontStyle30"/>
          <w:rFonts w:ascii="Arial" w:hAnsi="Arial" w:cs="Arial"/>
          <w:sz w:val="24"/>
          <w:szCs w:val="24"/>
        </w:rPr>
        <w:t>Rozporządzeniem Ministra Rozwoju i Technologii z dnia 20.12.2021</w:t>
      </w:r>
      <w:r w:rsidR="00F87282" w:rsidRPr="00BA2E59">
        <w:rPr>
          <w:rStyle w:val="FontStyle30"/>
          <w:rFonts w:ascii="Arial" w:hAnsi="Arial" w:cs="Arial"/>
          <w:sz w:val="24"/>
          <w:szCs w:val="24"/>
        </w:rPr>
        <w:t xml:space="preserve"> </w:t>
      </w:r>
      <w:r w:rsidRPr="00BA2E59">
        <w:rPr>
          <w:rStyle w:val="FontStyle30"/>
          <w:rFonts w:ascii="Arial" w:hAnsi="Arial" w:cs="Arial"/>
          <w:sz w:val="24"/>
          <w:szCs w:val="24"/>
        </w:rPr>
        <w:t>r. w sprawie szczegółowego zakresu i formy dokumentacji projektowej, specyfikacji technicznych wykonania i odbioru robót budowlanych oraz programu funkcjonalno-użytkowego (Dz.</w:t>
      </w:r>
      <w:r w:rsidR="00691166" w:rsidRPr="00BA2E59">
        <w:rPr>
          <w:rStyle w:val="FontStyle30"/>
          <w:rFonts w:ascii="Arial" w:hAnsi="Arial" w:cs="Arial"/>
          <w:sz w:val="24"/>
          <w:szCs w:val="24"/>
        </w:rPr>
        <w:t xml:space="preserve"> </w:t>
      </w:r>
      <w:r w:rsidRPr="00BA2E59">
        <w:rPr>
          <w:rStyle w:val="FontStyle30"/>
          <w:rFonts w:ascii="Arial" w:hAnsi="Arial" w:cs="Arial"/>
          <w:sz w:val="24"/>
          <w:szCs w:val="24"/>
        </w:rPr>
        <w:t>U. z 2021</w:t>
      </w:r>
      <w:r w:rsidR="00691166" w:rsidRPr="00BA2E59">
        <w:rPr>
          <w:rStyle w:val="FontStyle30"/>
          <w:rFonts w:ascii="Arial" w:hAnsi="Arial" w:cs="Arial"/>
          <w:sz w:val="24"/>
          <w:szCs w:val="24"/>
        </w:rPr>
        <w:t xml:space="preserve"> </w:t>
      </w:r>
      <w:r w:rsidRPr="00BA2E59">
        <w:rPr>
          <w:rStyle w:val="FontStyle30"/>
          <w:rFonts w:ascii="Arial" w:hAnsi="Arial" w:cs="Arial"/>
          <w:sz w:val="24"/>
          <w:szCs w:val="24"/>
        </w:rPr>
        <w:t>r., poz. 2454)</w:t>
      </w:r>
      <w:r w:rsidR="00B91CEC" w:rsidRPr="00BA2E59">
        <w:rPr>
          <w:rStyle w:val="FontStyle30"/>
          <w:rFonts w:ascii="Arial" w:hAnsi="Arial" w:cs="Arial"/>
          <w:sz w:val="24"/>
          <w:szCs w:val="24"/>
        </w:rPr>
        <w:t>.</w:t>
      </w:r>
    </w:p>
    <w:p w14:paraId="01E90D15" w14:textId="4963DF78" w:rsidR="004871E1" w:rsidRPr="004871E1" w:rsidRDefault="004871E1" w:rsidP="005C45B8">
      <w:pPr>
        <w:pStyle w:val="Akapitzlist"/>
        <w:numPr>
          <w:ilvl w:val="0"/>
          <w:numId w:val="1"/>
        </w:numPr>
        <w:spacing w:before="120" w:after="120" w:line="360" w:lineRule="auto"/>
        <w:ind w:left="426" w:hanging="426"/>
        <w:jc w:val="both"/>
        <w:rPr>
          <w:rStyle w:val="FontStyle30"/>
          <w:rFonts w:ascii="Arial" w:hAnsi="Arial" w:cs="Arial"/>
          <w:sz w:val="24"/>
          <w:szCs w:val="24"/>
        </w:rPr>
      </w:pPr>
      <w:bookmarkStart w:id="2" w:name="_Hlk215224515"/>
      <w:r w:rsidRPr="004871E1">
        <w:rPr>
          <w:rStyle w:val="FontStyle30"/>
          <w:rFonts w:ascii="Arial" w:hAnsi="Arial" w:cs="Arial"/>
          <w:sz w:val="24"/>
          <w:szCs w:val="24"/>
        </w:rPr>
        <w:t>Wykonawca zobowiązany jest do realizacji przedmiotu zamówienia zgodnie z</w:t>
      </w:r>
      <w:r w:rsidR="00AE6AE5">
        <w:rPr>
          <w:rStyle w:val="FontStyle30"/>
          <w:rFonts w:ascii="Arial" w:hAnsi="Arial" w:cs="Arial"/>
          <w:sz w:val="24"/>
          <w:szCs w:val="24"/>
        </w:rPr>
        <w:t> </w:t>
      </w:r>
      <w:r w:rsidRPr="004871E1">
        <w:rPr>
          <w:rStyle w:val="FontStyle30"/>
          <w:rFonts w:ascii="Arial" w:hAnsi="Arial" w:cs="Arial"/>
          <w:sz w:val="24"/>
          <w:szCs w:val="24"/>
        </w:rPr>
        <w:t>zasadą „Do No Significant Harm” (DNSH), o której mowa w Rozporządzeniu (UE) 2021/241, w szczególności poprzez:</w:t>
      </w:r>
    </w:p>
    <w:p w14:paraId="64A79C4B" w14:textId="77777777" w:rsidR="004871E1" w:rsidRPr="004871E1" w:rsidRDefault="004871E1" w:rsidP="005C45B8">
      <w:pPr>
        <w:numPr>
          <w:ilvl w:val="0"/>
          <w:numId w:val="111"/>
        </w:numPr>
        <w:tabs>
          <w:tab w:val="clear" w:pos="720"/>
          <w:tab w:val="num" w:pos="851"/>
        </w:tabs>
        <w:spacing w:before="120" w:after="120" w:line="360" w:lineRule="auto"/>
        <w:ind w:left="851" w:hanging="425"/>
        <w:jc w:val="both"/>
        <w:rPr>
          <w:rFonts w:ascii="Arial" w:hAnsi="Arial" w:cs="Arial"/>
          <w:sz w:val="24"/>
          <w:szCs w:val="24"/>
        </w:rPr>
      </w:pPr>
      <w:r w:rsidRPr="004871E1">
        <w:rPr>
          <w:rFonts w:ascii="Arial" w:hAnsi="Arial" w:cs="Arial"/>
          <w:sz w:val="24"/>
          <w:szCs w:val="24"/>
        </w:rPr>
        <w:t>stosowanie materiałów i technologii zgodnych z obowiązującymi przepisami środowiskowymi,</w:t>
      </w:r>
    </w:p>
    <w:p w14:paraId="0D23D5E6" w14:textId="77777777" w:rsidR="004871E1" w:rsidRPr="004871E1" w:rsidRDefault="004871E1" w:rsidP="005C45B8">
      <w:pPr>
        <w:numPr>
          <w:ilvl w:val="0"/>
          <w:numId w:val="111"/>
        </w:numPr>
        <w:tabs>
          <w:tab w:val="clear" w:pos="720"/>
          <w:tab w:val="num" w:pos="851"/>
        </w:tabs>
        <w:spacing w:before="120" w:after="120" w:line="360" w:lineRule="auto"/>
        <w:ind w:left="851" w:hanging="425"/>
        <w:jc w:val="both"/>
        <w:rPr>
          <w:rFonts w:ascii="Arial" w:hAnsi="Arial" w:cs="Arial"/>
          <w:sz w:val="24"/>
          <w:szCs w:val="24"/>
        </w:rPr>
      </w:pPr>
      <w:r w:rsidRPr="004871E1">
        <w:rPr>
          <w:rFonts w:ascii="Arial" w:hAnsi="Arial" w:cs="Arial"/>
          <w:sz w:val="24"/>
          <w:szCs w:val="24"/>
        </w:rPr>
        <w:t>prawidłową gospodarkę odpadami,</w:t>
      </w:r>
    </w:p>
    <w:p w14:paraId="32D18B35" w14:textId="77777777" w:rsidR="004871E1" w:rsidRPr="004871E1" w:rsidRDefault="004871E1" w:rsidP="005C45B8">
      <w:pPr>
        <w:numPr>
          <w:ilvl w:val="0"/>
          <w:numId w:val="111"/>
        </w:numPr>
        <w:tabs>
          <w:tab w:val="clear" w:pos="720"/>
          <w:tab w:val="num" w:pos="851"/>
        </w:tabs>
        <w:spacing w:before="120" w:after="120" w:line="360" w:lineRule="auto"/>
        <w:ind w:left="851" w:hanging="425"/>
        <w:jc w:val="both"/>
        <w:rPr>
          <w:rFonts w:ascii="Arial" w:hAnsi="Arial" w:cs="Arial"/>
          <w:sz w:val="24"/>
          <w:szCs w:val="24"/>
        </w:rPr>
      </w:pPr>
      <w:r w:rsidRPr="004871E1">
        <w:rPr>
          <w:rFonts w:ascii="Arial" w:hAnsi="Arial" w:cs="Arial"/>
          <w:sz w:val="24"/>
          <w:szCs w:val="24"/>
        </w:rPr>
        <w:lastRenderedPageBreak/>
        <w:t>unikanie rozwiązań powodujących znaczące szkody dla środowiska,</w:t>
      </w:r>
    </w:p>
    <w:p w14:paraId="2BD64201" w14:textId="0D8AF511" w:rsidR="004871E1" w:rsidRPr="004871E1" w:rsidRDefault="004871E1" w:rsidP="005C45B8">
      <w:pPr>
        <w:numPr>
          <w:ilvl w:val="0"/>
          <w:numId w:val="111"/>
        </w:numPr>
        <w:tabs>
          <w:tab w:val="clear" w:pos="720"/>
          <w:tab w:val="num" w:pos="851"/>
        </w:tabs>
        <w:spacing w:before="120" w:after="120" w:line="360" w:lineRule="auto"/>
        <w:ind w:left="851" w:hanging="425"/>
        <w:jc w:val="both"/>
        <w:rPr>
          <w:rFonts w:ascii="Arial" w:hAnsi="Arial" w:cs="Arial"/>
          <w:sz w:val="24"/>
          <w:szCs w:val="24"/>
        </w:rPr>
      </w:pPr>
      <w:r w:rsidRPr="004871E1">
        <w:rPr>
          <w:rFonts w:ascii="Arial" w:hAnsi="Arial" w:cs="Arial"/>
          <w:sz w:val="24"/>
          <w:szCs w:val="24"/>
        </w:rPr>
        <w:t>umożliwienie Zamawiającemu wykazania zgodności realizacji inwestycji z</w:t>
      </w:r>
      <w:r w:rsidR="00D21579">
        <w:rPr>
          <w:rFonts w:ascii="Arial" w:hAnsi="Arial" w:cs="Arial"/>
          <w:sz w:val="24"/>
          <w:szCs w:val="24"/>
        </w:rPr>
        <w:t> </w:t>
      </w:r>
      <w:r w:rsidRPr="004871E1">
        <w:rPr>
          <w:rFonts w:ascii="Arial" w:hAnsi="Arial" w:cs="Arial"/>
          <w:sz w:val="24"/>
          <w:szCs w:val="24"/>
        </w:rPr>
        <w:t>zasadą DNSH na potrzeby rozliczenia projektu.</w:t>
      </w:r>
    </w:p>
    <w:p w14:paraId="0334E8DA" w14:textId="7F44DB3A" w:rsidR="00983F57" w:rsidRPr="00BA2E59" w:rsidRDefault="00983F57" w:rsidP="005C45B8">
      <w:pPr>
        <w:pStyle w:val="Akapitzlist"/>
        <w:numPr>
          <w:ilvl w:val="0"/>
          <w:numId w:val="1"/>
        </w:numPr>
        <w:spacing w:before="120" w:after="120" w:line="360" w:lineRule="auto"/>
        <w:ind w:left="426" w:hanging="426"/>
        <w:jc w:val="both"/>
        <w:rPr>
          <w:rStyle w:val="FontStyle30"/>
          <w:rFonts w:ascii="Arial" w:hAnsi="Arial" w:cs="Arial"/>
          <w:sz w:val="24"/>
          <w:szCs w:val="24"/>
        </w:rPr>
      </w:pPr>
      <w:r w:rsidRPr="00BA2E59">
        <w:rPr>
          <w:rStyle w:val="FontStyle30"/>
          <w:rFonts w:ascii="Arial" w:hAnsi="Arial" w:cs="Arial"/>
          <w:sz w:val="24"/>
          <w:szCs w:val="24"/>
        </w:rPr>
        <w:t>Zamawiający informuje, że prace stanowiące przedmiot zamówienia będą wykonywane na czynnym obiekcie</w:t>
      </w:r>
      <w:r w:rsidR="00B91CEC" w:rsidRPr="00BA2E59">
        <w:rPr>
          <w:rStyle w:val="FontStyle30"/>
          <w:rFonts w:ascii="Arial" w:hAnsi="Arial" w:cs="Arial"/>
          <w:sz w:val="24"/>
          <w:szCs w:val="24"/>
        </w:rPr>
        <w:t xml:space="preserve"> – szkole</w:t>
      </w:r>
      <w:r w:rsidRPr="00BA2E59">
        <w:rPr>
          <w:rStyle w:val="FontStyle30"/>
          <w:rFonts w:ascii="Arial" w:hAnsi="Arial" w:cs="Arial"/>
          <w:sz w:val="24"/>
          <w:szCs w:val="24"/>
        </w:rPr>
        <w:t>, dlatego też roboty należy prowadzić w sposób nieutrudniający korzystani</w:t>
      </w:r>
      <w:r w:rsidR="001705A5" w:rsidRPr="00BA2E59">
        <w:rPr>
          <w:rStyle w:val="FontStyle30"/>
          <w:rFonts w:ascii="Arial" w:hAnsi="Arial" w:cs="Arial"/>
          <w:sz w:val="24"/>
          <w:szCs w:val="24"/>
        </w:rPr>
        <w:t>a</w:t>
      </w:r>
      <w:r w:rsidRPr="00BA2E59">
        <w:rPr>
          <w:rStyle w:val="FontStyle30"/>
          <w:rFonts w:ascii="Arial" w:hAnsi="Arial" w:cs="Arial"/>
          <w:sz w:val="24"/>
          <w:szCs w:val="24"/>
        </w:rPr>
        <w:t xml:space="preserve"> z obiektu i nieuciążliwy dla użytkowników.</w:t>
      </w:r>
    </w:p>
    <w:p w14:paraId="3F317523" w14:textId="77777777" w:rsidR="009C4D26" w:rsidRDefault="00D307AB" w:rsidP="005C45B8">
      <w:pPr>
        <w:pStyle w:val="Akapitzlist"/>
        <w:numPr>
          <w:ilvl w:val="0"/>
          <w:numId w:val="1"/>
        </w:numPr>
        <w:spacing w:before="120" w:after="120" w:line="360" w:lineRule="auto"/>
        <w:ind w:left="426" w:hanging="426"/>
        <w:jc w:val="both"/>
        <w:rPr>
          <w:rStyle w:val="FontStyle30"/>
          <w:rFonts w:ascii="Arial" w:hAnsi="Arial" w:cs="Arial"/>
          <w:sz w:val="24"/>
          <w:szCs w:val="24"/>
        </w:rPr>
      </w:pPr>
      <w:r w:rsidRPr="00BA2E59">
        <w:rPr>
          <w:rStyle w:val="FontStyle30"/>
          <w:rFonts w:ascii="Arial" w:hAnsi="Arial" w:cs="Arial"/>
          <w:sz w:val="24"/>
          <w:szCs w:val="24"/>
        </w:rPr>
        <w:t xml:space="preserve">Wykonawca zobowiązany jest do przedstawienia harmonogramu </w:t>
      </w:r>
      <w:r w:rsidR="004C4C99" w:rsidRPr="00BA2E59">
        <w:rPr>
          <w:rStyle w:val="FontStyle30"/>
          <w:rFonts w:ascii="Arial" w:hAnsi="Arial" w:cs="Arial"/>
          <w:sz w:val="24"/>
          <w:szCs w:val="24"/>
        </w:rPr>
        <w:t>prac</w:t>
      </w:r>
      <w:r w:rsidR="009C4D26">
        <w:rPr>
          <w:rStyle w:val="FontStyle30"/>
          <w:rFonts w:ascii="Arial" w:hAnsi="Arial" w:cs="Arial"/>
          <w:sz w:val="24"/>
          <w:szCs w:val="24"/>
        </w:rPr>
        <w:t xml:space="preserve"> przed podpisaniem umowy.</w:t>
      </w:r>
    </w:p>
    <w:bookmarkEnd w:id="2"/>
    <w:p w14:paraId="780B59B8" w14:textId="77777777" w:rsidR="00234C79" w:rsidRPr="00BA2E59" w:rsidRDefault="00234C79" w:rsidP="005C45B8">
      <w:pPr>
        <w:pStyle w:val="Akapitzlist"/>
        <w:numPr>
          <w:ilvl w:val="0"/>
          <w:numId w:val="1"/>
        </w:numPr>
        <w:spacing w:before="120" w:after="120" w:line="360" w:lineRule="auto"/>
        <w:ind w:left="426" w:hanging="426"/>
        <w:jc w:val="both"/>
        <w:rPr>
          <w:rStyle w:val="FontStyle30"/>
          <w:rFonts w:ascii="Arial" w:hAnsi="Arial" w:cs="Arial"/>
          <w:sz w:val="24"/>
          <w:szCs w:val="24"/>
        </w:rPr>
      </w:pPr>
      <w:r w:rsidRPr="00BA2E59">
        <w:rPr>
          <w:rStyle w:val="FontStyle30"/>
          <w:rFonts w:ascii="Arial" w:hAnsi="Arial" w:cs="Arial"/>
          <w:sz w:val="24"/>
          <w:szCs w:val="24"/>
        </w:rPr>
        <w:t>Wykonawca powinien posiadać odpowiednie kwalifikacje zawodowe do wykonania pełnego zakresu przedmiotu zamówienia. W razie potrzeby Wykonawca zobowiązany jest zapewnić udział w opracowaniu projektu osób posiadających uprawnienia budowlane do projektowania w odpowiedniej specjalności.</w:t>
      </w:r>
    </w:p>
    <w:p w14:paraId="667DD8E9" w14:textId="5613BF80" w:rsidR="00060951" w:rsidRPr="00BA2E59" w:rsidRDefault="00FD715E" w:rsidP="005C45B8">
      <w:pPr>
        <w:pStyle w:val="Akapitzlist"/>
        <w:numPr>
          <w:ilvl w:val="0"/>
          <w:numId w:val="1"/>
        </w:numPr>
        <w:spacing w:before="120" w:after="120" w:line="360" w:lineRule="auto"/>
        <w:ind w:left="426" w:hanging="426"/>
        <w:jc w:val="both"/>
        <w:rPr>
          <w:rStyle w:val="FontStyle30"/>
          <w:rFonts w:ascii="Arial" w:hAnsi="Arial" w:cs="Arial"/>
          <w:sz w:val="24"/>
          <w:szCs w:val="24"/>
        </w:rPr>
      </w:pPr>
      <w:r w:rsidRPr="00BA2E59">
        <w:rPr>
          <w:rStyle w:val="FontStyle30"/>
          <w:rFonts w:ascii="Arial" w:hAnsi="Arial" w:cs="Arial"/>
          <w:sz w:val="24"/>
          <w:szCs w:val="24"/>
        </w:rPr>
        <w:t>Zaleca się, aby każdy z Wykonawców dokonał oględzin miejsca budowy celem sprawdzenia warunków panujących w terenie. Z uwagi na ryczałtowy charakter wynagrodzenia Wykonawcy w ofercie należy uwzględnić wszystkie dodatkowe koszty.</w:t>
      </w:r>
    </w:p>
    <w:p w14:paraId="04F7403C" w14:textId="6C00B5BC" w:rsidR="00060951" w:rsidRPr="00701D66" w:rsidRDefault="00951EBD" w:rsidP="005C45B8">
      <w:pPr>
        <w:pStyle w:val="Akapitzlist"/>
        <w:numPr>
          <w:ilvl w:val="0"/>
          <w:numId w:val="1"/>
        </w:numPr>
        <w:spacing w:before="120" w:after="120" w:line="360" w:lineRule="auto"/>
        <w:ind w:left="426" w:hanging="426"/>
        <w:jc w:val="both"/>
        <w:rPr>
          <w:rStyle w:val="FontStyle30"/>
          <w:rFonts w:ascii="Arial" w:hAnsi="Arial" w:cs="Arial"/>
          <w:sz w:val="24"/>
          <w:szCs w:val="24"/>
        </w:rPr>
      </w:pPr>
      <w:r w:rsidRPr="00701D66">
        <w:rPr>
          <w:rStyle w:val="FontStyle30"/>
          <w:rFonts w:ascii="Arial" w:hAnsi="Arial" w:cs="Arial"/>
          <w:sz w:val="24"/>
          <w:szCs w:val="24"/>
        </w:rPr>
        <w:t xml:space="preserve">Wykonawca udzieli co najmniej </w:t>
      </w:r>
      <w:r w:rsidR="003A0C1C" w:rsidRPr="00701D66">
        <w:rPr>
          <w:rStyle w:val="FontStyle30"/>
          <w:rFonts w:ascii="Arial" w:hAnsi="Arial" w:cs="Arial"/>
          <w:sz w:val="24"/>
          <w:szCs w:val="24"/>
        </w:rPr>
        <w:t>36</w:t>
      </w:r>
      <w:r w:rsidRPr="00701D66">
        <w:rPr>
          <w:rStyle w:val="FontStyle30"/>
          <w:rFonts w:ascii="Arial" w:hAnsi="Arial" w:cs="Arial"/>
          <w:sz w:val="24"/>
          <w:szCs w:val="24"/>
        </w:rPr>
        <w:t xml:space="preserve"> miesięcy gwarancji na wykonany przedmiot zamówienia. Gwarancja jest udzielana na warunkach określonych we wzorze umowy.</w:t>
      </w:r>
    </w:p>
    <w:p w14:paraId="60945BEE" w14:textId="798F59AB" w:rsidR="000461FE" w:rsidRPr="00BA2E59" w:rsidRDefault="000461FE"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przygotuje koncepcję wykonania robót, która zostanie przedłożona Zamawiającemu do akceptacji.</w:t>
      </w:r>
    </w:p>
    <w:p w14:paraId="6105861F" w14:textId="72772A08" w:rsidR="00B84566" w:rsidRPr="00E15248" w:rsidRDefault="00B84566" w:rsidP="005C45B8">
      <w:pPr>
        <w:pStyle w:val="Akapitzlist"/>
        <w:numPr>
          <w:ilvl w:val="0"/>
          <w:numId w:val="1"/>
        </w:numPr>
        <w:spacing w:before="120" w:after="120" w:line="360" w:lineRule="auto"/>
        <w:ind w:left="426" w:hanging="426"/>
        <w:jc w:val="both"/>
        <w:rPr>
          <w:rFonts w:ascii="Arial" w:hAnsi="Arial" w:cs="Arial"/>
          <w:sz w:val="24"/>
          <w:szCs w:val="24"/>
        </w:rPr>
      </w:pPr>
      <w:r w:rsidRPr="00E15248">
        <w:rPr>
          <w:rFonts w:ascii="Arial" w:hAnsi="Arial" w:cs="Arial"/>
          <w:sz w:val="24"/>
          <w:szCs w:val="24"/>
        </w:rPr>
        <w:t>Wykonawca zobowiązany jest:</w:t>
      </w:r>
    </w:p>
    <w:p w14:paraId="1E155DBE" w14:textId="36C5DB30" w:rsidR="00B84566" w:rsidRPr="00E15248" w:rsidRDefault="00B84566" w:rsidP="005C45B8">
      <w:pPr>
        <w:numPr>
          <w:ilvl w:val="0"/>
          <w:numId w:val="83"/>
        </w:numPr>
        <w:tabs>
          <w:tab w:val="left" w:pos="851"/>
        </w:tabs>
        <w:spacing w:before="120" w:after="120" w:line="360" w:lineRule="auto"/>
        <w:ind w:left="851" w:hanging="425"/>
        <w:contextualSpacing/>
        <w:jc w:val="both"/>
        <w:rPr>
          <w:rFonts w:ascii="Arial" w:hAnsi="Arial" w:cs="Arial"/>
          <w:sz w:val="24"/>
          <w:szCs w:val="24"/>
        </w:rPr>
      </w:pPr>
      <w:r w:rsidRPr="00E15248">
        <w:rPr>
          <w:rFonts w:ascii="Arial" w:hAnsi="Arial" w:cs="Arial"/>
          <w:sz w:val="24"/>
          <w:szCs w:val="24"/>
        </w:rPr>
        <w:t>prowadzić selektywną zbiórkę odpadów powstających podczas realizacji zamówienia oraz minimalizować ich ilość; odpady muszą być zagospodarowane zgodnie z ustawą o odpadach oraz przekazywane wyłącznie podmiotom uprawnionym,</w:t>
      </w:r>
      <w:r w:rsidR="001C1A26" w:rsidRPr="00E15248">
        <w:rPr>
          <w:rFonts w:ascii="Arial" w:hAnsi="Arial" w:cs="Arial"/>
          <w:sz w:val="24"/>
          <w:szCs w:val="24"/>
        </w:rPr>
        <w:t xml:space="preserve"> Zamawiaj</w:t>
      </w:r>
      <w:r w:rsidR="00291EA1" w:rsidRPr="00E15248">
        <w:rPr>
          <w:rFonts w:ascii="Arial" w:hAnsi="Arial" w:cs="Arial"/>
          <w:sz w:val="24"/>
          <w:szCs w:val="24"/>
        </w:rPr>
        <w:t>ą</w:t>
      </w:r>
      <w:r w:rsidR="001C1A26" w:rsidRPr="00E15248">
        <w:rPr>
          <w:rFonts w:ascii="Arial" w:hAnsi="Arial" w:cs="Arial"/>
          <w:sz w:val="24"/>
          <w:szCs w:val="24"/>
        </w:rPr>
        <w:t>cy wymaga przedstawienia w</w:t>
      </w:r>
      <w:r w:rsidR="00D21579">
        <w:rPr>
          <w:rFonts w:ascii="Arial" w:hAnsi="Arial" w:cs="Arial"/>
          <w:sz w:val="24"/>
          <w:szCs w:val="24"/>
        </w:rPr>
        <w:t> </w:t>
      </w:r>
      <w:r w:rsidR="001C1A26" w:rsidRPr="00E15248">
        <w:rPr>
          <w:rFonts w:ascii="Arial" w:hAnsi="Arial" w:cs="Arial"/>
          <w:sz w:val="24"/>
          <w:szCs w:val="24"/>
        </w:rPr>
        <w:t>dokumentacji powykonawczej Karty przekazania odpadów.</w:t>
      </w:r>
    </w:p>
    <w:p w14:paraId="2309AF81" w14:textId="236E6AF8" w:rsidR="00B84566" w:rsidRPr="00E15248" w:rsidRDefault="00B84566" w:rsidP="005C45B8">
      <w:pPr>
        <w:numPr>
          <w:ilvl w:val="0"/>
          <w:numId w:val="83"/>
        </w:numPr>
        <w:tabs>
          <w:tab w:val="left" w:pos="851"/>
        </w:tabs>
        <w:spacing w:before="120" w:after="120" w:line="360" w:lineRule="auto"/>
        <w:ind w:left="851" w:hanging="425"/>
        <w:contextualSpacing/>
        <w:jc w:val="both"/>
        <w:rPr>
          <w:rFonts w:ascii="Arial" w:hAnsi="Arial" w:cs="Arial"/>
          <w:sz w:val="24"/>
          <w:szCs w:val="24"/>
        </w:rPr>
      </w:pPr>
      <w:r w:rsidRPr="00E15248">
        <w:rPr>
          <w:rFonts w:ascii="Arial" w:hAnsi="Arial" w:cs="Arial"/>
          <w:sz w:val="24"/>
          <w:szCs w:val="24"/>
        </w:rPr>
        <w:t>realizować przedmiot zamówienia w sposób energooszczędny, w tym stosować sprzęty i materiały ograniczające zużycie energii, wyłączać urządzenia elektryczne po zakończeniu pracy oraz minimalizować zużycie materiałów eksploatacyjnych,</w:t>
      </w:r>
    </w:p>
    <w:p w14:paraId="61F3D7F6" w14:textId="505A2631" w:rsidR="00B84566" w:rsidRPr="00E15248" w:rsidRDefault="00B84566" w:rsidP="005C45B8">
      <w:pPr>
        <w:numPr>
          <w:ilvl w:val="0"/>
          <w:numId w:val="83"/>
        </w:numPr>
        <w:tabs>
          <w:tab w:val="left" w:pos="851"/>
        </w:tabs>
        <w:spacing w:before="120" w:after="120" w:line="360" w:lineRule="auto"/>
        <w:ind w:left="851" w:hanging="425"/>
        <w:contextualSpacing/>
        <w:jc w:val="both"/>
        <w:rPr>
          <w:rFonts w:ascii="Arial" w:hAnsi="Arial" w:cs="Arial"/>
          <w:sz w:val="24"/>
          <w:szCs w:val="24"/>
        </w:rPr>
      </w:pPr>
      <w:r w:rsidRPr="00E15248">
        <w:rPr>
          <w:rFonts w:ascii="Arial" w:hAnsi="Arial" w:cs="Arial"/>
          <w:sz w:val="24"/>
          <w:szCs w:val="24"/>
        </w:rPr>
        <w:lastRenderedPageBreak/>
        <w:t>wykorzystywać materiały i środki posiadające atesty bezpieczeństwa, przyjazne środowisku i nietoksyczne, o ile ich zastosowanie nie wpływa negatywnie na jakość realizacji zamówienia,</w:t>
      </w:r>
    </w:p>
    <w:p w14:paraId="06E3DC41" w14:textId="604F1266" w:rsidR="00B84566" w:rsidRPr="00E15248" w:rsidRDefault="00B84566" w:rsidP="005C45B8">
      <w:pPr>
        <w:numPr>
          <w:ilvl w:val="0"/>
          <w:numId w:val="83"/>
        </w:numPr>
        <w:tabs>
          <w:tab w:val="left" w:pos="851"/>
        </w:tabs>
        <w:spacing w:before="120" w:after="120" w:line="360" w:lineRule="auto"/>
        <w:ind w:left="851" w:hanging="425"/>
        <w:contextualSpacing/>
        <w:jc w:val="both"/>
        <w:rPr>
          <w:rFonts w:ascii="Arial" w:hAnsi="Arial" w:cs="Arial"/>
          <w:sz w:val="24"/>
          <w:szCs w:val="24"/>
        </w:rPr>
      </w:pPr>
      <w:r w:rsidRPr="00E15248">
        <w:rPr>
          <w:rFonts w:ascii="Arial" w:hAnsi="Arial" w:cs="Arial"/>
          <w:sz w:val="24"/>
          <w:szCs w:val="24"/>
        </w:rPr>
        <w:t>przy planowaniu dojazdów i logistyki, minimalizować emisje CO</w:t>
      </w:r>
      <w:r w:rsidRPr="00E15248">
        <w:rPr>
          <w:rFonts w:ascii="Cambria Math" w:hAnsi="Cambria Math" w:cs="Cambria Math"/>
          <w:sz w:val="24"/>
          <w:szCs w:val="24"/>
        </w:rPr>
        <w:t>₂</w:t>
      </w:r>
      <w:r w:rsidRPr="00E15248">
        <w:rPr>
          <w:rFonts w:ascii="Arial" w:hAnsi="Arial" w:cs="Arial"/>
          <w:sz w:val="24"/>
          <w:szCs w:val="24"/>
        </w:rPr>
        <w:t>, w miarę możliwości stosując transport zbiorowy, ograniczając liczbę przejazdów i</w:t>
      </w:r>
      <w:r w:rsidR="00D21579">
        <w:rPr>
          <w:rFonts w:ascii="Arial" w:hAnsi="Arial" w:cs="Arial"/>
          <w:sz w:val="24"/>
          <w:szCs w:val="24"/>
        </w:rPr>
        <w:t> </w:t>
      </w:r>
      <w:r w:rsidRPr="00E15248">
        <w:rPr>
          <w:rFonts w:ascii="Arial" w:hAnsi="Arial" w:cs="Arial"/>
          <w:sz w:val="24"/>
          <w:szCs w:val="24"/>
        </w:rPr>
        <w:t>optymalizując logistykę dostaw,</w:t>
      </w:r>
    </w:p>
    <w:p w14:paraId="42D84A75" w14:textId="2CDB84D4" w:rsidR="00B84566" w:rsidRPr="00E15248" w:rsidRDefault="00B84566" w:rsidP="005C45B8">
      <w:pPr>
        <w:numPr>
          <w:ilvl w:val="0"/>
          <w:numId w:val="83"/>
        </w:numPr>
        <w:tabs>
          <w:tab w:val="left" w:pos="851"/>
        </w:tabs>
        <w:spacing w:before="120" w:after="120" w:line="360" w:lineRule="auto"/>
        <w:ind w:left="851" w:hanging="425"/>
        <w:contextualSpacing/>
        <w:jc w:val="both"/>
        <w:rPr>
          <w:rFonts w:ascii="Arial" w:hAnsi="Arial" w:cs="Arial"/>
          <w:sz w:val="24"/>
          <w:szCs w:val="24"/>
        </w:rPr>
      </w:pPr>
      <w:r w:rsidRPr="00E15248">
        <w:rPr>
          <w:rFonts w:ascii="Arial" w:hAnsi="Arial" w:cs="Arial"/>
          <w:sz w:val="24"/>
          <w:szCs w:val="24"/>
        </w:rPr>
        <w:t>nie stosowania rozwiązań lub technologii zwiększających negatywny wpływ na klimat, w szczególności zwiększających emisje gazów cieplarnianych lub obniżających efektywność energetyczną obiektu.</w:t>
      </w:r>
    </w:p>
    <w:p w14:paraId="1C67EC41" w14:textId="5595050A" w:rsidR="00060951"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Podwykonawcy</w:t>
      </w:r>
    </w:p>
    <w:p w14:paraId="59DF44C4" w14:textId="77777777" w:rsidR="00060951" w:rsidRPr="00BA2E59" w:rsidRDefault="00951EBD" w:rsidP="005C45B8">
      <w:pPr>
        <w:pStyle w:val="Akapitzlist"/>
        <w:numPr>
          <w:ilvl w:val="0"/>
          <w:numId w:val="8"/>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Wykonawca może powierzyć wykonanie części zamówienia podwykonawcy.</w:t>
      </w:r>
    </w:p>
    <w:p w14:paraId="655DF429" w14:textId="1192B3AC" w:rsidR="00060951" w:rsidRPr="00BA2E59" w:rsidRDefault="00951EBD" w:rsidP="005C45B8">
      <w:pPr>
        <w:pStyle w:val="Akapitzlist"/>
        <w:numPr>
          <w:ilvl w:val="0"/>
          <w:numId w:val="8"/>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Wykonawca, który zamierza wykonywać zamówienie przy udziale podwykonawcy, musi wyraźnie w ofercie wskazać, jaką część (zakres zamówienia) wykonywać będzie w jego imieniu podwykonawca </w:t>
      </w:r>
      <w:r w:rsidRPr="00BA2E59">
        <w:rPr>
          <w:rFonts w:ascii="Arial" w:hAnsi="Arial" w:cs="Arial"/>
          <w:b/>
          <w:sz w:val="24"/>
          <w:szCs w:val="24"/>
        </w:rPr>
        <w:t>oraz podać firmę podwykonawcy (z zastrzeżeniem pkt 3)</w:t>
      </w:r>
      <w:r w:rsidRPr="00BA2E59">
        <w:rPr>
          <w:rFonts w:ascii="Arial" w:hAnsi="Arial" w:cs="Arial"/>
          <w:sz w:val="24"/>
          <w:szCs w:val="24"/>
        </w:rPr>
        <w:t>. Należy w tym celu wypełnić odpowiedni punkt formularza ofertowego, stanowiącego załącznik do SWZ. Jeżeli Wykonawca zostawi ten punkt niewypełniony (puste pole) Zamawiający uzna, iż zamówienie zostanie wykonane siłami własnymi, tj.</w:t>
      </w:r>
      <w:r w:rsidR="00D21579">
        <w:rPr>
          <w:rFonts w:ascii="Arial" w:hAnsi="Arial" w:cs="Arial"/>
          <w:sz w:val="24"/>
          <w:szCs w:val="24"/>
        </w:rPr>
        <w:t> </w:t>
      </w:r>
      <w:r w:rsidRPr="00BA2E59">
        <w:rPr>
          <w:rFonts w:ascii="Arial" w:hAnsi="Arial" w:cs="Arial"/>
          <w:sz w:val="24"/>
          <w:szCs w:val="24"/>
        </w:rPr>
        <w:t>bez udziału podwykonawców.</w:t>
      </w:r>
    </w:p>
    <w:p w14:paraId="606CA461" w14:textId="561827CC" w:rsidR="00060951" w:rsidRPr="00BA2E59" w:rsidRDefault="00951EBD" w:rsidP="005C45B8">
      <w:pPr>
        <w:pStyle w:val="Akapitzlist"/>
        <w:numPr>
          <w:ilvl w:val="0"/>
          <w:numId w:val="8"/>
        </w:numPr>
        <w:tabs>
          <w:tab w:val="left" w:pos="567"/>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Zamawiający żąda, aby przed przystąpieniem do wykonania zamówienia Wykonawca, o ile są już znane, podał nazwy albo imiona i nazwiska </w:t>
      </w:r>
      <w:r w:rsidRPr="00BA2E59">
        <w:rPr>
          <w:rFonts w:ascii="Arial" w:hAnsi="Arial" w:cs="Arial"/>
          <w:bCs/>
          <w:sz w:val="24"/>
          <w:szCs w:val="24"/>
        </w:rPr>
        <w:t xml:space="preserve">oraz </w:t>
      </w:r>
      <w:r w:rsidRPr="00BA2E59">
        <w:rPr>
          <w:rFonts w:ascii="Arial" w:hAnsi="Arial" w:cs="Arial"/>
          <w:sz w:val="24"/>
          <w:szCs w:val="24"/>
        </w:rPr>
        <w:t>dane kontaktowe podwykonawców i osób do kontaktu z nimi, zaangażowanych w wykonanie zamówienia. Wykonawca zobowiązany jest do zawiadomienia Zamawiającego o</w:t>
      </w:r>
      <w:r w:rsidR="000D1BFF" w:rsidRPr="00BA2E59">
        <w:rPr>
          <w:rFonts w:ascii="Arial" w:hAnsi="Arial" w:cs="Arial"/>
          <w:sz w:val="24"/>
          <w:szCs w:val="24"/>
        </w:rPr>
        <w:t> </w:t>
      </w:r>
      <w:r w:rsidRPr="00BA2E59">
        <w:rPr>
          <w:rFonts w:ascii="Arial" w:hAnsi="Arial" w:cs="Arial"/>
          <w:sz w:val="24"/>
          <w:szCs w:val="24"/>
        </w:rPr>
        <w:t>wszelkich zmianach danych, o których mowa w zdaniu pierwszym, w trakcie realizacji zamówienia, a także przekazuje informacje na temat nowych podwykonawców, którym w</w:t>
      </w:r>
      <w:r w:rsidR="00D21579">
        <w:rPr>
          <w:rFonts w:ascii="Arial" w:hAnsi="Arial" w:cs="Arial"/>
          <w:sz w:val="24"/>
          <w:szCs w:val="24"/>
        </w:rPr>
        <w:t> </w:t>
      </w:r>
      <w:r w:rsidRPr="00BA2E59">
        <w:rPr>
          <w:rFonts w:ascii="Arial" w:hAnsi="Arial" w:cs="Arial"/>
          <w:sz w:val="24"/>
          <w:szCs w:val="24"/>
        </w:rPr>
        <w:t>późniejszym okresie zamierza powierzyć realizację zamówienia.</w:t>
      </w:r>
    </w:p>
    <w:p w14:paraId="42EB1520" w14:textId="72727BC2" w:rsidR="00060951" w:rsidRPr="00BA2E59" w:rsidRDefault="00951EBD" w:rsidP="005C45B8">
      <w:pPr>
        <w:pStyle w:val="Akapitzlist"/>
        <w:numPr>
          <w:ilvl w:val="0"/>
          <w:numId w:val="8"/>
        </w:numPr>
        <w:tabs>
          <w:tab w:val="left" w:pos="567"/>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Jeżeli zmiana albo rezygnacja z podwykonawcy dotyczy podmiotu, na którego zasoby Wykonawca powoływał się, na zasadach określonych w art. 118 ust. 1 ustawy, w celu wykazania spełniania warunków udziału w</w:t>
      </w:r>
      <w:r w:rsidR="00D21579">
        <w:rPr>
          <w:rFonts w:ascii="Arial" w:hAnsi="Arial" w:cs="Arial"/>
          <w:sz w:val="24"/>
          <w:szCs w:val="24"/>
        </w:rPr>
        <w:t> </w:t>
      </w:r>
      <w:r w:rsidRPr="00BA2E59">
        <w:rPr>
          <w:rFonts w:ascii="Arial" w:hAnsi="Arial" w:cs="Arial"/>
          <w:sz w:val="24"/>
          <w:szCs w:val="24"/>
        </w:rPr>
        <w:t xml:space="preserve">postępowaniu, Wykonawca jest obowiązany wykazać Zamawiającemu, że proponowany inny podwykonawca lub Wykonawca samodzielnie spełnia je w stopniu </w:t>
      </w:r>
      <w:r w:rsidRPr="00BA2E59">
        <w:rPr>
          <w:rFonts w:ascii="Arial" w:hAnsi="Arial" w:cs="Arial"/>
          <w:sz w:val="24"/>
          <w:szCs w:val="24"/>
        </w:rPr>
        <w:lastRenderedPageBreak/>
        <w:t>nie mniejszym niż podwykonawca, na którego zasoby Wykonawca powoływał się w trakcie postępowania o udzielenie zamówienia.</w:t>
      </w:r>
    </w:p>
    <w:p w14:paraId="4F963814" w14:textId="5AE1A395" w:rsidR="00060951" w:rsidRPr="00BA2E59" w:rsidRDefault="00951EBD" w:rsidP="005C45B8">
      <w:pPr>
        <w:pStyle w:val="Akapitzlist"/>
        <w:numPr>
          <w:ilvl w:val="0"/>
          <w:numId w:val="8"/>
        </w:numPr>
        <w:tabs>
          <w:tab w:val="left" w:pos="567"/>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Zamawiający może badać czy nie zachodzą wobec podwykonawcy niebędącym podmiotem udostępniającym zasoby podstawy wykluczenia z</w:t>
      </w:r>
      <w:r w:rsidR="00D21579">
        <w:rPr>
          <w:rFonts w:ascii="Arial" w:hAnsi="Arial" w:cs="Arial"/>
          <w:sz w:val="24"/>
          <w:szCs w:val="24"/>
        </w:rPr>
        <w:t> </w:t>
      </w:r>
      <w:r w:rsidRPr="00BA2E59">
        <w:rPr>
          <w:rFonts w:ascii="Arial" w:hAnsi="Arial" w:cs="Arial"/>
          <w:sz w:val="24"/>
          <w:szCs w:val="24"/>
        </w:rPr>
        <w:t>udziału w postępowaniu. Wykonawca na żądanie Zamawiającego przedstawi oświadczenie, o</w:t>
      </w:r>
      <w:r w:rsidR="000D1BFF" w:rsidRPr="00BA2E59">
        <w:rPr>
          <w:rFonts w:ascii="Arial" w:hAnsi="Arial" w:cs="Arial"/>
          <w:sz w:val="24"/>
          <w:szCs w:val="24"/>
        </w:rPr>
        <w:t> </w:t>
      </w:r>
      <w:r w:rsidRPr="00BA2E59">
        <w:rPr>
          <w:rFonts w:ascii="Arial" w:hAnsi="Arial" w:cs="Arial"/>
          <w:sz w:val="24"/>
          <w:szCs w:val="24"/>
        </w:rPr>
        <w:t>którym mowa w art. 125 ust. 1 lub podmiotowe środki dowodowe dotyczące podwykonawcy.</w:t>
      </w:r>
    </w:p>
    <w:p w14:paraId="50F22DBB" w14:textId="77777777" w:rsidR="00060951" w:rsidRPr="00BA2E59" w:rsidRDefault="00951EBD" w:rsidP="005C45B8">
      <w:pPr>
        <w:pStyle w:val="Akapitzlist"/>
        <w:numPr>
          <w:ilvl w:val="0"/>
          <w:numId w:val="8"/>
        </w:numPr>
        <w:tabs>
          <w:tab w:val="left" w:pos="567"/>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Powierzenie wykonania części zamówienia podwykonawcom nie zwalnia Wykonawcy z odpowiedzialności za należyte wykonanie tego zamówienia.</w:t>
      </w:r>
    </w:p>
    <w:p w14:paraId="5C026A9F" w14:textId="5CD4068E" w:rsidR="00107FC5" w:rsidRPr="00107FC5" w:rsidRDefault="00107FC5" w:rsidP="005C45B8">
      <w:pPr>
        <w:pStyle w:val="Akapitzlist"/>
        <w:numPr>
          <w:ilvl w:val="0"/>
          <w:numId w:val="1"/>
        </w:numPr>
        <w:spacing w:before="120" w:after="120" w:line="360" w:lineRule="auto"/>
        <w:ind w:left="426" w:hanging="426"/>
        <w:jc w:val="both"/>
        <w:rPr>
          <w:rFonts w:ascii="Arial" w:hAnsi="Arial" w:cs="Arial"/>
          <w:sz w:val="24"/>
          <w:szCs w:val="24"/>
        </w:rPr>
      </w:pPr>
      <w:r w:rsidRPr="00107FC5">
        <w:rPr>
          <w:rFonts w:ascii="Arial" w:hAnsi="Arial" w:cs="Arial"/>
          <w:sz w:val="24"/>
          <w:szCs w:val="24"/>
        </w:rPr>
        <w:t>Jeżeli dokumentacja wskazywałyby w odniesieniu do niektórych materiałów lub urządzeń znaki towarowe, patenty lub pochodzenie, źródła lub szczególnego procesu, który charakteryzuje produkty lub usługi dostarczane przez konkretnego wykonawcę - Zamawiający, zgodnie z art. 99 ust. 5 ustawy, dopuszcza oferowanie materiałów lub urządzeń równoważnych. Zamawiający wskazuje kryteria stosowane w celu oceny równoważności jako materiały lub urządzenia posiadające tożsame funkcje podstawowe.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 Pod pojęciem „minimalne parametry jakościowe i cechy użytkowe”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normami ma wyłącznie charakter przykładowy. Zamawiający, wskazując oznaczenie konkretnego producenta (dostawcy) lub konkretny produkt przy opisie przedmiotu zamówienia, dopuszcza jednocześnie produkty równoważne o parametrach jakościowych i cechach użytkowych posiadających tożsame funkcje użytkowe.</w:t>
      </w:r>
    </w:p>
    <w:p w14:paraId="75D1504C" w14:textId="57ED239F" w:rsidR="00060951"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Na podstawie art. 95 ust. 1 Zamawiający wymaga zatrudnienia przez Wykonawcę, lub podwykonawcę osób wykonujących wszelkie czynności wchodzące w tzw. koszty bezpośrednie na podstawie umowy o pracę. Wymóg ten dotyczy osób, </w:t>
      </w:r>
      <w:r w:rsidRPr="00BA2E59">
        <w:rPr>
          <w:rFonts w:ascii="Arial" w:hAnsi="Arial" w:cs="Arial"/>
          <w:sz w:val="24"/>
          <w:szCs w:val="24"/>
        </w:rPr>
        <w:lastRenderedPageBreak/>
        <w:t>które wykonują czynności bezpośrednio związane w</w:t>
      </w:r>
      <w:r w:rsidR="00D21579">
        <w:rPr>
          <w:rFonts w:ascii="Arial" w:hAnsi="Arial" w:cs="Arial"/>
          <w:sz w:val="24"/>
          <w:szCs w:val="24"/>
        </w:rPr>
        <w:t> </w:t>
      </w:r>
      <w:r w:rsidRPr="00BA2E59">
        <w:rPr>
          <w:rFonts w:ascii="Arial" w:hAnsi="Arial" w:cs="Arial"/>
          <w:sz w:val="24"/>
          <w:szCs w:val="24"/>
        </w:rPr>
        <w:t xml:space="preserve">wykonywaniem robót, czyli tzw. pracowników fizycznych. Wymóg nie dotyczy m.in. </w:t>
      </w:r>
      <w:r w:rsidR="001D6098" w:rsidRPr="00BA2E59">
        <w:rPr>
          <w:rFonts w:ascii="Arial" w:hAnsi="Arial" w:cs="Arial"/>
          <w:sz w:val="24"/>
          <w:szCs w:val="24"/>
        </w:rPr>
        <w:t xml:space="preserve">projektantów, </w:t>
      </w:r>
      <w:r w:rsidRPr="00BA2E59">
        <w:rPr>
          <w:rFonts w:ascii="Arial" w:hAnsi="Arial" w:cs="Arial"/>
          <w:sz w:val="24"/>
          <w:szCs w:val="24"/>
        </w:rPr>
        <w:t>osób kierujących budową, wykonujących obsługę geodezyjną, dostawców mate</w:t>
      </w:r>
      <w:r w:rsidR="009534A7" w:rsidRPr="00BA2E59">
        <w:rPr>
          <w:rFonts w:ascii="Arial" w:hAnsi="Arial" w:cs="Arial"/>
          <w:sz w:val="24"/>
          <w:szCs w:val="24"/>
        </w:rPr>
        <w:t>riałów budowlanych. W związku z </w:t>
      </w:r>
      <w:r w:rsidRPr="00BA2E59">
        <w:rPr>
          <w:rFonts w:ascii="Arial" w:hAnsi="Arial" w:cs="Arial"/>
          <w:sz w:val="24"/>
          <w:szCs w:val="24"/>
        </w:rPr>
        <w:t>powyższym Wykonawca lub podwykonawca w</w:t>
      </w:r>
      <w:r w:rsidR="00AE6AE5">
        <w:rPr>
          <w:rFonts w:ascii="Arial" w:hAnsi="Arial" w:cs="Arial"/>
          <w:sz w:val="24"/>
          <w:szCs w:val="24"/>
        </w:rPr>
        <w:t> </w:t>
      </w:r>
      <w:r w:rsidRPr="00BA2E59">
        <w:rPr>
          <w:rFonts w:ascii="Arial" w:hAnsi="Arial" w:cs="Arial"/>
          <w:sz w:val="24"/>
          <w:szCs w:val="24"/>
        </w:rPr>
        <w:t>odniesieniu do swoich pracowników musi przed rozpoczęciem wykonywania czynności przez te osoby przedstawić Zamawiającemu oświadczenie o zatrudnieniu na podstawie umowy o pracę osób wykonujących te czynności. Oświadczenie to powinno zawierać w szczególności: dokładne określenie podmiotu składającego oświadczenie, datę złożenia oświadczenia, wskazanie, że czynności wykonują osoby zatrudnione na podstawie umowy o pracę wraz ze wskazaniem liczby tych osób, rodzaju umowy o pracę i wymiaru etatu oraz podpis osoby uprawnionej do złożenia oświadczenia w imieniu Wykonawcy lub podwykonawcy. Bez spełnienia tych wymogów osoby nie będą wpuszczane na plac budowy, a więc nie będą mogły wykonywać pracy z winy Wykonawcy.</w:t>
      </w:r>
    </w:p>
    <w:p w14:paraId="4A1C3001" w14:textId="77777777" w:rsidR="00060951"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Informacja na temat możliwości składania oferty wspólnej (przez dwa lub więcej podmiotów.</w:t>
      </w:r>
    </w:p>
    <w:p w14:paraId="366A6736" w14:textId="2331C938" w:rsidR="00060951" w:rsidRPr="00BA2E59" w:rsidRDefault="00951EBD" w:rsidP="005C45B8">
      <w:pPr>
        <w:pStyle w:val="Akapitzlist"/>
        <w:numPr>
          <w:ilvl w:val="1"/>
          <w:numId w:val="9"/>
        </w:numPr>
        <w:tabs>
          <w:tab w:val="left" w:pos="851"/>
        </w:tabs>
        <w:spacing w:before="120" w:after="120" w:line="360" w:lineRule="auto"/>
        <w:ind w:left="851" w:right="28" w:hanging="425"/>
        <w:jc w:val="both"/>
        <w:rPr>
          <w:rFonts w:ascii="Arial" w:hAnsi="Arial" w:cs="Arial"/>
          <w:sz w:val="24"/>
          <w:szCs w:val="24"/>
        </w:rPr>
      </w:pPr>
      <w:r w:rsidRPr="00BA2E59">
        <w:rPr>
          <w:rFonts w:ascii="Arial" w:hAnsi="Arial" w:cs="Arial"/>
          <w:sz w:val="24"/>
          <w:szCs w:val="24"/>
        </w:rPr>
        <w:t>Wykonawcy wspólnie ubiegający się o zamówienie muszą ustanowić pełnomocnika do reprezentowania ich w postępowaniu o udzielenie zamówienia albo reprezentowania w postępowaniu i zawarcia umowy w</w:t>
      </w:r>
      <w:r w:rsidR="00D21579">
        <w:rPr>
          <w:rFonts w:ascii="Arial" w:hAnsi="Arial" w:cs="Arial"/>
          <w:sz w:val="24"/>
          <w:szCs w:val="24"/>
        </w:rPr>
        <w:t> </w:t>
      </w:r>
      <w:r w:rsidRPr="00BA2E59">
        <w:rPr>
          <w:rFonts w:ascii="Arial" w:hAnsi="Arial" w:cs="Arial"/>
          <w:sz w:val="24"/>
          <w:szCs w:val="24"/>
        </w:rPr>
        <w:t>sprawie zamówienia publicznego – nie dotyczy spółki cywilnej, o ile upoważnienie/pełnomocnictwo do występowania w imieniu tej spółki wynika z dołączonej do oferty umowy spółki bądź wszyscy wspólnicy podpiszą ofertę.</w:t>
      </w:r>
    </w:p>
    <w:p w14:paraId="2B065C15" w14:textId="77777777" w:rsidR="00060951" w:rsidRPr="00BA2E59" w:rsidRDefault="00951EBD" w:rsidP="005C45B8">
      <w:pPr>
        <w:numPr>
          <w:ilvl w:val="1"/>
          <w:numId w:val="9"/>
        </w:numPr>
        <w:tabs>
          <w:tab w:val="left" w:pos="851"/>
        </w:tabs>
        <w:spacing w:before="120" w:after="120" w:line="360" w:lineRule="auto"/>
        <w:ind w:left="851" w:right="28" w:hanging="425"/>
        <w:jc w:val="both"/>
        <w:rPr>
          <w:rFonts w:ascii="Arial" w:hAnsi="Arial" w:cs="Arial"/>
          <w:sz w:val="24"/>
          <w:szCs w:val="24"/>
        </w:rPr>
      </w:pPr>
      <w:r w:rsidRPr="00BA2E59">
        <w:rPr>
          <w:rFonts w:ascii="Arial" w:hAnsi="Arial" w:cs="Arial"/>
          <w:sz w:val="24"/>
          <w:szCs w:val="24"/>
        </w:rPr>
        <w:t>Wykonawcy tworzący jeden podmiot przedłożą wraz z ofertą stosowne pełnomocnictwo – nie dotyczy spółki cywilnej, o ile upoważnienie / pełnomocnictwo do występowania w imieniu tej spółki wynika z dołączonej do oferty umowy spółki bądź wszyscy wspólnicy podpiszą ofertę.</w:t>
      </w:r>
    </w:p>
    <w:p w14:paraId="2E0766D3" w14:textId="77777777" w:rsidR="00060951" w:rsidRPr="00BA2E59" w:rsidRDefault="00951EBD" w:rsidP="005C45B8">
      <w:pPr>
        <w:tabs>
          <w:tab w:val="left" w:pos="510"/>
          <w:tab w:val="left" w:pos="851"/>
        </w:tabs>
        <w:spacing w:before="120" w:after="120" w:line="360" w:lineRule="auto"/>
        <w:ind w:left="851" w:right="28"/>
        <w:jc w:val="both"/>
        <w:rPr>
          <w:rFonts w:ascii="Arial" w:hAnsi="Arial" w:cs="Arial"/>
          <w:b/>
          <w:sz w:val="24"/>
          <w:szCs w:val="24"/>
        </w:rPr>
      </w:pPr>
      <w:r w:rsidRPr="00BA2E59">
        <w:rPr>
          <w:rFonts w:ascii="Arial" w:hAnsi="Arial" w:cs="Arial"/>
          <w:b/>
          <w:sz w:val="24"/>
          <w:szCs w:val="24"/>
        </w:rPr>
        <w:t>Pełnomocnictwo, o którym mowa powyżej może wynikać albo z dokumentu pod taką samą nazwą, albo z umowy podmiotów składających wspólnie ofertę.</w:t>
      </w:r>
    </w:p>
    <w:p w14:paraId="6D007448" w14:textId="705C17B2" w:rsidR="00060951" w:rsidRPr="00BA2E59" w:rsidRDefault="00951EBD" w:rsidP="005C45B8">
      <w:pPr>
        <w:numPr>
          <w:ilvl w:val="1"/>
          <w:numId w:val="9"/>
        </w:numPr>
        <w:tabs>
          <w:tab w:val="left" w:pos="851"/>
        </w:tabs>
        <w:spacing w:before="120" w:after="120" w:line="360" w:lineRule="auto"/>
        <w:ind w:left="851" w:right="28" w:hanging="425"/>
        <w:jc w:val="both"/>
        <w:rPr>
          <w:rFonts w:ascii="Arial" w:hAnsi="Arial" w:cs="Arial"/>
          <w:sz w:val="24"/>
          <w:szCs w:val="24"/>
        </w:rPr>
      </w:pPr>
      <w:r w:rsidRPr="00BA2E59">
        <w:rPr>
          <w:rFonts w:ascii="Arial" w:hAnsi="Arial" w:cs="Arial"/>
          <w:sz w:val="24"/>
          <w:szCs w:val="24"/>
        </w:rPr>
        <w:t>Oferta musi być podpisana w taki sposób, by prawnie zobowiązywała wszystkich Wykonawców występujących wspólnie (przez każdego z</w:t>
      </w:r>
      <w:r w:rsidR="00D21579">
        <w:rPr>
          <w:rFonts w:ascii="Arial" w:hAnsi="Arial" w:cs="Arial"/>
          <w:sz w:val="24"/>
          <w:szCs w:val="24"/>
        </w:rPr>
        <w:t> </w:t>
      </w:r>
      <w:r w:rsidRPr="00BA2E59">
        <w:rPr>
          <w:rFonts w:ascii="Arial" w:hAnsi="Arial" w:cs="Arial"/>
          <w:sz w:val="24"/>
          <w:szCs w:val="24"/>
        </w:rPr>
        <w:t>Wykonawców lub pełnomocnika).</w:t>
      </w:r>
    </w:p>
    <w:p w14:paraId="4579E0DF" w14:textId="2203FB6E" w:rsidR="00060951" w:rsidRPr="00BA2E59" w:rsidRDefault="00951EBD" w:rsidP="005C45B8">
      <w:pPr>
        <w:numPr>
          <w:ilvl w:val="1"/>
          <w:numId w:val="9"/>
        </w:numPr>
        <w:tabs>
          <w:tab w:val="left" w:pos="851"/>
        </w:tabs>
        <w:spacing w:before="120" w:after="120" w:line="360" w:lineRule="auto"/>
        <w:ind w:left="851" w:right="28" w:hanging="425"/>
        <w:jc w:val="both"/>
        <w:rPr>
          <w:rFonts w:ascii="Arial" w:hAnsi="Arial" w:cs="Arial"/>
          <w:sz w:val="24"/>
          <w:szCs w:val="24"/>
        </w:rPr>
      </w:pPr>
      <w:r w:rsidRPr="00BA2E59">
        <w:rPr>
          <w:rFonts w:ascii="Arial" w:hAnsi="Arial" w:cs="Arial"/>
          <w:bCs/>
          <w:sz w:val="24"/>
          <w:szCs w:val="24"/>
        </w:rPr>
        <w:lastRenderedPageBreak/>
        <w:t>W przypadku wspólnego ubiegania się o zamówienie przez Wykonawców, oświadczenie, o którym mowa w art. 125 ust. 1 ustawy składa każdy z Wykonawców wspólnie ubiegających się o zamówienie. Oświadczenia te potwierdzają spełnianie warunków udziału w postępowaniu oraz brak podstaw wykluczenia w zakresie, w</w:t>
      </w:r>
      <w:r w:rsidR="007B5ECE" w:rsidRPr="00BA2E59">
        <w:rPr>
          <w:rFonts w:ascii="Arial" w:hAnsi="Arial" w:cs="Arial"/>
          <w:bCs/>
          <w:sz w:val="24"/>
          <w:szCs w:val="24"/>
        </w:rPr>
        <w:t> </w:t>
      </w:r>
      <w:r w:rsidRPr="00BA2E59">
        <w:rPr>
          <w:rFonts w:ascii="Arial" w:hAnsi="Arial" w:cs="Arial"/>
          <w:bCs/>
          <w:sz w:val="24"/>
          <w:szCs w:val="24"/>
        </w:rPr>
        <w:t>którym każdy z Wykonawców wykazuje spełnianie warunków udziału w</w:t>
      </w:r>
      <w:r w:rsidR="007B5ECE" w:rsidRPr="00BA2E59">
        <w:rPr>
          <w:rFonts w:ascii="Arial" w:hAnsi="Arial" w:cs="Arial"/>
          <w:bCs/>
          <w:sz w:val="24"/>
          <w:szCs w:val="24"/>
        </w:rPr>
        <w:t> </w:t>
      </w:r>
      <w:r w:rsidRPr="00BA2E59">
        <w:rPr>
          <w:rFonts w:ascii="Arial" w:hAnsi="Arial" w:cs="Arial"/>
          <w:bCs/>
          <w:sz w:val="24"/>
          <w:szCs w:val="24"/>
        </w:rPr>
        <w:t>postępowaniu, oraz brak podstaw wykluczenia (żaden z Wykonawców wspólnie składających ofertę nie może podlegać wykluczeniu z postępowania co oznacza, iż oświadczenie w tym zakresie musi złożyć każdy z Wykonawców składających ofertę wspólną; oświadczenie o</w:t>
      </w:r>
      <w:r w:rsidR="00AE6AE5">
        <w:rPr>
          <w:rFonts w:ascii="Arial" w:hAnsi="Arial" w:cs="Arial"/>
          <w:bCs/>
          <w:sz w:val="24"/>
          <w:szCs w:val="24"/>
        </w:rPr>
        <w:t> </w:t>
      </w:r>
      <w:r w:rsidRPr="00BA2E59">
        <w:rPr>
          <w:rFonts w:ascii="Arial" w:hAnsi="Arial" w:cs="Arial"/>
          <w:bCs/>
          <w:sz w:val="24"/>
          <w:szCs w:val="24"/>
        </w:rPr>
        <w:t>spełnianiu warunków udziału składa podmiot, który w</w:t>
      </w:r>
      <w:r w:rsidR="007B5ECE" w:rsidRPr="00BA2E59">
        <w:rPr>
          <w:rFonts w:ascii="Arial" w:hAnsi="Arial" w:cs="Arial"/>
          <w:bCs/>
          <w:sz w:val="24"/>
          <w:szCs w:val="24"/>
        </w:rPr>
        <w:t> </w:t>
      </w:r>
      <w:r w:rsidRPr="00BA2E59">
        <w:rPr>
          <w:rFonts w:ascii="Arial" w:hAnsi="Arial" w:cs="Arial"/>
          <w:bCs/>
          <w:sz w:val="24"/>
          <w:szCs w:val="24"/>
        </w:rPr>
        <w:t>odniesieniu do danego warunku udziału w postępowaniu potwierdza jego spełnianie; dopuszcza się oświadczenie złożone łącznie tj. podpisane przez wszystkie podmioty wspólnie składające ofertę lub przez pełnomocnika występującego w</w:t>
      </w:r>
      <w:r w:rsidR="007B5ECE" w:rsidRPr="00BA2E59">
        <w:rPr>
          <w:rFonts w:ascii="Arial" w:hAnsi="Arial" w:cs="Arial"/>
          <w:bCs/>
          <w:sz w:val="24"/>
          <w:szCs w:val="24"/>
        </w:rPr>
        <w:t> </w:t>
      </w:r>
      <w:r w:rsidRPr="00BA2E59">
        <w:rPr>
          <w:rFonts w:ascii="Arial" w:hAnsi="Arial" w:cs="Arial"/>
          <w:bCs/>
          <w:sz w:val="24"/>
          <w:szCs w:val="24"/>
        </w:rPr>
        <w:t>imieniu wszystkich podmiotów).</w:t>
      </w:r>
      <w:r w:rsidRPr="00BA2E59">
        <w:rPr>
          <w:rFonts w:ascii="Arial" w:hAnsi="Arial" w:cs="Arial"/>
          <w:sz w:val="24"/>
          <w:szCs w:val="24"/>
        </w:rPr>
        <w:t xml:space="preserve"> </w:t>
      </w:r>
    </w:p>
    <w:p w14:paraId="6FB4A872" w14:textId="77777777" w:rsidR="00060951" w:rsidRPr="00BA2E59" w:rsidRDefault="00951EBD" w:rsidP="005C45B8">
      <w:pPr>
        <w:numPr>
          <w:ilvl w:val="1"/>
          <w:numId w:val="9"/>
        </w:numPr>
        <w:tabs>
          <w:tab w:val="left" w:pos="851"/>
        </w:tabs>
        <w:spacing w:before="120" w:after="120" w:line="360" w:lineRule="auto"/>
        <w:ind w:left="851" w:right="28" w:hanging="425"/>
        <w:jc w:val="both"/>
        <w:rPr>
          <w:rFonts w:ascii="Arial" w:hAnsi="Arial" w:cs="Arial"/>
          <w:sz w:val="24"/>
          <w:szCs w:val="24"/>
        </w:rPr>
      </w:pPr>
      <w:r w:rsidRPr="00BA2E59">
        <w:rPr>
          <w:rFonts w:ascii="Arial" w:hAnsi="Arial" w:cs="Arial"/>
          <w:sz w:val="24"/>
          <w:szCs w:val="24"/>
        </w:rPr>
        <w:t>Wszelka korespondencja prowadzona będzie wyłącznie z podmiotem występującym jako pełnomocnik Wykonawców składających wspólną ofertę.</w:t>
      </w:r>
    </w:p>
    <w:p w14:paraId="00AF0AAA" w14:textId="77777777" w:rsidR="00060951" w:rsidRPr="00BA2E59" w:rsidRDefault="00951EBD" w:rsidP="00521021">
      <w:pPr>
        <w:pStyle w:val="Akapitzlist"/>
        <w:numPr>
          <w:ilvl w:val="0"/>
          <w:numId w:val="1"/>
        </w:numPr>
        <w:spacing w:before="120" w:after="0" w:line="360" w:lineRule="auto"/>
        <w:ind w:left="425" w:hanging="425"/>
        <w:jc w:val="both"/>
        <w:rPr>
          <w:rFonts w:ascii="Arial" w:hAnsi="Arial" w:cs="Arial"/>
          <w:sz w:val="24"/>
          <w:szCs w:val="24"/>
        </w:rPr>
      </w:pPr>
      <w:r w:rsidRPr="00BA2E59">
        <w:rPr>
          <w:rFonts w:ascii="Arial" w:hAnsi="Arial" w:cs="Arial"/>
          <w:sz w:val="24"/>
          <w:szCs w:val="24"/>
        </w:rPr>
        <w:t>Wspólny Słownik zamówień CPV</w:t>
      </w:r>
    </w:p>
    <w:p w14:paraId="1B163D56" w14:textId="77C85C84" w:rsidR="00AF113F" w:rsidRDefault="00AF113F" w:rsidP="00521021">
      <w:pPr>
        <w:autoSpaceDE w:val="0"/>
        <w:autoSpaceDN w:val="0"/>
        <w:adjustRightInd w:val="0"/>
        <w:spacing w:after="0" w:line="360" w:lineRule="auto"/>
        <w:ind w:left="425"/>
        <w:jc w:val="both"/>
        <w:rPr>
          <w:rFonts w:ascii="Arial" w:hAnsi="Arial" w:cs="Arial"/>
          <w:sz w:val="24"/>
          <w:szCs w:val="24"/>
        </w:rPr>
      </w:pPr>
      <w:r w:rsidRPr="00BA2E59">
        <w:rPr>
          <w:rFonts w:ascii="Arial" w:hAnsi="Arial" w:cs="Arial"/>
          <w:sz w:val="24"/>
          <w:szCs w:val="24"/>
        </w:rPr>
        <w:t>45000000-7 Roboty budowlane</w:t>
      </w:r>
    </w:p>
    <w:p w14:paraId="449E270D" w14:textId="023AC1A6"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71320000-7 Usługi inżynierskie w zakresie projektowania</w:t>
      </w:r>
    </w:p>
    <w:p w14:paraId="606E4234" w14:textId="289E38B9"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45300000-0 Roboty instalacyjne w budynkach</w:t>
      </w:r>
    </w:p>
    <w:p w14:paraId="00EEAEEC" w14:textId="7938C826"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45400000-1 Roboty wykończeniowe w zakresie obiektów budowlanych</w:t>
      </w:r>
    </w:p>
    <w:p w14:paraId="65CE20F2" w14:textId="48B28DA2" w:rsidR="009C4D26" w:rsidRPr="009C4D26" w:rsidRDefault="009C4D26" w:rsidP="00521021">
      <w:pPr>
        <w:autoSpaceDE w:val="0"/>
        <w:autoSpaceDN w:val="0"/>
        <w:adjustRightInd w:val="0"/>
        <w:spacing w:after="0" w:line="360" w:lineRule="auto"/>
        <w:ind w:left="425" w:right="-426"/>
        <w:jc w:val="both"/>
        <w:rPr>
          <w:rFonts w:ascii="Arial" w:hAnsi="Arial" w:cs="Arial"/>
          <w:sz w:val="24"/>
          <w:szCs w:val="24"/>
        </w:rPr>
      </w:pPr>
      <w:r w:rsidRPr="009C4D26">
        <w:rPr>
          <w:rFonts w:ascii="Arial" w:hAnsi="Arial" w:cs="Arial"/>
          <w:sz w:val="24"/>
          <w:szCs w:val="24"/>
        </w:rPr>
        <w:t>45420000-7 Roboty w zakresie zakładania stolarki budowlanej oraz roboty ciesielskie</w:t>
      </w:r>
    </w:p>
    <w:p w14:paraId="2FD2D488" w14:textId="12157F57"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45410000-4 Tynkowanie</w:t>
      </w:r>
    </w:p>
    <w:p w14:paraId="46303F78" w14:textId="5DC2E95F"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45440000-3 Roboty malarskie i szklarskie</w:t>
      </w:r>
    </w:p>
    <w:p w14:paraId="43FFC52C" w14:textId="03383549"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45450000-6 Roboty budowlane wykończeniowe, pozostałe</w:t>
      </w:r>
    </w:p>
    <w:p w14:paraId="463BF603" w14:textId="05CAE17D"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45330000-9 Roboty instalacyjne wodno-kanalizacyjne i sanitarne</w:t>
      </w:r>
    </w:p>
    <w:p w14:paraId="0559A071" w14:textId="53392777"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45315600-4 Instalacje niskiego napięcia</w:t>
      </w:r>
    </w:p>
    <w:p w14:paraId="5A6CD03D" w14:textId="52ABDCC4"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45315300-1 Instalacje zasilania elektrycznego</w:t>
      </w:r>
    </w:p>
    <w:p w14:paraId="1B7D8F0D" w14:textId="2641318F"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45315100-9 Instalacyjne roboty elektrotechniczne</w:t>
      </w:r>
    </w:p>
    <w:p w14:paraId="1718D559" w14:textId="4177D540"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45111300-1 Roboty rozbiórkowe</w:t>
      </w:r>
    </w:p>
    <w:p w14:paraId="2EBD6471" w14:textId="61BF689B" w:rsidR="009C4D26" w:rsidRPr="009C4D26" w:rsidRDefault="00366FC4" w:rsidP="00521021">
      <w:pPr>
        <w:autoSpaceDE w:val="0"/>
        <w:autoSpaceDN w:val="0"/>
        <w:adjustRightInd w:val="0"/>
        <w:spacing w:after="0" w:line="360" w:lineRule="auto"/>
        <w:ind w:left="425"/>
        <w:jc w:val="both"/>
        <w:rPr>
          <w:rFonts w:ascii="Arial" w:hAnsi="Arial" w:cs="Arial"/>
          <w:sz w:val="24"/>
          <w:szCs w:val="24"/>
        </w:rPr>
      </w:pPr>
      <w:r>
        <w:rPr>
          <w:rFonts w:ascii="Arial" w:hAnsi="Arial" w:cs="Arial"/>
          <w:sz w:val="24"/>
          <w:szCs w:val="24"/>
        </w:rPr>
        <w:t>4</w:t>
      </w:r>
      <w:r w:rsidR="009C4D26" w:rsidRPr="009C4D26">
        <w:rPr>
          <w:rFonts w:ascii="Arial" w:hAnsi="Arial" w:cs="Arial"/>
          <w:sz w:val="24"/>
          <w:szCs w:val="24"/>
        </w:rPr>
        <w:t>5261910-6 Naprawa dachów</w:t>
      </w:r>
    </w:p>
    <w:p w14:paraId="32C303DD" w14:textId="2388F01E"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45262120-8 Wznoszenie rusztowań</w:t>
      </w:r>
    </w:p>
    <w:p w14:paraId="7E7813B1" w14:textId="0EB14095"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45262110-5 Demontaż rusztowań</w:t>
      </w:r>
    </w:p>
    <w:p w14:paraId="5F986868" w14:textId="518BFD60"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lastRenderedPageBreak/>
        <w:t>45321000-3 Izolacja cieplna</w:t>
      </w:r>
    </w:p>
    <w:p w14:paraId="74EA4867" w14:textId="2109C1C7"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45332200-5 Roboty instalacyjne hydrauliczne</w:t>
      </w:r>
    </w:p>
    <w:p w14:paraId="5AE88377" w14:textId="5CBD0D43"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45331100-7 Instalacja c.o</w:t>
      </w:r>
      <w:r>
        <w:rPr>
          <w:rFonts w:ascii="Arial" w:hAnsi="Arial" w:cs="Arial"/>
          <w:sz w:val="24"/>
          <w:szCs w:val="24"/>
        </w:rPr>
        <w:t>.</w:t>
      </w:r>
    </w:p>
    <w:p w14:paraId="25084360" w14:textId="6E503EDD"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45324000-4 Roboty w zakresie okładziny tynkowej</w:t>
      </w:r>
    </w:p>
    <w:p w14:paraId="490D76DE" w14:textId="6D917E62" w:rsidR="009C4D26" w:rsidRPr="009C4D26" w:rsidRDefault="009C4D26" w:rsidP="00521021">
      <w:pPr>
        <w:autoSpaceDE w:val="0"/>
        <w:autoSpaceDN w:val="0"/>
        <w:adjustRightInd w:val="0"/>
        <w:spacing w:after="0" w:line="360" w:lineRule="auto"/>
        <w:ind w:left="425"/>
        <w:jc w:val="both"/>
        <w:rPr>
          <w:rFonts w:ascii="Arial" w:hAnsi="Arial" w:cs="Arial"/>
          <w:sz w:val="24"/>
          <w:szCs w:val="24"/>
        </w:rPr>
      </w:pPr>
      <w:r w:rsidRPr="009C4D26">
        <w:rPr>
          <w:rFonts w:ascii="Arial" w:hAnsi="Arial" w:cs="Arial"/>
          <w:sz w:val="24"/>
          <w:szCs w:val="24"/>
        </w:rPr>
        <w:t>45442110-1 Malowanie budynków</w:t>
      </w:r>
    </w:p>
    <w:p w14:paraId="5791CADE" w14:textId="2495F6F2" w:rsidR="009C4D26" w:rsidRPr="00BA2E59" w:rsidRDefault="009C4D26" w:rsidP="00521021">
      <w:pPr>
        <w:autoSpaceDE w:val="0"/>
        <w:autoSpaceDN w:val="0"/>
        <w:adjustRightInd w:val="0"/>
        <w:spacing w:after="120" w:line="360" w:lineRule="auto"/>
        <w:ind w:left="425"/>
        <w:jc w:val="both"/>
        <w:rPr>
          <w:rFonts w:ascii="Arial" w:hAnsi="Arial" w:cs="Arial"/>
          <w:sz w:val="24"/>
          <w:szCs w:val="24"/>
        </w:rPr>
      </w:pPr>
      <w:r w:rsidRPr="009C4D26">
        <w:rPr>
          <w:rFonts w:ascii="Arial" w:hAnsi="Arial" w:cs="Arial"/>
          <w:sz w:val="24"/>
          <w:szCs w:val="24"/>
        </w:rPr>
        <w:t>45316000-5 Instalowanie systemów oświetleniowych i sygnalizacyjnych</w:t>
      </w:r>
    </w:p>
    <w:p w14:paraId="48F26113" w14:textId="398E2B3A" w:rsidR="00060951" w:rsidRPr="00BA2E59" w:rsidRDefault="00367D09"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Zamawiający nie dopuszcza składania ofert częściowych. Podział zamówienia na części groziłby nadmiernymi trudnościami technicznymi, a przede wszystkim nadmiernymi kosztami wykonania zamówienia, w sytuacji gdyby roboty budowlane objęte przedmiotem zamówienia wykonywałoby kilku wykonawców na podstawie odrębnych umów. Należy wskazać, że podział zamówienia o takim zakresie na mniejsze części nie ogranicza konkurencyjności (dostęp do zamówienia MŚP), gdyż poszczególne etapy podzielonego zamówienia może wykonywać ten sam krąg wykonawców jak do zamówienia realizowanego w</w:t>
      </w:r>
      <w:r w:rsidR="00D21579">
        <w:rPr>
          <w:rFonts w:ascii="Arial" w:hAnsi="Arial" w:cs="Arial"/>
          <w:sz w:val="24"/>
          <w:szCs w:val="24"/>
        </w:rPr>
        <w:t> </w:t>
      </w:r>
      <w:r w:rsidRPr="00BA2E59">
        <w:rPr>
          <w:rFonts w:ascii="Arial" w:hAnsi="Arial" w:cs="Arial"/>
          <w:sz w:val="24"/>
          <w:szCs w:val="24"/>
        </w:rPr>
        <w:t>całości niepodzielonego. Brak podziału na części nie powoduje więc zagrożenia ograniczeniem konkurencji, gdyż na rynku funkcjonuje bardzo wielu wykonawców zainteresowanych kontraktami o takim zakresie, którzy spełniają wymagane warunki udziału w postępowaniu. W przypadku</w:t>
      </w:r>
      <w:r w:rsidR="00E15248">
        <w:rPr>
          <w:rFonts w:ascii="Arial" w:hAnsi="Arial" w:cs="Arial"/>
          <w:sz w:val="24"/>
          <w:szCs w:val="24"/>
        </w:rPr>
        <w:t>,</w:t>
      </w:r>
      <w:r w:rsidRPr="00BA2E59">
        <w:rPr>
          <w:rFonts w:ascii="Arial" w:hAnsi="Arial" w:cs="Arial"/>
          <w:sz w:val="24"/>
          <w:szCs w:val="24"/>
        </w:rPr>
        <w:t xml:space="preserve"> kiedy poszczególne części zamówienia będą wyceniane (indywidualnie fragment) przez ten sam krąg wykonawców co całość zamówienia, wówczas wycena mniejszej części może się okazać droższa niż wycena robót w ramach całej inwestycji. Taka sytuacja naraziłaby Zamawiającego na większe koszty inwestycji, czyli zamówienie okazałoby się droższe, a podział nieopłacalny. Dodatkowo taki stan rzeczy mógłby spowodować potrzebę podjęcia dodatkowych czynności przez Zamawiającego celem skoordynowania działań różnych wykonawców np. różne terminy: przekazania, odbiorów itp.</w:t>
      </w:r>
      <w:r w:rsidR="00BF559A" w:rsidRPr="00BA2E59">
        <w:rPr>
          <w:rFonts w:ascii="Arial" w:hAnsi="Arial" w:cs="Arial"/>
          <w:sz w:val="24"/>
          <w:szCs w:val="24"/>
        </w:rPr>
        <w:t>, a przede wszystkim ustalenia harmonogramu prac w czynnym obiekcie</w:t>
      </w:r>
      <w:r w:rsidR="00876C52" w:rsidRPr="00BA2E59">
        <w:rPr>
          <w:rFonts w:ascii="Arial" w:hAnsi="Arial" w:cs="Arial"/>
          <w:sz w:val="24"/>
          <w:szCs w:val="24"/>
        </w:rPr>
        <w:t>, gdzie</w:t>
      </w:r>
      <w:r w:rsidR="00BF559A" w:rsidRPr="00BA2E59">
        <w:rPr>
          <w:rFonts w:ascii="Arial" w:hAnsi="Arial" w:cs="Arial"/>
          <w:sz w:val="24"/>
          <w:szCs w:val="24"/>
        </w:rPr>
        <w:t xml:space="preserve"> wykonawca musi realizować roboty tak aby nie zakłócać funkcjonowania szkoły</w:t>
      </w:r>
      <w:r w:rsidR="00876C52" w:rsidRPr="00BA2E59">
        <w:rPr>
          <w:rFonts w:ascii="Arial" w:hAnsi="Arial" w:cs="Arial"/>
          <w:sz w:val="24"/>
          <w:szCs w:val="24"/>
        </w:rPr>
        <w:t xml:space="preserve">. </w:t>
      </w:r>
      <w:r w:rsidRPr="00BA2E59">
        <w:rPr>
          <w:rFonts w:ascii="Arial" w:hAnsi="Arial" w:cs="Arial"/>
          <w:sz w:val="24"/>
          <w:szCs w:val="24"/>
        </w:rPr>
        <w:t>Brak kompleksowej realizacji zamówienia, mógłby zagrozić zatem właściwemu jej wykonaniu. Z kolei brak jednej gwarancji może nie zagwarantować wyegzekwowania odpowiedzialności dla całej inwestycji, gdyż każdy wykonawca dla swojej części udzieliłby odrębnie gwarancji jakości.</w:t>
      </w:r>
    </w:p>
    <w:p w14:paraId="1582E0FC" w14:textId="77777777" w:rsidR="00060951"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Zamawiający nie wymaga ani nie dopuszcza możliwości składania ofert wariantowych.</w:t>
      </w:r>
    </w:p>
    <w:p w14:paraId="58FDD72C" w14:textId="5C096D6A" w:rsidR="00060951"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lastRenderedPageBreak/>
        <w:t>Rozliczenia pomiędzy Zamawiającym, a przyszłymi Wykonawcami zamówienia odbywać się będą w złotych polskich. Zamawiający nie przewiduje rozliczeń w</w:t>
      </w:r>
      <w:r w:rsidR="00D21579">
        <w:rPr>
          <w:rFonts w:ascii="Arial" w:hAnsi="Arial" w:cs="Arial"/>
          <w:sz w:val="24"/>
          <w:szCs w:val="24"/>
        </w:rPr>
        <w:t> </w:t>
      </w:r>
      <w:r w:rsidRPr="00BA2E59">
        <w:rPr>
          <w:rFonts w:ascii="Arial" w:hAnsi="Arial" w:cs="Arial"/>
          <w:sz w:val="24"/>
          <w:szCs w:val="24"/>
        </w:rPr>
        <w:t>walutach obcych.</w:t>
      </w:r>
    </w:p>
    <w:p w14:paraId="1D349298" w14:textId="77777777" w:rsidR="00060951"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Zamawiający nie przewiduje udzielania zamówienia na podstawie art. 214 ust.1 pkt 7 Pzp.</w:t>
      </w:r>
    </w:p>
    <w:p w14:paraId="04E8A25F" w14:textId="77777777" w:rsidR="00060951"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Przedmiotem niniejszego postępowania nie jest zawarcie umowy ramowej.</w:t>
      </w:r>
    </w:p>
    <w:p w14:paraId="6BA9BF1F" w14:textId="77777777" w:rsidR="00060951" w:rsidRPr="00BA2E59"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Zamawiający nie przewiduje aukcji elektronicznej.</w:t>
      </w:r>
    </w:p>
    <w:p w14:paraId="6A15F355" w14:textId="77777777" w:rsidR="00060951" w:rsidRDefault="00951EBD" w:rsidP="005C45B8">
      <w:pPr>
        <w:pStyle w:val="Akapitzlist"/>
        <w:numPr>
          <w:ilvl w:val="0"/>
          <w:numId w:val="1"/>
        </w:numPr>
        <w:spacing w:before="120" w:after="120" w:line="360" w:lineRule="auto"/>
        <w:ind w:left="426" w:hanging="426"/>
        <w:jc w:val="both"/>
        <w:rPr>
          <w:rFonts w:ascii="Arial" w:hAnsi="Arial" w:cs="Arial"/>
          <w:sz w:val="24"/>
          <w:szCs w:val="24"/>
        </w:rPr>
      </w:pPr>
      <w:r w:rsidRPr="00BA2E59">
        <w:rPr>
          <w:rFonts w:ascii="Arial" w:hAnsi="Arial" w:cs="Arial"/>
          <w:sz w:val="24"/>
          <w:szCs w:val="24"/>
        </w:rPr>
        <w:t>Zamawiający nie wymaga ani nie przewiduje możliwości złożenia oferty w postaci katalogów elektronicznych lub dołączenia katalogów elektronicznych do oferty.</w:t>
      </w:r>
    </w:p>
    <w:p w14:paraId="1B4E16D5" w14:textId="7CE05FBE" w:rsidR="00521021" w:rsidRPr="00BA2E59" w:rsidRDefault="00521021" w:rsidP="005C45B8">
      <w:pPr>
        <w:pStyle w:val="Akapitzlist"/>
        <w:numPr>
          <w:ilvl w:val="0"/>
          <w:numId w:val="1"/>
        </w:numPr>
        <w:spacing w:before="120" w:after="120" w:line="360" w:lineRule="auto"/>
        <w:ind w:left="426" w:hanging="426"/>
        <w:jc w:val="both"/>
        <w:rPr>
          <w:rFonts w:ascii="Arial" w:hAnsi="Arial" w:cs="Arial"/>
          <w:sz w:val="24"/>
          <w:szCs w:val="24"/>
        </w:rPr>
      </w:pPr>
      <w:r w:rsidRPr="00521021">
        <w:rPr>
          <w:rFonts w:ascii="Arial" w:hAnsi="Arial" w:cs="Arial"/>
          <w:sz w:val="24"/>
          <w:szCs w:val="24"/>
        </w:rPr>
        <w:t>Zamawiający przewiduje unieważnienie postępowania, jeśli środki publiczne, które zamierzał przeznaczyć na sfinansowanie całości lub części zamówienia nie zostały przyznane</w:t>
      </w:r>
      <w:r>
        <w:rPr>
          <w:rFonts w:ascii="Arial" w:hAnsi="Arial" w:cs="Arial"/>
          <w:sz w:val="24"/>
          <w:szCs w:val="24"/>
        </w:rPr>
        <w:t>.</w:t>
      </w:r>
    </w:p>
    <w:p w14:paraId="078C7844" w14:textId="64B19EC0"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Termin wykonania zamówienia</w:t>
      </w:r>
    </w:p>
    <w:p w14:paraId="79836EA2" w14:textId="2408BA68" w:rsidR="00060951" w:rsidRPr="00BA2E59" w:rsidRDefault="00951EBD" w:rsidP="005C45B8">
      <w:pPr>
        <w:pStyle w:val="NormalnyWeb"/>
        <w:spacing w:before="120" w:after="120" w:line="360" w:lineRule="auto"/>
        <w:rPr>
          <w:rFonts w:ascii="Arial" w:hAnsi="Arial" w:cs="Arial"/>
          <w:b/>
          <w:bCs/>
          <w:sz w:val="24"/>
          <w:szCs w:val="24"/>
        </w:rPr>
      </w:pPr>
      <w:r w:rsidRPr="00BA2E59">
        <w:rPr>
          <w:rFonts w:ascii="Arial" w:hAnsi="Arial" w:cs="Arial"/>
          <w:sz w:val="24"/>
          <w:szCs w:val="24"/>
        </w:rPr>
        <w:t xml:space="preserve">Termin wykonania zamówienia: </w:t>
      </w:r>
      <w:r w:rsidR="00A5659D" w:rsidRPr="00E15248">
        <w:rPr>
          <w:rFonts w:ascii="Arial" w:hAnsi="Arial" w:cs="Arial"/>
          <w:b/>
          <w:bCs/>
          <w:sz w:val="24"/>
          <w:szCs w:val="24"/>
        </w:rPr>
        <w:t>30</w:t>
      </w:r>
      <w:r w:rsidR="008E64CD" w:rsidRPr="00E15248">
        <w:rPr>
          <w:rFonts w:ascii="Arial" w:hAnsi="Arial" w:cs="Arial"/>
          <w:b/>
          <w:bCs/>
          <w:sz w:val="24"/>
          <w:szCs w:val="24"/>
        </w:rPr>
        <w:t>.</w:t>
      </w:r>
      <w:r w:rsidR="00A5659D" w:rsidRPr="00E15248">
        <w:rPr>
          <w:rFonts w:ascii="Arial" w:hAnsi="Arial" w:cs="Arial"/>
          <w:b/>
          <w:bCs/>
          <w:sz w:val="24"/>
          <w:szCs w:val="24"/>
        </w:rPr>
        <w:t>09</w:t>
      </w:r>
      <w:r w:rsidR="008E64CD" w:rsidRPr="00E15248">
        <w:rPr>
          <w:rFonts w:ascii="Arial" w:hAnsi="Arial" w:cs="Arial"/>
          <w:b/>
          <w:bCs/>
          <w:sz w:val="24"/>
          <w:szCs w:val="24"/>
        </w:rPr>
        <w:t>.2026 r.</w:t>
      </w:r>
    </w:p>
    <w:p w14:paraId="641B9639" w14:textId="69F0B5D8"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Projektowane postanowienia umowy w sprawie zamówienia publicznego, które zostaną wprowadzone do treści tej umowy</w:t>
      </w:r>
    </w:p>
    <w:p w14:paraId="5C3DE2F5" w14:textId="77777777" w:rsidR="00060951" w:rsidRPr="00BA2E59" w:rsidRDefault="00951EBD" w:rsidP="005C45B8">
      <w:pPr>
        <w:pStyle w:val="Tekstpodstawowy1"/>
        <w:spacing w:before="120" w:line="360" w:lineRule="auto"/>
        <w:rPr>
          <w:rFonts w:ascii="Arial" w:hAnsi="Arial" w:cs="Arial"/>
        </w:rPr>
      </w:pPr>
      <w:r w:rsidRPr="00BA2E59">
        <w:rPr>
          <w:rFonts w:ascii="Arial" w:hAnsi="Arial" w:cs="Arial"/>
        </w:rPr>
        <w:t>Postanowienia umowy zawarto w projekcie umo</w:t>
      </w:r>
      <w:r w:rsidR="004D4A31" w:rsidRPr="00BA2E59">
        <w:rPr>
          <w:rFonts w:ascii="Arial" w:hAnsi="Arial" w:cs="Arial"/>
        </w:rPr>
        <w:t>wy, który stanowi Załącznik nr 4</w:t>
      </w:r>
      <w:r w:rsidRPr="00BA2E59">
        <w:rPr>
          <w:rFonts w:ascii="Arial" w:hAnsi="Arial" w:cs="Arial"/>
        </w:rPr>
        <w:t xml:space="preserve"> do SWZ.</w:t>
      </w:r>
    </w:p>
    <w:p w14:paraId="4194E80A" w14:textId="426B86E1"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Informacje o środkach komunikacji elektronicznej, przy użyciu których zamawiający będzie komunikował się z wykonawcami, oraz informacje o</w:t>
      </w:r>
      <w:r w:rsidR="00BA2E59">
        <w:rPr>
          <w:rFonts w:ascii="Arial" w:hAnsi="Arial" w:cs="Arial"/>
          <w:b/>
          <w:bCs/>
          <w:color w:val="auto"/>
          <w:sz w:val="24"/>
          <w:szCs w:val="24"/>
        </w:rPr>
        <w:t> </w:t>
      </w:r>
      <w:r w:rsidRPr="00BA2E59">
        <w:rPr>
          <w:rFonts w:ascii="Arial" w:hAnsi="Arial" w:cs="Arial"/>
          <w:b/>
          <w:bCs/>
          <w:color w:val="auto"/>
          <w:sz w:val="24"/>
          <w:szCs w:val="24"/>
        </w:rPr>
        <w:t>wymaganiach technicznych i organizacyjnych sporządzania, wysyłania i</w:t>
      </w:r>
      <w:r w:rsidR="00BA2E59">
        <w:rPr>
          <w:rFonts w:ascii="Arial" w:hAnsi="Arial" w:cs="Arial"/>
          <w:b/>
          <w:bCs/>
          <w:color w:val="auto"/>
          <w:sz w:val="24"/>
          <w:szCs w:val="24"/>
        </w:rPr>
        <w:t> </w:t>
      </w:r>
      <w:r w:rsidRPr="00BA2E59">
        <w:rPr>
          <w:rFonts w:ascii="Arial" w:hAnsi="Arial" w:cs="Arial"/>
          <w:b/>
          <w:bCs/>
          <w:color w:val="auto"/>
          <w:sz w:val="24"/>
          <w:szCs w:val="24"/>
        </w:rPr>
        <w:t>odbierania korespondencji elektronicznej</w:t>
      </w:r>
    </w:p>
    <w:p w14:paraId="47504908"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W postępowaniu komunikacja między Zamawiającym a Wykonawcami odbywa się przy użyciu następujących środków komunikacji elektronicznej:</w:t>
      </w:r>
    </w:p>
    <w:p w14:paraId="6E0E9F9B" w14:textId="77777777" w:rsidR="004D4A31" w:rsidRPr="00BA2E59" w:rsidRDefault="009534A7" w:rsidP="005C45B8">
      <w:pPr>
        <w:widowControl w:val="0"/>
        <w:numPr>
          <w:ilvl w:val="2"/>
          <w:numId w:val="67"/>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p</w:t>
      </w:r>
      <w:r w:rsidR="004D4A31" w:rsidRPr="00BA2E59">
        <w:rPr>
          <w:rFonts w:ascii="Arial" w:hAnsi="Arial" w:cs="Arial"/>
          <w:sz w:val="24"/>
          <w:szCs w:val="24"/>
        </w:rPr>
        <w:t>latformy e-Zamówienia udostępnianej przez Urząd Zamówień Publicznych pod adresem: https://ezamowienia.gov.pl/,</w:t>
      </w:r>
    </w:p>
    <w:p w14:paraId="420DE622" w14:textId="77777777" w:rsidR="004D4A31" w:rsidRPr="00BA2E59" w:rsidRDefault="004D4A31" w:rsidP="005C45B8">
      <w:pPr>
        <w:widowControl w:val="0"/>
        <w:numPr>
          <w:ilvl w:val="2"/>
          <w:numId w:val="67"/>
        </w:numPr>
        <w:spacing w:before="120" w:after="120" w:line="360" w:lineRule="auto"/>
        <w:ind w:left="851" w:hanging="425"/>
        <w:jc w:val="both"/>
        <w:rPr>
          <w:rFonts w:ascii="Arial" w:hAnsi="Arial" w:cs="Arial"/>
          <w:sz w:val="24"/>
          <w:szCs w:val="24"/>
        </w:rPr>
      </w:pPr>
      <w:r w:rsidRPr="00BA2E59">
        <w:rPr>
          <w:rFonts w:ascii="Arial" w:hAnsi="Arial" w:cs="Arial"/>
          <w:sz w:val="24"/>
          <w:szCs w:val="24"/>
        </w:rPr>
        <w:t>poczty elektronicznej Zamawiającego: zam_pub@powiat.wielun.pl.</w:t>
      </w:r>
    </w:p>
    <w:p w14:paraId="2A4284B0"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Przeglądanie i pobieranie publicznej treści dokumentacji postępowania nie wymaga posiadania konta na Platformie e-Zamówienia ani logowania.</w:t>
      </w:r>
    </w:p>
    <w:p w14:paraId="54E921B6"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 xml:space="preserve">Sposób sporządzenia dokumentów elektronicznych lub dokumentów elektronicznych będących kopią elektroniczną treści zapisanej w postaci </w:t>
      </w:r>
      <w:r w:rsidRPr="00BA2E59">
        <w:rPr>
          <w:rFonts w:ascii="Arial" w:hAnsi="Arial" w:cs="Arial"/>
        </w:rPr>
        <w:lastRenderedPageBreak/>
        <w:t>papierowej (cyfrowe odwzorowania) musi być zgodny z wymaganiami określonymi w rozporządzeniu Prezesa Rady Ministrów w sprawie wymagań dla dokumentów elektronicznych.</w:t>
      </w:r>
    </w:p>
    <w:p w14:paraId="0EBF31CA" w14:textId="48CDF560"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Wymagania techniczne i organizacyjne wysyłania i odbierania dokumentów elektronicznych, elektronicznych kopii dokumentów i oświadczeń oraz informacji przekazywanych przy ich użyciu opisane zostały w Instruk</w:t>
      </w:r>
      <w:r w:rsidR="00454B61" w:rsidRPr="00BA2E59">
        <w:rPr>
          <w:rFonts w:ascii="Arial" w:hAnsi="Arial" w:cs="Arial"/>
        </w:rPr>
        <w:t>cji interaktywnej korzystania z </w:t>
      </w:r>
      <w:r w:rsidRPr="00BA2E59">
        <w:rPr>
          <w:rFonts w:ascii="Arial" w:hAnsi="Arial" w:cs="Arial"/>
        </w:rPr>
        <w:t xml:space="preserve">platformy e-zamówienia pod adresem: </w:t>
      </w:r>
      <w:r w:rsidR="00A624DF" w:rsidRPr="00BA2E59">
        <w:rPr>
          <w:rFonts w:ascii="Arial" w:hAnsi="Arial" w:cs="Arial"/>
        </w:rPr>
        <w:t>https://ezamowienia.gov.pl/pl/instrukcje/</w:t>
      </w:r>
      <w:r w:rsidRPr="00BA2E59">
        <w:rPr>
          <w:rFonts w:ascii="Arial" w:hAnsi="Arial" w:cs="Arial"/>
        </w:rPr>
        <w:t>.</w:t>
      </w:r>
    </w:p>
    <w:p w14:paraId="57E5D0B9"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Wszystkie wysłane i odebrane w postępowaniu przez wykonawcę wiadomości widoczne są po zalogowaniu w podglądzie postępowania w zakładce „Komunikacja”.</w:t>
      </w:r>
    </w:p>
    <w:p w14:paraId="268527D8"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Maksymalny rozmiar plików przesyłanych za pośrednictwem „Formularzy do komunikacji” wynosi 150 MB (wielkość ta dotyczy plików przesyłanych jako załączniki do jednego formularza).</w:t>
      </w:r>
    </w:p>
    <w:p w14:paraId="5D564CC1" w14:textId="3CF9C45C"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 xml:space="preserve">Składanie ofert/wniosków/prac konkursowych dostępne jest tylko dla użytkowników będących Wykonawcami, posiadającymi uprawnienie do </w:t>
      </w:r>
      <w:r w:rsidR="000D1BFF" w:rsidRPr="00BA2E59">
        <w:rPr>
          <w:rFonts w:ascii="Arial" w:hAnsi="Arial" w:cs="Arial"/>
        </w:rPr>
        <w:t>s</w:t>
      </w:r>
      <w:r w:rsidRPr="00BA2E59">
        <w:rPr>
          <w:rFonts w:ascii="Arial" w:hAnsi="Arial" w:cs="Arial"/>
        </w:rPr>
        <w:t>kładania ofert/wniosków/prac konkursowych. W celu złożenia oferty należy przejść do szczegółów postępowania, wybrać zakładkę oferty/wnioski, następnie przycisk złóż ofertę.</w:t>
      </w:r>
    </w:p>
    <w:p w14:paraId="52CB664C"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Ofertę należy złożyć na właściwym formularzu (aktualnym formularzu ofertowym pobranym z platformy do tego postępowania) – jeśli formularz będzie nieprawidłowy system poinformuje o tym w trakcie składania oferty.</w:t>
      </w:r>
    </w:p>
    <w:p w14:paraId="602057CF"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W celu pobrania wzorców formularza (ofertowego, wnio</w:t>
      </w:r>
      <w:r w:rsidR="00454B61" w:rsidRPr="00BA2E59">
        <w:rPr>
          <w:rFonts w:ascii="Arial" w:hAnsi="Arial" w:cs="Arial"/>
        </w:rPr>
        <w:t>sku o dopuszczenie do udziału w </w:t>
      </w:r>
      <w:r w:rsidRPr="00BA2E59">
        <w:rPr>
          <w:rFonts w:ascii="Arial" w:hAnsi="Arial" w:cs="Arial"/>
        </w:rPr>
        <w:t>postępowaniu lub konkursowego) oraz pozostałych dokumentów postępowania należy przejść do szczegółów postępowania.</w:t>
      </w:r>
    </w:p>
    <w:p w14:paraId="53D5971C"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Funkcjonalność wypełnienia formularza dostępna jest tylko dla użytkowników będących Wykonawcam</w:t>
      </w:r>
      <w:r w:rsidR="001012F4" w:rsidRPr="00BA2E59">
        <w:rPr>
          <w:rFonts w:ascii="Arial" w:hAnsi="Arial" w:cs="Arial"/>
        </w:rPr>
        <w:t>i posiadającymi uprawnienie do p</w:t>
      </w:r>
      <w:r w:rsidRPr="00BA2E59">
        <w:rPr>
          <w:rFonts w:ascii="Arial" w:hAnsi="Arial" w:cs="Arial"/>
        </w:rPr>
        <w:t>rzygotowania ofert/wniosków/prac konkursowych.</w:t>
      </w:r>
    </w:p>
    <w:p w14:paraId="4412F120"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Ofertę należy złożyć przed terminem składania ofert – oferta złożona po terminie nie zostanie przyjęta.</w:t>
      </w:r>
    </w:p>
    <w:p w14:paraId="25B93E4E" w14:textId="1A0AD9FC"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lastRenderedPageBreak/>
        <w:t xml:space="preserve">Formularz ofertowy i załączniki należy podpisać cyfrowo. Dokumenty można podpisać podpisem kwalifikowanym, profilem zaufanym, podpisem osobistym lub pieczęcią elektroniczną. Wypełniony formularz oferty </w:t>
      </w:r>
      <w:r w:rsidR="000D1BFF" w:rsidRPr="00BA2E59">
        <w:rPr>
          <w:rFonts w:ascii="Arial" w:hAnsi="Arial" w:cs="Arial"/>
        </w:rPr>
        <w:t>należy podpisać</w:t>
      </w:r>
      <w:r w:rsidRPr="00BA2E59">
        <w:rPr>
          <w:rFonts w:ascii="Arial" w:hAnsi="Arial" w:cs="Arial"/>
        </w:rPr>
        <w:t xml:space="preserve"> podpisem wewnętrznym. Załączniki można podpisać podpisem zewnętrznym lub wewnętrznym. Dokumenty spakowane należy podpisać podpisem zewnętrznym. Jeśli będzie brakowało podpisu system poinformuje o tym w trakcie składania dokumentów, zostaną one przyjęte przez Platformę mimo braku podpisu.</w:t>
      </w:r>
    </w:p>
    <w:p w14:paraId="4E97FC78" w14:textId="36B9C2D1"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 xml:space="preserve">Szczegółowa instrukcja dotycząca składania ofert dostępna jest pod adresem </w:t>
      </w:r>
      <w:r w:rsidR="00A624DF" w:rsidRPr="00BA2E59">
        <w:rPr>
          <w:rFonts w:ascii="Arial" w:hAnsi="Arial" w:cs="Arial"/>
        </w:rPr>
        <w:t>https://ezamowienia.gov.pl/pl/instrukcje/</w:t>
      </w:r>
      <w:r w:rsidRPr="00BA2E59">
        <w:rPr>
          <w:rFonts w:ascii="Arial" w:hAnsi="Arial" w:cs="Arial"/>
        </w:rPr>
        <w:t>.</w:t>
      </w:r>
    </w:p>
    <w:p w14:paraId="37BD6208"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Wykonawca może zwrócić się do Zamawiającego o wyjaśnienia dotyczące wszelkich wątpliwości związanych z SWZ, przedmiotem zamówienia, sposobem przygotowania i złożenia oferty.</w:t>
      </w:r>
    </w:p>
    <w:p w14:paraId="7766AFF5"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Zamawiający udzieli wyjaśnień zgodnie z art. 284 ustawy Pzp.</w:t>
      </w:r>
    </w:p>
    <w:p w14:paraId="39794F27"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Zamawiający umieści wyjaśnienia bez ujawnienia źródeł zapytania.</w:t>
      </w:r>
    </w:p>
    <w:p w14:paraId="7DDE5C76"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W uzasadnionych przypadkach Zamawiający może przed upływem terminu składania ofert zmienić treść SWZ.</w:t>
      </w:r>
    </w:p>
    <w:p w14:paraId="568E1E24"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Zamawiający nie udziela ustnych i telefonicznych informacji, wyjaśnień czy odpowiedzi na kierowane do Zamawiającego zapytania w sprawach wymagających zachowania pisemności postępowania.</w:t>
      </w:r>
    </w:p>
    <w:p w14:paraId="25272DE9" w14:textId="77777777" w:rsidR="004D4A31" w:rsidRPr="00BA2E59" w:rsidRDefault="004D4A31" w:rsidP="005C45B8">
      <w:pPr>
        <w:pStyle w:val="Tekstpodstawowy1"/>
        <w:numPr>
          <w:ilvl w:val="1"/>
          <w:numId w:val="66"/>
        </w:numPr>
        <w:spacing w:before="120" w:line="360" w:lineRule="auto"/>
        <w:ind w:left="426" w:hanging="426"/>
        <w:rPr>
          <w:rFonts w:ascii="Arial" w:hAnsi="Arial" w:cs="Arial"/>
        </w:rPr>
      </w:pPr>
      <w:r w:rsidRPr="00BA2E59">
        <w:rPr>
          <w:rFonts w:ascii="Arial" w:hAnsi="Arial" w:cs="Arial"/>
        </w:rPr>
        <w:t>Zamawiający nie organizuje zebrania uczestników postępowania.</w:t>
      </w:r>
    </w:p>
    <w:p w14:paraId="58053F44" w14:textId="13917D59"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Informacje o sposobie komunikowania się zamawiającego z wykonawcami w inny sposób niż przy użyciu środków komunikacji elektronicznej w</w:t>
      </w:r>
      <w:r w:rsidR="00BA2E59">
        <w:rPr>
          <w:rFonts w:ascii="Arial" w:hAnsi="Arial" w:cs="Arial"/>
          <w:b/>
          <w:bCs/>
          <w:color w:val="auto"/>
          <w:sz w:val="24"/>
          <w:szCs w:val="24"/>
        </w:rPr>
        <w:t> </w:t>
      </w:r>
      <w:r w:rsidRPr="00BA2E59">
        <w:rPr>
          <w:rFonts w:ascii="Arial" w:hAnsi="Arial" w:cs="Arial"/>
          <w:b/>
          <w:bCs/>
          <w:color w:val="auto"/>
          <w:sz w:val="24"/>
          <w:szCs w:val="24"/>
        </w:rPr>
        <w:t>przypadku zaistnienia jednej z sytuacji określonych w art. 65 ust. 1, art. 66 i art. 69</w:t>
      </w:r>
    </w:p>
    <w:p w14:paraId="223F2499"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Zamawiający nie przewiduje komunikowania się z Wykonawcami w inny sposób niż wskazany w punkcie 8.</w:t>
      </w:r>
    </w:p>
    <w:p w14:paraId="5306818B" w14:textId="5E2352C3"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Wskazanie osób uprawnionych do komunikowania się z wykonawcami</w:t>
      </w:r>
    </w:p>
    <w:p w14:paraId="41C1F602" w14:textId="77777777" w:rsidR="00060951" w:rsidRPr="00BA2E59" w:rsidRDefault="00951EBD" w:rsidP="005C45B8">
      <w:pPr>
        <w:pStyle w:val="Tekstpodstawowy1"/>
        <w:spacing w:before="120" w:line="360" w:lineRule="auto"/>
        <w:rPr>
          <w:rFonts w:ascii="Arial" w:hAnsi="Arial" w:cs="Arial"/>
        </w:rPr>
      </w:pPr>
      <w:r w:rsidRPr="00BA2E59">
        <w:rPr>
          <w:rFonts w:ascii="Arial" w:hAnsi="Arial" w:cs="Arial"/>
        </w:rPr>
        <w:t>Osobami uprawnionymi ze strony Zamawiającego do komunikowania się z Wykonawcami są:</w:t>
      </w:r>
    </w:p>
    <w:p w14:paraId="1668B69E" w14:textId="76230061" w:rsidR="005750A7" w:rsidRPr="00BA2E59" w:rsidRDefault="00951EBD" w:rsidP="005C45B8">
      <w:pPr>
        <w:pStyle w:val="Tekstpodstawowy1"/>
        <w:numPr>
          <w:ilvl w:val="0"/>
          <w:numId w:val="3"/>
        </w:numPr>
        <w:spacing w:before="120" w:line="360" w:lineRule="auto"/>
        <w:ind w:left="426" w:hanging="426"/>
        <w:rPr>
          <w:rFonts w:ascii="Arial" w:hAnsi="Arial" w:cs="Arial"/>
        </w:rPr>
      </w:pPr>
      <w:r w:rsidRPr="00BA2E59">
        <w:rPr>
          <w:rFonts w:ascii="Arial" w:hAnsi="Arial" w:cs="Arial"/>
        </w:rPr>
        <w:t>Emilia Jędrzejewska – Starostwo Powiatowe w Wieluniu, tel. 43 843 79 06</w:t>
      </w:r>
      <w:r w:rsidR="005750A7" w:rsidRPr="00BA2E59">
        <w:rPr>
          <w:rFonts w:ascii="Arial" w:hAnsi="Arial" w:cs="Arial"/>
        </w:rPr>
        <w:t>.</w:t>
      </w:r>
    </w:p>
    <w:p w14:paraId="2096CF24" w14:textId="01C7AC97"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lastRenderedPageBreak/>
        <w:t>Termin związania ofertą</w:t>
      </w:r>
    </w:p>
    <w:p w14:paraId="0997312C" w14:textId="797994A6" w:rsidR="00060951" w:rsidRPr="00BA2E59" w:rsidRDefault="00951EBD" w:rsidP="005C45B8">
      <w:pPr>
        <w:pStyle w:val="Tekstpodstawowy1"/>
        <w:spacing w:before="120" w:line="360" w:lineRule="auto"/>
        <w:rPr>
          <w:rFonts w:ascii="Arial" w:hAnsi="Arial" w:cs="Arial"/>
          <w:b/>
        </w:rPr>
      </w:pPr>
      <w:r w:rsidRPr="00BA2E59">
        <w:rPr>
          <w:rFonts w:ascii="Arial" w:hAnsi="Arial" w:cs="Arial"/>
        </w:rPr>
        <w:t xml:space="preserve">Wykonawca jest związany ofertą do upływu </w:t>
      </w:r>
      <w:r w:rsidR="00AE6AE5">
        <w:rPr>
          <w:rFonts w:ascii="Arial" w:hAnsi="Arial" w:cs="Arial"/>
          <w:b/>
        </w:rPr>
        <w:t>28</w:t>
      </w:r>
      <w:r w:rsidR="008C15F4" w:rsidRPr="00BA2E59">
        <w:rPr>
          <w:rFonts w:ascii="Arial" w:hAnsi="Arial" w:cs="Arial"/>
          <w:b/>
        </w:rPr>
        <w:t>.0</w:t>
      </w:r>
      <w:r w:rsidR="00876C52" w:rsidRPr="00BA2E59">
        <w:rPr>
          <w:rFonts w:ascii="Arial" w:hAnsi="Arial" w:cs="Arial"/>
          <w:b/>
        </w:rPr>
        <w:t>2</w:t>
      </w:r>
      <w:r w:rsidR="00AF5BA9" w:rsidRPr="00BA2E59">
        <w:rPr>
          <w:rFonts w:ascii="Arial" w:hAnsi="Arial" w:cs="Arial"/>
          <w:b/>
        </w:rPr>
        <w:t>.202</w:t>
      </w:r>
      <w:r w:rsidR="009D055F" w:rsidRPr="00BA2E59">
        <w:rPr>
          <w:rFonts w:ascii="Arial" w:hAnsi="Arial" w:cs="Arial"/>
          <w:b/>
        </w:rPr>
        <w:t>6</w:t>
      </w:r>
      <w:r w:rsidR="00B92FE8" w:rsidRPr="00BA2E59">
        <w:rPr>
          <w:rFonts w:ascii="Arial" w:hAnsi="Arial" w:cs="Arial"/>
          <w:b/>
        </w:rPr>
        <w:t xml:space="preserve"> </w:t>
      </w:r>
      <w:r w:rsidRPr="00BA2E59">
        <w:rPr>
          <w:rFonts w:ascii="Arial" w:hAnsi="Arial" w:cs="Arial"/>
          <w:b/>
        </w:rPr>
        <w:t>r.</w:t>
      </w:r>
    </w:p>
    <w:p w14:paraId="5FBBFC65" w14:textId="41CADA84"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Opis sposobu przygotowania oferty</w:t>
      </w:r>
    </w:p>
    <w:p w14:paraId="1F483481" w14:textId="77777777" w:rsidR="00060951" w:rsidRPr="00BA2E59" w:rsidRDefault="00951EBD" w:rsidP="005C45B8">
      <w:pPr>
        <w:pStyle w:val="Tekstpodstawowy1"/>
        <w:numPr>
          <w:ilvl w:val="6"/>
          <w:numId w:val="4"/>
        </w:numPr>
        <w:spacing w:before="120" w:line="360" w:lineRule="auto"/>
        <w:ind w:left="426" w:hanging="426"/>
        <w:rPr>
          <w:rFonts w:ascii="Arial" w:hAnsi="Arial" w:cs="Arial"/>
        </w:rPr>
      </w:pPr>
      <w:r w:rsidRPr="00BA2E59">
        <w:rPr>
          <w:rFonts w:ascii="Arial" w:hAnsi="Arial" w:cs="Arial"/>
        </w:rPr>
        <w:t>Wykonawca może złożyć w prowadzonym postępowaniu wyłącznie jedną ofertę.</w:t>
      </w:r>
    </w:p>
    <w:p w14:paraId="3012FA21" w14:textId="47E14002" w:rsidR="00060951" w:rsidRPr="00BA2E59" w:rsidRDefault="00951EBD" w:rsidP="005C45B8">
      <w:pPr>
        <w:pStyle w:val="Tekstpodstawowy1"/>
        <w:numPr>
          <w:ilvl w:val="6"/>
          <w:numId w:val="4"/>
        </w:numPr>
        <w:spacing w:before="120" w:line="360" w:lineRule="auto"/>
        <w:ind w:left="426" w:hanging="426"/>
        <w:rPr>
          <w:rFonts w:ascii="Arial" w:hAnsi="Arial" w:cs="Arial"/>
        </w:rPr>
      </w:pPr>
      <w:r w:rsidRPr="00BA2E59">
        <w:rPr>
          <w:rFonts w:ascii="Arial" w:hAnsi="Arial" w:cs="Arial"/>
        </w:rPr>
        <w:t>Oferta musi być sporządzona w języku polskim w formie elektronicznej lub w</w:t>
      </w:r>
      <w:r w:rsidR="00D21579">
        <w:rPr>
          <w:rFonts w:ascii="Arial" w:hAnsi="Arial" w:cs="Arial"/>
        </w:rPr>
        <w:t> </w:t>
      </w:r>
      <w:r w:rsidRPr="00BA2E59">
        <w:rPr>
          <w:rFonts w:ascii="Arial" w:hAnsi="Arial" w:cs="Arial"/>
        </w:rPr>
        <w:t>postaci elektronicznej opatrzonej podpisem zaufanym lub podpisem osobistym.</w:t>
      </w:r>
    </w:p>
    <w:p w14:paraId="6312967C" w14:textId="77777777" w:rsidR="00060951" w:rsidRPr="00BA2E59" w:rsidRDefault="00951EBD" w:rsidP="005C45B8">
      <w:pPr>
        <w:pStyle w:val="Tekstpodstawowy1"/>
        <w:numPr>
          <w:ilvl w:val="6"/>
          <w:numId w:val="4"/>
        </w:numPr>
        <w:spacing w:before="120" w:line="360" w:lineRule="auto"/>
        <w:ind w:left="426" w:hanging="426"/>
        <w:rPr>
          <w:rFonts w:ascii="Arial" w:hAnsi="Arial" w:cs="Arial"/>
        </w:rPr>
      </w:pPr>
      <w:r w:rsidRPr="00BA2E59">
        <w:rPr>
          <w:rFonts w:ascii="Arial" w:hAnsi="Arial" w:cs="Arial"/>
        </w:rPr>
        <w:t>Wszelkie koszty związane z przygotowaniem i złożeniem oferty ponosi Wykonawca.</w:t>
      </w:r>
    </w:p>
    <w:p w14:paraId="5B23EC5C" w14:textId="7E39E5B1" w:rsidR="00060951" w:rsidRPr="00BA2E59" w:rsidRDefault="00951EBD" w:rsidP="005C45B8">
      <w:pPr>
        <w:pStyle w:val="Tekstpodstawowy1"/>
        <w:numPr>
          <w:ilvl w:val="6"/>
          <w:numId w:val="4"/>
        </w:numPr>
        <w:spacing w:before="120" w:line="360" w:lineRule="auto"/>
        <w:ind w:left="426" w:hanging="426"/>
        <w:rPr>
          <w:rFonts w:ascii="Arial" w:hAnsi="Arial" w:cs="Arial"/>
        </w:rPr>
      </w:pPr>
      <w:r w:rsidRPr="00BA2E59">
        <w:rPr>
          <w:rFonts w:ascii="Arial" w:hAnsi="Arial" w:cs="Arial"/>
        </w:rPr>
        <w:t>Wraz z ofertą (dotyczy oferty składanej w odpowiedzi na ogłoszenie o</w:t>
      </w:r>
      <w:r w:rsidR="00366FC4">
        <w:rPr>
          <w:rFonts w:ascii="Arial" w:hAnsi="Arial" w:cs="Arial"/>
        </w:rPr>
        <w:t> </w:t>
      </w:r>
      <w:r w:rsidRPr="00BA2E59">
        <w:rPr>
          <w:rFonts w:ascii="Arial" w:hAnsi="Arial" w:cs="Arial"/>
        </w:rPr>
        <w:t>zamówieniu) należy złożyć:</w:t>
      </w:r>
    </w:p>
    <w:p w14:paraId="0C2F730C" w14:textId="17216F03" w:rsidR="00060951" w:rsidRPr="00BA2E59" w:rsidRDefault="00951EBD" w:rsidP="005C45B8">
      <w:pPr>
        <w:numPr>
          <w:ilvl w:val="0"/>
          <w:numId w:val="20"/>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Oświadczenie, o którym mowa w art. 125 ust. 1 ustawy, o niepodleganiu wykluczeniu z postępowania oraz spełnianiu warunków udziału w</w:t>
      </w:r>
      <w:r w:rsidR="00AE6AE5">
        <w:rPr>
          <w:rFonts w:ascii="Arial" w:hAnsi="Arial" w:cs="Arial"/>
          <w:sz w:val="24"/>
          <w:szCs w:val="24"/>
        </w:rPr>
        <w:t> </w:t>
      </w:r>
      <w:r w:rsidRPr="00BA2E59">
        <w:rPr>
          <w:rFonts w:ascii="Arial" w:hAnsi="Arial" w:cs="Arial"/>
          <w:sz w:val="24"/>
          <w:szCs w:val="24"/>
        </w:rPr>
        <w:t>postępowaniu, w zakresie wskazanym w punkcie 20 S</w:t>
      </w:r>
      <w:r w:rsidR="004D4A31" w:rsidRPr="00BA2E59">
        <w:rPr>
          <w:rFonts w:ascii="Arial" w:hAnsi="Arial" w:cs="Arial"/>
          <w:sz w:val="24"/>
          <w:szCs w:val="24"/>
        </w:rPr>
        <w:t>WZ – zgodnie z</w:t>
      </w:r>
      <w:r w:rsidR="00D21579">
        <w:rPr>
          <w:rFonts w:ascii="Arial" w:hAnsi="Arial" w:cs="Arial"/>
          <w:sz w:val="24"/>
          <w:szCs w:val="24"/>
        </w:rPr>
        <w:t> </w:t>
      </w:r>
      <w:r w:rsidR="004D4A31" w:rsidRPr="00BA2E59">
        <w:rPr>
          <w:rFonts w:ascii="Arial" w:hAnsi="Arial" w:cs="Arial"/>
          <w:sz w:val="24"/>
          <w:szCs w:val="24"/>
        </w:rPr>
        <w:t>załącznikiem nr 1</w:t>
      </w:r>
      <w:r w:rsidRPr="00BA2E59">
        <w:rPr>
          <w:rFonts w:ascii="Arial" w:hAnsi="Arial" w:cs="Arial"/>
          <w:sz w:val="24"/>
          <w:szCs w:val="24"/>
        </w:rPr>
        <w:t>a do SWZ. Oświadczenie stanowi dowód potwierdzający brak podstaw wykluczenia Wykonawcy oraz spełniania przez niego warunków udziału w postępowaniu na dzień składania ofert, tymczasowo zastępujący wymagane przez Zamawiającego podmiotowe środki dowodowe, wskazane w</w:t>
      </w:r>
      <w:r w:rsidR="00AE6AE5">
        <w:rPr>
          <w:rFonts w:ascii="Arial" w:hAnsi="Arial" w:cs="Arial"/>
          <w:sz w:val="24"/>
          <w:szCs w:val="24"/>
        </w:rPr>
        <w:t> </w:t>
      </w:r>
      <w:r w:rsidRPr="00BA2E59">
        <w:rPr>
          <w:rFonts w:ascii="Arial" w:hAnsi="Arial" w:cs="Arial"/>
          <w:sz w:val="24"/>
          <w:szCs w:val="24"/>
        </w:rPr>
        <w:t>SWZ. Oświadczenie składa się, pod rygorem nieważności, w</w:t>
      </w:r>
      <w:r w:rsidR="000D1BFF" w:rsidRPr="00BA2E59">
        <w:rPr>
          <w:rFonts w:ascii="Arial" w:hAnsi="Arial" w:cs="Arial"/>
          <w:sz w:val="24"/>
          <w:szCs w:val="24"/>
        </w:rPr>
        <w:t> </w:t>
      </w:r>
      <w:r w:rsidRPr="00BA2E59">
        <w:rPr>
          <w:rFonts w:ascii="Arial" w:hAnsi="Arial" w:cs="Arial"/>
          <w:sz w:val="24"/>
          <w:szCs w:val="24"/>
        </w:rPr>
        <w:t>formie elektronicznej (w postaci elektronicznej opatrzonej kwalifikowanym podpisem elektronicznym) lub w postaci elektronicznej opatrzonej podpisem zaufanym lub podpisem osobistym. Wykonawca, w</w:t>
      </w:r>
      <w:r w:rsidR="00D21579">
        <w:rPr>
          <w:rFonts w:ascii="Arial" w:hAnsi="Arial" w:cs="Arial"/>
          <w:sz w:val="24"/>
          <w:szCs w:val="24"/>
        </w:rPr>
        <w:t> </w:t>
      </w:r>
      <w:r w:rsidRPr="00BA2E59">
        <w:rPr>
          <w:rFonts w:ascii="Arial" w:hAnsi="Arial" w:cs="Arial"/>
          <w:sz w:val="24"/>
          <w:szCs w:val="24"/>
        </w:rPr>
        <w:t xml:space="preserve">przypadku polegania na zdolnościach </w:t>
      </w:r>
      <w:r w:rsidRPr="00BA2E59">
        <w:rPr>
          <w:rFonts w:ascii="Arial" w:hAnsi="Arial" w:cs="Arial"/>
          <w:bCs/>
          <w:sz w:val="24"/>
          <w:szCs w:val="24"/>
        </w:rPr>
        <w:t>technicznych lub zawodowych podmiotów udostępniających zasoby, przedstawia wraz z oświadczeniem, o</w:t>
      </w:r>
      <w:r w:rsidR="00D21579">
        <w:rPr>
          <w:rFonts w:ascii="Arial" w:hAnsi="Arial" w:cs="Arial"/>
          <w:bCs/>
          <w:sz w:val="24"/>
          <w:szCs w:val="24"/>
        </w:rPr>
        <w:t> </w:t>
      </w:r>
      <w:r w:rsidRPr="00BA2E59">
        <w:rPr>
          <w:rFonts w:ascii="Arial" w:hAnsi="Arial" w:cs="Arial"/>
          <w:bCs/>
          <w:sz w:val="24"/>
          <w:szCs w:val="24"/>
        </w:rPr>
        <w:t>którym wyżej mowa, także oświadczenie</w:t>
      </w:r>
      <w:r w:rsidRPr="00BA2E59">
        <w:rPr>
          <w:rFonts w:ascii="Arial" w:hAnsi="Arial" w:cs="Arial"/>
          <w:sz w:val="24"/>
          <w:szCs w:val="24"/>
        </w:rPr>
        <w:t xml:space="preserve"> podmiotu udostępniającego zasoby, potwierdzające brak</w:t>
      </w:r>
      <w:r w:rsidRPr="00BA2E59">
        <w:rPr>
          <w:rFonts w:ascii="Arial" w:hAnsi="Arial" w:cs="Arial"/>
          <w:bCs/>
          <w:sz w:val="24"/>
          <w:szCs w:val="24"/>
        </w:rPr>
        <w:t xml:space="preserve"> podstaw wykluczenia tego podmiotu oraz odpowiednio spełnianie warunków udziału w postępowaniu w zakresie, w jakim Wykonawca powołuje się na jego </w:t>
      </w:r>
      <w:r w:rsidR="004D4A31" w:rsidRPr="00BA2E59">
        <w:rPr>
          <w:rFonts w:ascii="Arial" w:hAnsi="Arial" w:cs="Arial"/>
          <w:bCs/>
          <w:sz w:val="24"/>
          <w:szCs w:val="24"/>
        </w:rPr>
        <w:t>zasoby (załącznik nr 1</w:t>
      </w:r>
      <w:r w:rsidRPr="00BA2E59">
        <w:rPr>
          <w:rFonts w:ascii="Arial" w:hAnsi="Arial" w:cs="Arial"/>
          <w:bCs/>
          <w:sz w:val="24"/>
          <w:szCs w:val="24"/>
        </w:rPr>
        <w:t>b do SWZ).</w:t>
      </w:r>
    </w:p>
    <w:p w14:paraId="135D3CDF" w14:textId="77777777" w:rsidR="00060951" w:rsidRPr="00BA2E59" w:rsidRDefault="00951EBD" w:rsidP="005C45B8">
      <w:pPr>
        <w:numPr>
          <w:ilvl w:val="0"/>
          <w:numId w:val="20"/>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Pełnomocnictwo ustanowione do reprezentowania Wykonawcy/ów ubiegającego/cych się o udzielenie zamówienia publicznego.</w:t>
      </w:r>
    </w:p>
    <w:p w14:paraId="7AF5029C" w14:textId="431EB8C3" w:rsidR="00060951" w:rsidRPr="00BA2E59" w:rsidRDefault="00951EBD" w:rsidP="005C45B8">
      <w:pPr>
        <w:tabs>
          <w:tab w:val="left" w:pos="851"/>
        </w:tabs>
        <w:spacing w:before="120" w:after="120" w:line="360" w:lineRule="auto"/>
        <w:ind w:left="851"/>
        <w:jc w:val="both"/>
        <w:rPr>
          <w:rFonts w:ascii="Arial" w:hAnsi="Arial" w:cs="Arial"/>
          <w:sz w:val="24"/>
          <w:szCs w:val="24"/>
        </w:rPr>
      </w:pPr>
      <w:r w:rsidRPr="00BA2E59">
        <w:rPr>
          <w:rFonts w:ascii="Arial" w:hAnsi="Arial" w:cs="Arial"/>
          <w:sz w:val="24"/>
          <w:szCs w:val="24"/>
        </w:rPr>
        <w:t xml:space="preserve">Pełnomocnictwo przekazuje się w postaci elektronicznej i opatruje kwalifikowanym podpisem elektronicznym, podpisem zaufanym lub podpisem </w:t>
      </w:r>
      <w:r w:rsidRPr="00BA2E59">
        <w:rPr>
          <w:rFonts w:ascii="Arial" w:hAnsi="Arial" w:cs="Arial"/>
          <w:sz w:val="24"/>
          <w:szCs w:val="24"/>
        </w:rPr>
        <w:lastRenderedPageBreak/>
        <w:t>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w:t>
      </w:r>
      <w:r w:rsidR="00D21579">
        <w:rPr>
          <w:rFonts w:ascii="Arial" w:hAnsi="Arial" w:cs="Arial"/>
          <w:sz w:val="24"/>
          <w:szCs w:val="24"/>
        </w:rPr>
        <w:t> </w:t>
      </w:r>
      <w:r w:rsidRPr="00BA2E59">
        <w:rPr>
          <w:rFonts w:ascii="Arial" w:hAnsi="Arial" w:cs="Arial"/>
          <w:sz w:val="24"/>
          <w:szCs w:val="24"/>
        </w:rPr>
        <w:t>postaci papierowej. Poświadczenia zgodności cyfrowego odwzorowania z pełnomocnictwem w postaci papierowej, może dokonać mocodawca (osoba/osoby wystawiające pełnomocnictwo) lub notariusz.</w:t>
      </w:r>
    </w:p>
    <w:p w14:paraId="24722571" w14:textId="77777777" w:rsidR="00060951" w:rsidRPr="00BA2E59" w:rsidRDefault="00951EBD" w:rsidP="005C45B8">
      <w:pPr>
        <w:numPr>
          <w:ilvl w:val="0"/>
          <w:numId w:val="20"/>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p>
    <w:p w14:paraId="4A1322D0" w14:textId="4FE22F28" w:rsidR="00060951" w:rsidRPr="00BA2E59" w:rsidRDefault="00951EBD" w:rsidP="005C45B8">
      <w:pPr>
        <w:tabs>
          <w:tab w:val="left" w:pos="851"/>
        </w:tabs>
        <w:spacing w:before="120" w:after="120" w:line="360" w:lineRule="auto"/>
        <w:ind w:left="851"/>
        <w:jc w:val="both"/>
        <w:rPr>
          <w:rFonts w:ascii="Arial" w:hAnsi="Arial" w:cs="Arial"/>
          <w:sz w:val="24"/>
          <w:szCs w:val="24"/>
        </w:rPr>
      </w:pPr>
      <w:r w:rsidRPr="00BA2E59">
        <w:rPr>
          <w:rFonts w:ascii="Arial" w:hAnsi="Arial" w:cs="Arial"/>
          <w:sz w:val="24"/>
          <w:szCs w:val="24"/>
        </w:rPr>
        <w:t>Zobowiązanie lub inny podmiotowy środek dowodowy w opisywanym zakresie, przekazuje się w postaci elektronicznej, i opatruje kwalifikowanym podpisem elektronicznym, podpisem zaufanym lub podpisem osobistym. W</w:t>
      </w:r>
      <w:r w:rsidR="00D21579">
        <w:rPr>
          <w:rFonts w:ascii="Arial" w:hAnsi="Arial" w:cs="Arial"/>
          <w:sz w:val="24"/>
          <w:szCs w:val="24"/>
        </w:rPr>
        <w:t> </w:t>
      </w:r>
      <w:r w:rsidRPr="00BA2E59">
        <w:rPr>
          <w:rFonts w:ascii="Arial" w:hAnsi="Arial" w:cs="Arial"/>
          <w:sz w:val="24"/>
          <w:szCs w:val="24"/>
        </w:rPr>
        <w:t>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w:t>
      </w:r>
      <w:r w:rsidR="00D21579">
        <w:rPr>
          <w:rFonts w:ascii="Arial" w:hAnsi="Arial" w:cs="Arial"/>
          <w:sz w:val="24"/>
          <w:szCs w:val="24"/>
        </w:rPr>
        <w:t> </w:t>
      </w:r>
      <w:r w:rsidRPr="00BA2E59">
        <w:rPr>
          <w:rFonts w:ascii="Arial" w:hAnsi="Arial" w:cs="Arial"/>
          <w:sz w:val="24"/>
          <w:szCs w:val="24"/>
        </w:rPr>
        <w:t>dokumentem w postaci papierowej,</w:t>
      </w:r>
    </w:p>
    <w:p w14:paraId="5B2B5955" w14:textId="77777777" w:rsidR="00060951" w:rsidRPr="00BA2E59" w:rsidRDefault="00951EBD" w:rsidP="005C45B8">
      <w:pPr>
        <w:numPr>
          <w:ilvl w:val="0"/>
          <w:numId w:val="20"/>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Oświadczenie Wykonawców wspólnie ubiegających się o udzielenie zamówienia w zakresie, o którym mowa w art. 117 ust. 4 ustawy Pzp, jeżeli oferta składana jest wspólnie przez dwóch lub więcej Wykonawców.</w:t>
      </w:r>
    </w:p>
    <w:p w14:paraId="5531DF63" w14:textId="2A21715F" w:rsidR="00B2692E" w:rsidRPr="00E15248" w:rsidRDefault="00B2692E" w:rsidP="005C45B8">
      <w:pPr>
        <w:numPr>
          <w:ilvl w:val="0"/>
          <w:numId w:val="20"/>
        </w:numPr>
        <w:tabs>
          <w:tab w:val="left" w:pos="851"/>
        </w:tabs>
        <w:spacing w:before="120" w:after="120" w:line="360" w:lineRule="auto"/>
        <w:ind w:left="851" w:hanging="425"/>
        <w:jc w:val="both"/>
        <w:rPr>
          <w:rFonts w:ascii="Arial" w:hAnsi="Arial" w:cs="Arial"/>
          <w:sz w:val="24"/>
          <w:szCs w:val="24"/>
        </w:rPr>
      </w:pPr>
      <w:r w:rsidRPr="00E15248">
        <w:rPr>
          <w:rFonts w:ascii="Arial" w:hAnsi="Arial" w:cs="Arial"/>
          <w:sz w:val="24"/>
          <w:szCs w:val="24"/>
        </w:rPr>
        <w:t>Przedmiotowe środki dowodowe na potwierdzenie spełniana kryteriów oceny ofert:</w:t>
      </w:r>
      <w:r w:rsidR="00E15248">
        <w:rPr>
          <w:rFonts w:ascii="Arial" w:hAnsi="Arial" w:cs="Arial"/>
          <w:sz w:val="24"/>
          <w:szCs w:val="24"/>
        </w:rPr>
        <w:t xml:space="preserve"> </w:t>
      </w:r>
      <w:r w:rsidRPr="00E15248">
        <w:rPr>
          <w:rFonts w:ascii="Arial" w:hAnsi="Arial" w:cs="Arial"/>
          <w:bCs/>
          <w:sz w:val="24"/>
          <w:szCs w:val="24"/>
        </w:rPr>
        <w:t>wykaz doświadczenia kierownika budowy wg wzoru stanowiącego załącznik nr 9 do SWZ,</w:t>
      </w:r>
    </w:p>
    <w:p w14:paraId="392A5D0F" w14:textId="742B937B" w:rsidR="00B2692E" w:rsidRPr="00BA2E59" w:rsidRDefault="00B2692E" w:rsidP="005C45B8">
      <w:pPr>
        <w:tabs>
          <w:tab w:val="left" w:pos="851"/>
        </w:tabs>
        <w:spacing w:before="120" w:after="120" w:line="360" w:lineRule="auto"/>
        <w:ind w:left="851"/>
        <w:jc w:val="both"/>
        <w:rPr>
          <w:rFonts w:ascii="Arial" w:hAnsi="Arial" w:cs="Arial"/>
          <w:b/>
          <w:bCs/>
          <w:sz w:val="24"/>
          <w:szCs w:val="24"/>
        </w:rPr>
      </w:pPr>
      <w:r w:rsidRPr="00E15248">
        <w:rPr>
          <w:rFonts w:ascii="Arial" w:hAnsi="Arial" w:cs="Arial"/>
          <w:b/>
          <w:bCs/>
          <w:sz w:val="24"/>
          <w:szCs w:val="24"/>
        </w:rPr>
        <w:t xml:space="preserve">UWAGA! Jeżeli Wykonawca nie dołączy do oferty dokumentów wymienionych w punkcie </w:t>
      </w:r>
      <w:r w:rsidR="00366FC4">
        <w:rPr>
          <w:rFonts w:ascii="Arial" w:hAnsi="Arial" w:cs="Arial"/>
          <w:b/>
          <w:bCs/>
          <w:sz w:val="24"/>
          <w:szCs w:val="24"/>
        </w:rPr>
        <w:t>e</w:t>
      </w:r>
      <w:r w:rsidRPr="00E15248">
        <w:rPr>
          <w:rFonts w:ascii="Arial" w:hAnsi="Arial" w:cs="Arial"/>
          <w:b/>
          <w:bCs/>
          <w:sz w:val="24"/>
          <w:szCs w:val="24"/>
        </w:rPr>
        <w:t>. Zamawiający nie będzie wzywał do ich uzupełnienia.</w:t>
      </w:r>
    </w:p>
    <w:p w14:paraId="290EEE91" w14:textId="77777777" w:rsidR="00060951" w:rsidRPr="00BA2E59" w:rsidRDefault="00951EBD" w:rsidP="005C45B8">
      <w:pPr>
        <w:pStyle w:val="Tekstpodstawowy1"/>
        <w:numPr>
          <w:ilvl w:val="6"/>
          <w:numId w:val="4"/>
        </w:numPr>
        <w:spacing w:before="120" w:line="360" w:lineRule="auto"/>
        <w:ind w:left="426" w:hanging="426"/>
        <w:rPr>
          <w:rFonts w:ascii="Arial" w:hAnsi="Arial" w:cs="Arial"/>
        </w:rPr>
      </w:pPr>
      <w:r w:rsidRPr="00BA2E59">
        <w:rPr>
          <w:rFonts w:ascii="Arial" w:hAnsi="Arial" w:cs="Arial"/>
        </w:rPr>
        <w:lastRenderedPageBreak/>
        <w:t>Informacje dotyczące składania pełnomocnictwa lub innego dokumentu potwierdzającego umocowanie do reprezentowania Wykonawcy:</w:t>
      </w:r>
    </w:p>
    <w:p w14:paraId="3CE2FE9A" w14:textId="0A83E603" w:rsidR="00060951" w:rsidRPr="00BA2E59" w:rsidRDefault="00951EBD" w:rsidP="005C45B8">
      <w:pPr>
        <w:pStyle w:val="Akapitzlist"/>
        <w:numPr>
          <w:ilvl w:val="0"/>
          <w:numId w:val="10"/>
        </w:numPr>
        <w:spacing w:before="120" w:after="120" w:line="360" w:lineRule="auto"/>
        <w:ind w:left="851" w:hanging="425"/>
        <w:jc w:val="both"/>
        <w:rPr>
          <w:rFonts w:ascii="Arial" w:hAnsi="Arial" w:cs="Arial"/>
          <w:sz w:val="24"/>
          <w:szCs w:val="24"/>
        </w:rPr>
      </w:pPr>
      <w:r w:rsidRPr="00BA2E59">
        <w:rPr>
          <w:rFonts w:ascii="Arial" w:hAnsi="Arial" w:cs="Arial"/>
          <w:sz w:val="24"/>
          <w:szCs w:val="24"/>
        </w:rPr>
        <w:t>Upoważnienie osób podpisujących ofertę musi bezpośrednio wynikać z</w:t>
      </w:r>
      <w:r w:rsidR="00366FC4">
        <w:rPr>
          <w:rFonts w:ascii="Arial" w:hAnsi="Arial" w:cs="Arial"/>
          <w:sz w:val="24"/>
          <w:szCs w:val="24"/>
        </w:rPr>
        <w:t> </w:t>
      </w:r>
      <w:r w:rsidRPr="00BA2E59">
        <w:rPr>
          <w:rFonts w:ascii="Arial" w:hAnsi="Arial" w:cs="Arial"/>
          <w:sz w:val="24"/>
          <w:szCs w:val="24"/>
        </w:rPr>
        <w:t>dokumentu stwierdzającego status prawny Wykonawcy.</w:t>
      </w:r>
    </w:p>
    <w:p w14:paraId="6B4E302F" w14:textId="77777777" w:rsidR="00060951" w:rsidRPr="00BA2E59" w:rsidRDefault="00951EBD" w:rsidP="005C45B8">
      <w:pPr>
        <w:pStyle w:val="Akapitzlist"/>
        <w:numPr>
          <w:ilvl w:val="0"/>
          <w:numId w:val="10"/>
        </w:numPr>
        <w:spacing w:before="120" w:after="120" w:line="360" w:lineRule="auto"/>
        <w:ind w:left="851" w:hanging="425"/>
        <w:jc w:val="both"/>
        <w:rPr>
          <w:rFonts w:ascii="Arial" w:hAnsi="Arial" w:cs="Arial"/>
          <w:sz w:val="24"/>
          <w:szCs w:val="24"/>
        </w:rPr>
      </w:pPr>
      <w:r w:rsidRPr="00BA2E59">
        <w:rPr>
          <w:rFonts w:ascii="Arial" w:hAnsi="Arial" w:cs="Arial"/>
          <w:sz w:val="24"/>
          <w:szCs w:val="24"/>
        </w:rPr>
        <w:t>Jeżeli upoważnienie takie nie wynika wprost z dokumentu stwierdzającego status prawny Wykonawcy, to do oferty należy dołączyć stosowne pełnomocnictwo lub inny dokument potwierdzający umocowanie do reprezentowania Wykonawcy.</w:t>
      </w:r>
    </w:p>
    <w:p w14:paraId="319B7DE6" w14:textId="77777777" w:rsidR="00060951" w:rsidRPr="00BA2E59" w:rsidRDefault="00951EBD" w:rsidP="005C45B8">
      <w:pPr>
        <w:pStyle w:val="Akapitzlist"/>
        <w:numPr>
          <w:ilvl w:val="0"/>
          <w:numId w:val="10"/>
        </w:numPr>
        <w:spacing w:before="120" w:after="120" w:line="360" w:lineRule="auto"/>
        <w:ind w:left="851" w:hanging="425"/>
        <w:jc w:val="both"/>
        <w:rPr>
          <w:rFonts w:ascii="Arial" w:hAnsi="Arial" w:cs="Arial"/>
          <w:sz w:val="24"/>
          <w:szCs w:val="24"/>
        </w:rPr>
      </w:pPr>
      <w:r w:rsidRPr="00BA2E59">
        <w:rPr>
          <w:rFonts w:ascii="Arial" w:hAnsi="Arial" w:cs="Arial"/>
          <w:sz w:val="24"/>
          <w:szCs w:val="24"/>
        </w:rPr>
        <w:t>Przepis pkt. 2 stosuje się odpowiednio do osoby działającej w imieniu Wykonawców wspólnie ubiegających się o udzielenie zamówienia publicznego.</w:t>
      </w:r>
    </w:p>
    <w:p w14:paraId="3539C017" w14:textId="77777777" w:rsidR="00060951" w:rsidRPr="00BA2E59" w:rsidRDefault="00951EBD" w:rsidP="005C45B8">
      <w:pPr>
        <w:pStyle w:val="Akapitzlist"/>
        <w:numPr>
          <w:ilvl w:val="0"/>
          <w:numId w:val="10"/>
        </w:numPr>
        <w:spacing w:before="120" w:after="120" w:line="360" w:lineRule="auto"/>
        <w:ind w:left="851" w:hanging="425"/>
        <w:jc w:val="both"/>
        <w:rPr>
          <w:rFonts w:ascii="Arial" w:hAnsi="Arial" w:cs="Arial"/>
          <w:sz w:val="24"/>
          <w:szCs w:val="24"/>
        </w:rPr>
      </w:pPr>
      <w:r w:rsidRPr="00BA2E59">
        <w:rPr>
          <w:rFonts w:ascii="Arial" w:hAnsi="Arial" w:cs="Arial"/>
          <w:sz w:val="24"/>
          <w:szCs w:val="24"/>
        </w:rPr>
        <w:t>Przepisy pkt. 1-2 stosuje się odpowiednio do osoby działającej w imieniu podmiotu udostępniającego zasoby na zasadach określonych w art. 118 ustawy lub podwykonawcy niebędącego podmiotem udostępniającym zasoby na takich zasadach.</w:t>
      </w:r>
    </w:p>
    <w:p w14:paraId="038AFC8A" w14:textId="77777777" w:rsidR="00060951" w:rsidRPr="00BA2E59" w:rsidRDefault="00951EBD" w:rsidP="005C45B8">
      <w:pPr>
        <w:pStyle w:val="Tekstpodstawowy1"/>
        <w:numPr>
          <w:ilvl w:val="6"/>
          <w:numId w:val="4"/>
        </w:numPr>
        <w:spacing w:before="120" w:line="360" w:lineRule="auto"/>
        <w:ind w:left="426" w:hanging="426"/>
        <w:rPr>
          <w:rFonts w:ascii="Arial" w:hAnsi="Arial" w:cs="Arial"/>
        </w:rPr>
      </w:pPr>
      <w:r w:rsidRPr="00BA2E59">
        <w:rPr>
          <w:rFonts w:ascii="Arial" w:hAnsi="Arial" w:cs="Arial"/>
        </w:rPr>
        <w:t>Forma i postać składanych oświadczeń i dokumentów oraz oferty:</w:t>
      </w:r>
    </w:p>
    <w:p w14:paraId="0606E6DE" w14:textId="1DE55C1E" w:rsidR="00060951" w:rsidRPr="00BA2E59" w:rsidRDefault="00951EBD" w:rsidP="005C45B8">
      <w:pPr>
        <w:numPr>
          <w:ilvl w:val="0"/>
          <w:numId w:val="11"/>
        </w:numPr>
        <w:spacing w:before="120" w:after="120" w:line="360" w:lineRule="auto"/>
        <w:ind w:left="851" w:hanging="425"/>
        <w:jc w:val="both"/>
        <w:rPr>
          <w:rFonts w:ascii="Arial" w:hAnsi="Arial" w:cs="Arial"/>
          <w:sz w:val="24"/>
          <w:szCs w:val="24"/>
        </w:rPr>
      </w:pPr>
      <w:r w:rsidRPr="00BA2E59">
        <w:rPr>
          <w:rFonts w:ascii="Arial" w:hAnsi="Arial" w:cs="Arial"/>
          <w:sz w:val="24"/>
          <w:szCs w:val="24"/>
        </w:rPr>
        <w:t>Podmiotowe środki dowodowe oraz inne dokumenty lub oświadczenia, o</w:t>
      </w:r>
      <w:r w:rsidR="00D21579">
        <w:rPr>
          <w:rFonts w:ascii="Arial" w:hAnsi="Arial" w:cs="Arial"/>
          <w:sz w:val="24"/>
          <w:szCs w:val="24"/>
        </w:rPr>
        <w:t> </w:t>
      </w:r>
      <w:r w:rsidRPr="00BA2E59">
        <w:rPr>
          <w:rFonts w:ascii="Arial" w:hAnsi="Arial" w:cs="Arial"/>
          <w:sz w:val="24"/>
          <w:szCs w:val="24"/>
        </w:rPr>
        <w:t>których mowa w rozporządzeniu Ministra Rozwoju</w:t>
      </w:r>
      <w:r w:rsidR="009B76EF" w:rsidRPr="00BA2E59">
        <w:rPr>
          <w:rFonts w:ascii="Arial" w:hAnsi="Arial" w:cs="Arial"/>
          <w:sz w:val="24"/>
          <w:szCs w:val="24"/>
        </w:rPr>
        <w:t>, pracy i Technologii</w:t>
      </w:r>
      <w:r w:rsidRPr="00BA2E59">
        <w:rPr>
          <w:rFonts w:ascii="Arial" w:hAnsi="Arial" w:cs="Arial"/>
          <w:sz w:val="24"/>
          <w:szCs w:val="24"/>
        </w:rPr>
        <w:t xml:space="preserve"> z</w:t>
      </w:r>
      <w:r w:rsidR="00366FC4">
        <w:rPr>
          <w:rFonts w:ascii="Arial" w:hAnsi="Arial" w:cs="Arial"/>
          <w:sz w:val="24"/>
          <w:szCs w:val="24"/>
        </w:rPr>
        <w:t> </w:t>
      </w:r>
      <w:r w:rsidRPr="00BA2E59">
        <w:rPr>
          <w:rFonts w:ascii="Arial" w:hAnsi="Arial" w:cs="Arial"/>
          <w:sz w:val="24"/>
          <w:szCs w:val="24"/>
        </w:rPr>
        <w:t xml:space="preserve">dnia </w:t>
      </w:r>
      <w:r w:rsidR="009B76EF" w:rsidRPr="00BA2E59">
        <w:rPr>
          <w:rFonts w:ascii="Arial" w:hAnsi="Arial" w:cs="Arial"/>
          <w:sz w:val="24"/>
          <w:szCs w:val="24"/>
        </w:rPr>
        <w:t>23</w:t>
      </w:r>
      <w:r w:rsidRPr="00BA2E59">
        <w:rPr>
          <w:rFonts w:ascii="Arial" w:hAnsi="Arial" w:cs="Arial"/>
          <w:sz w:val="24"/>
          <w:szCs w:val="24"/>
        </w:rPr>
        <w:t xml:space="preserve"> grudnia 2020</w:t>
      </w:r>
      <w:r w:rsidR="00622522" w:rsidRPr="00BA2E59">
        <w:rPr>
          <w:rFonts w:ascii="Arial" w:hAnsi="Arial" w:cs="Arial"/>
          <w:sz w:val="24"/>
          <w:szCs w:val="24"/>
        </w:rPr>
        <w:t xml:space="preserve"> </w:t>
      </w:r>
      <w:r w:rsidRPr="00BA2E59">
        <w:rPr>
          <w:rFonts w:ascii="Arial" w:hAnsi="Arial" w:cs="Arial"/>
          <w:sz w:val="24"/>
          <w:szCs w:val="24"/>
        </w:rPr>
        <w:t>r. w sprawie podmiotowych środków dowodowych oraz innych dokumentów lub oświadczeń, jakich może żądać zamawiający od wykonawcy, składa się w formie elektronicznej, w postaci elektronicznej opatrzonej podpisem zaufanym lub podpisem osobistym, lub w formie dokumentowej, w zakresie i w sposób określony w przepisach rozporządzenia Prezesa Rady Ministrów z dnia 30 grudnia 2020</w:t>
      </w:r>
      <w:r w:rsidR="0034622C" w:rsidRPr="00BA2E59">
        <w:rPr>
          <w:rFonts w:ascii="Arial" w:hAnsi="Arial" w:cs="Arial"/>
          <w:sz w:val="24"/>
          <w:szCs w:val="24"/>
        </w:rPr>
        <w:t xml:space="preserve"> </w:t>
      </w:r>
      <w:r w:rsidRPr="00BA2E59">
        <w:rPr>
          <w:rFonts w:ascii="Arial" w:hAnsi="Arial" w:cs="Arial"/>
          <w:sz w:val="24"/>
          <w:szCs w:val="24"/>
        </w:rPr>
        <w:t>r. w sprawie sposobu sporządzania i przekazywania informacji oraz wymagań technicznych dla dokumentów elektronicznych oraz środków komunikacji elektronicznej w postępowaniu o udzielenie zamówienia publicznego lub konkursie.</w:t>
      </w:r>
    </w:p>
    <w:p w14:paraId="51D396FB" w14:textId="1DC345E9" w:rsidR="00060951" w:rsidRPr="00BA2E59" w:rsidRDefault="00951EBD" w:rsidP="005C45B8">
      <w:pPr>
        <w:numPr>
          <w:ilvl w:val="0"/>
          <w:numId w:val="11"/>
        </w:numPr>
        <w:spacing w:before="120" w:after="120" w:line="360" w:lineRule="auto"/>
        <w:ind w:left="851" w:hanging="425"/>
        <w:jc w:val="both"/>
        <w:rPr>
          <w:rFonts w:ascii="Arial" w:hAnsi="Arial" w:cs="Arial"/>
          <w:sz w:val="24"/>
          <w:szCs w:val="24"/>
        </w:rPr>
      </w:pPr>
      <w:r w:rsidRPr="00BA2E59">
        <w:rPr>
          <w:rFonts w:ascii="Arial" w:hAnsi="Arial" w:cs="Arial"/>
          <w:sz w:val="24"/>
          <w:szCs w:val="24"/>
        </w:rPr>
        <w:t>Oferty, oświadczenia, o których mowa w art. 125 ust. 1 Pzp, podmiotowe środki dowodowe oraz zobowiązanie podmiotu udostępniającego zasoby, o</w:t>
      </w:r>
      <w:r w:rsidR="00D21579">
        <w:rPr>
          <w:rFonts w:ascii="Arial" w:hAnsi="Arial" w:cs="Arial"/>
          <w:sz w:val="24"/>
          <w:szCs w:val="24"/>
        </w:rPr>
        <w:t> </w:t>
      </w:r>
      <w:r w:rsidRPr="00BA2E59">
        <w:rPr>
          <w:rFonts w:ascii="Arial" w:hAnsi="Arial" w:cs="Arial"/>
          <w:sz w:val="24"/>
          <w:szCs w:val="24"/>
        </w:rPr>
        <w:t xml:space="preserve">którym mowa w art. 118 ust. 3 Pzp, zwane dalej </w:t>
      </w:r>
      <w:r w:rsidRPr="00BA2E59">
        <w:rPr>
          <w:rFonts w:ascii="Arial" w:hAnsi="Arial" w:cs="Arial"/>
          <w:bCs/>
          <w:sz w:val="24"/>
          <w:szCs w:val="24"/>
        </w:rPr>
        <w:t>„zobowiązaniem podmiotu udostępniającego zasoby”</w:t>
      </w:r>
      <w:r w:rsidRPr="00BA2E59">
        <w:rPr>
          <w:rFonts w:ascii="Arial" w:hAnsi="Arial" w:cs="Arial"/>
          <w:sz w:val="24"/>
          <w:szCs w:val="24"/>
        </w:rPr>
        <w:t xml:space="preserve">, przedmiotowe środki dowodowe, pełnomocnictwo, sporządza się w postaci elektronicznej, w formatach danych określonych </w:t>
      </w:r>
      <w:r w:rsidRPr="00BA2E59">
        <w:rPr>
          <w:rFonts w:ascii="Arial" w:hAnsi="Arial" w:cs="Arial"/>
          <w:sz w:val="24"/>
          <w:szCs w:val="24"/>
        </w:rPr>
        <w:lastRenderedPageBreak/>
        <w:t>w</w:t>
      </w:r>
      <w:r w:rsidR="004A4EB7">
        <w:rPr>
          <w:rFonts w:ascii="Arial" w:hAnsi="Arial" w:cs="Arial"/>
          <w:sz w:val="24"/>
          <w:szCs w:val="24"/>
        </w:rPr>
        <w:t> </w:t>
      </w:r>
      <w:r w:rsidRPr="00BA2E59">
        <w:rPr>
          <w:rFonts w:ascii="Arial" w:hAnsi="Arial" w:cs="Arial"/>
          <w:sz w:val="24"/>
          <w:szCs w:val="24"/>
        </w:rPr>
        <w:t>przepisach wydanych na podstawie art. 18 ustawy z dnia 17 lutego 2005</w:t>
      </w:r>
      <w:r w:rsidR="00CA1696" w:rsidRPr="00BA2E59">
        <w:rPr>
          <w:rFonts w:ascii="Arial" w:hAnsi="Arial" w:cs="Arial"/>
          <w:sz w:val="24"/>
          <w:szCs w:val="24"/>
        </w:rPr>
        <w:t xml:space="preserve"> </w:t>
      </w:r>
      <w:r w:rsidRPr="00BA2E59">
        <w:rPr>
          <w:rFonts w:ascii="Arial" w:hAnsi="Arial" w:cs="Arial"/>
          <w:sz w:val="24"/>
          <w:szCs w:val="24"/>
        </w:rPr>
        <w:t>r. o informatyzacji działalności podmiotów realizujących zadania publiczne.</w:t>
      </w:r>
    </w:p>
    <w:p w14:paraId="017061CF" w14:textId="4A5FC735"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Sposób oraz termin składania ofert</w:t>
      </w:r>
    </w:p>
    <w:p w14:paraId="228A57DA" w14:textId="280743B5" w:rsidR="004D4A31" w:rsidRPr="00BA2E59" w:rsidRDefault="004D4A31" w:rsidP="005C45B8">
      <w:pPr>
        <w:pStyle w:val="Tekstpodstawowy1"/>
        <w:numPr>
          <w:ilvl w:val="6"/>
          <w:numId w:val="68"/>
        </w:numPr>
        <w:spacing w:before="120" w:line="360" w:lineRule="auto"/>
        <w:ind w:left="426" w:hanging="426"/>
        <w:rPr>
          <w:rFonts w:ascii="Arial" w:hAnsi="Arial" w:cs="Arial"/>
        </w:rPr>
      </w:pPr>
      <w:bookmarkStart w:id="3" w:name="_Hlk62644249"/>
      <w:bookmarkEnd w:id="3"/>
      <w:r w:rsidRPr="00BA2E59">
        <w:rPr>
          <w:rFonts w:ascii="Arial" w:hAnsi="Arial" w:cs="Arial"/>
        </w:rPr>
        <w:t xml:space="preserve">Ofertę należy złożyć za pośrednictwem platformy www.ezamowienia.gov.pl do dnia </w:t>
      </w:r>
      <w:r w:rsidR="004A4EB7">
        <w:rPr>
          <w:rFonts w:ascii="Arial" w:hAnsi="Arial" w:cs="Arial"/>
          <w:b/>
        </w:rPr>
        <w:t>30</w:t>
      </w:r>
      <w:r w:rsidR="008C15F4" w:rsidRPr="00BA2E59">
        <w:rPr>
          <w:rFonts w:ascii="Arial" w:hAnsi="Arial" w:cs="Arial"/>
          <w:b/>
        </w:rPr>
        <w:t>.</w:t>
      </w:r>
      <w:r w:rsidR="00876C52" w:rsidRPr="00BA2E59">
        <w:rPr>
          <w:rFonts w:ascii="Arial" w:hAnsi="Arial" w:cs="Arial"/>
          <w:b/>
        </w:rPr>
        <w:t>01</w:t>
      </w:r>
      <w:r w:rsidR="00D96F87" w:rsidRPr="00BA2E59">
        <w:rPr>
          <w:rFonts w:ascii="Arial" w:hAnsi="Arial" w:cs="Arial"/>
          <w:b/>
        </w:rPr>
        <w:t>.202</w:t>
      </w:r>
      <w:r w:rsidR="00876C52" w:rsidRPr="00BA2E59">
        <w:rPr>
          <w:rFonts w:ascii="Arial" w:hAnsi="Arial" w:cs="Arial"/>
          <w:b/>
        </w:rPr>
        <w:t>6</w:t>
      </w:r>
      <w:r w:rsidR="00B92FE8" w:rsidRPr="00BA2E59">
        <w:rPr>
          <w:rFonts w:ascii="Arial" w:hAnsi="Arial" w:cs="Arial"/>
          <w:b/>
        </w:rPr>
        <w:t xml:space="preserve"> </w:t>
      </w:r>
      <w:r w:rsidRPr="00BA2E59">
        <w:rPr>
          <w:rFonts w:ascii="Arial" w:hAnsi="Arial" w:cs="Arial"/>
          <w:b/>
        </w:rPr>
        <w:t>r.</w:t>
      </w:r>
      <w:r w:rsidRPr="00BA2E59">
        <w:rPr>
          <w:rFonts w:ascii="Arial" w:hAnsi="Arial" w:cs="Arial"/>
        </w:rPr>
        <w:t xml:space="preserve">, do godz. </w:t>
      </w:r>
      <w:r w:rsidRPr="00BA2E59">
        <w:rPr>
          <w:rFonts w:ascii="Arial" w:hAnsi="Arial" w:cs="Arial"/>
          <w:b/>
        </w:rPr>
        <w:t>10:00</w:t>
      </w:r>
      <w:r w:rsidRPr="00BA2E59">
        <w:rPr>
          <w:rFonts w:ascii="Arial" w:hAnsi="Arial" w:cs="Arial"/>
        </w:rPr>
        <w:t>.</w:t>
      </w:r>
    </w:p>
    <w:p w14:paraId="3058F8D9"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Wykonawca może złożyć tylko jedną ofertę.</w:t>
      </w:r>
    </w:p>
    <w:p w14:paraId="604F6E94"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Oferta powinna być złożona za pośrednictwem platformy e-zamówienia na formularzu ofertowym dostępnym w systemie, sekcja ogłoszenia i dokumenty postępowania zamieszczonej w szczegółach postępowania.</w:t>
      </w:r>
    </w:p>
    <w:p w14:paraId="6252041F"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7F7509BA"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Koszty związane z przygotowaniem oferty ponosi składający ofertę.</w:t>
      </w:r>
    </w:p>
    <w:p w14:paraId="48031710"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Oferta oraz wymagane formularze, zestawienia i wykazy składane wraz z ofertą wymagają podpisu osób uprawnionych do reprezentowania firmy w obrocie gospodarczym, zgodnie z aktem rejestracyjnym oraz przepisami prawa.</w:t>
      </w:r>
    </w:p>
    <w:p w14:paraId="39988945"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Oferta podpisana przez upoważnionego przedstawiciela Wykonawcy wymaga załączenia właściwego pełnomocnictwa lub umocowania prawnego.</w:t>
      </w:r>
    </w:p>
    <w:p w14:paraId="2BD6E858" w14:textId="31448C29"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 xml:space="preserve">Wykonawca składa ofertę za pośrednictwem Platformy e-zamówienia. W celu złożenia oferty należy przejść do szczegółów postępowania, wybrać zakładkę oferty/wnioski, następnie przycisk złóż ofertę. Składanie ofert dostępne jest tylko dla użytkowników będących Wykonawcami, posiadającymi uprawnienie do </w:t>
      </w:r>
      <w:r w:rsidR="000D1BFF" w:rsidRPr="00BA2E59">
        <w:rPr>
          <w:rFonts w:ascii="Arial" w:hAnsi="Arial" w:cs="Arial"/>
        </w:rPr>
        <w:t>s</w:t>
      </w:r>
      <w:r w:rsidRPr="00BA2E59">
        <w:rPr>
          <w:rFonts w:ascii="Arial" w:hAnsi="Arial" w:cs="Arial"/>
        </w:rPr>
        <w:t>kładania ofert/wniosków/prac konkursowych.</w:t>
      </w:r>
    </w:p>
    <w:p w14:paraId="6E9C4E5C" w14:textId="19272DF4"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Na formularzu do składania ofert należy załączyć wypełniony formularz ofertowy w sekcji „Wypełniony formularz ofertowy oraz załączniki i inne dokumenty w</w:t>
      </w:r>
      <w:r w:rsidR="00D21579">
        <w:rPr>
          <w:rFonts w:ascii="Arial" w:hAnsi="Arial" w:cs="Arial"/>
        </w:rPr>
        <w:t> </w:t>
      </w:r>
      <w:r w:rsidRPr="00BA2E59">
        <w:rPr>
          <w:rFonts w:ascii="Arial" w:hAnsi="Arial" w:cs="Arial"/>
        </w:rPr>
        <w:t>sekcji „Załączniki i</w:t>
      </w:r>
      <w:r w:rsidR="000D1BFF" w:rsidRPr="00BA2E59">
        <w:rPr>
          <w:rFonts w:ascii="Arial" w:hAnsi="Arial" w:cs="Arial"/>
        </w:rPr>
        <w:t> </w:t>
      </w:r>
      <w:r w:rsidRPr="00BA2E59">
        <w:rPr>
          <w:rFonts w:ascii="Arial" w:hAnsi="Arial" w:cs="Arial"/>
        </w:rPr>
        <w:t xml:space="preserve">inne dokumenty przedstawione w ofercie przez Wykonawcę. Po wprowadzeniu plików należy wcisnąć przycisk „Wyślij pliki i złóż ofertę” a następnie potwierdzić że chce się złożyć ofertę. </w:t>
      </w:r>
      <w:r w:rsidRPr="00BA2E59">
        <w:rPr>
          <w:rFonts w:ascii="Arial" w:hAnsi="Arial" w:cs="Arial"/>
          <w:b/>
        </w:rPr>
        <w:t xml:space="preserve">UWAGA. Nie można zmieniać nazwy </w:t>
      </w:r>
      <w:r w:rsidRPr="00BA2E59">
        <w:rPr>
          <w:rFonts w:ascii="Arial" w:hAnsi="Arial" w:cs="Arial"/>
          <w:b/>
        </w:rPr>
        <w:lastRenderedPageBreak/>
        <w:t>formularza ofertowego. Zmiana nazwy pliku formularza ofertowego skutkuje wyświetleniem przez system komunikatu o błędzie</w:t>
      </w:r>
      <w:r w:rsidRPr="00BA2E59">
        <w:rPr>
          <w:rFonts w:ascii="Arial" w:hAnsi="Arial" w:cs="Arial"/>
        </w:rPr>
        <w:t>.</w:t>
      </w:r>
    </w:p>
    <w:p w14:paraId="7D7709D1"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Następnie system rozpoczyna proces walidacji składanych plików, ich automatyczne szyfrowanie, pakowanie i składanie na platformie.</w:t>
      </w:r>
    </w:p>
    <w:p w14:paraId="5AC0946E"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Ofertę należy sporządzić w języku polskim.</w:t>
      </w:r>
    </w:p>
    <w:p w14:paraId="290B2364" w14:textId="0ADAEBB5"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Ofertę składa się, pod rygorem nieważności, w formie elektronicznej lub w</w:t>
      </w:r>
      <w:r w:rsidR="00D21579">
        <w:rPr>
          <w:rFonts w:ascii="Arial" w:hAnsi="Arial" w:cs="Arial"/>
        </w:rPr>
        <w:t> </w:t>
      </w:r>
      <w:r w:rsidRPr="00BA2E59">
        <w:rPr>
          <w:rFonts w:ascii="Arial" w:hAnsi="Arial" w:cs="Arial"/>
        </w:rPr>
        <w:t>postaci elektronicznej opatrzonej kwalifikowanym podpisem elektronicznym.</w:t>
      </w:r>
    </w:p>
    <w:p w14:paraId="2B598E98" w14:textId="5F4922D5"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 xml:space="preserve">Sposób złożenia oferty, w tym zaszyfrowania oferty opisany został w „Instrukcji interaktywnej”, dostępnej na stronie: </w:t>
      </w:r>
      <w:r w:rsidR="001844F5" w:rsidRPr="00BA2E59">
        <w:rPr>
          <w:rFonts w:ascii="Arial" w:hAnsi="Arial" w:cs="Arial"/>
        </w:rPr>
        <w:t>https://ezamowienia.gov.pl/pl/instrukcje/</w:t>
      </w:r>
      <w:r w:rsidRPr="00BA2E59">
        <w:rPr>
          <w:rFonts w:ascii="Arial" w:hAnsi="Arial" w:cs="Arial"/>
        </w:rPr>
        <w:t>.</w:t>
      </w:r>
    </w:p>
    <w:p w14:paraId="25C019D6" w14:textId="5DC091D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System sprawdza, czy złożone pliki są podpisane i automatycznie je szyfruje, jednocześnie informując o tym wykonawcę. Potwierdzenie czasu przekazania i</w:t>
      </w:r>
      <w:r w:rsidR="00D21579">
        <w:rPr>
          <w:rFonts w:ascii="Arial" w:hAnsi="Arial" w:cs="Arial"/>
        </w:rPr>
        <w:t> </w:t>
      </w:r>
      <w:r w:rsidRPr="00BA2E59">
        <w:rPr>
          <w:rFonts w:ascii="Arial" w:hAnsi="Arial" w:cs="Arial"/>
        </w:rPr>
        <w:t xml:space="preserve">odbioru wniosku znajduje się w Elektronicznym Potwierdzeniu Przesłania (EPP) i Elektronicznym Potwierdzeniu Odebrania (EPO). EPP i EPO dostępne są dla zalogowanego Wykonawcy w zakładce „Oferty/Wnioski”. </w:t>
      </w:r>
    </w:p>
    <w:p w14:paraId="55ABFE8F" w14:textId="222E21DD"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Jeżeli dokumenty elektroniczne, przekazywane przy użyciu środków komunikacji elektronicznej, zawierają informacje stanowiące tajemnicę przedsiębiorstwa w rozumieniu przepisów ustawy z dnia 16 kwietnia 1993</w:t>
      </w:r>
      <w:r w:rsidR="00CA1696" w:rsidRPr="00BA2E59">
        <w:rPr>
          <w:rFonts w:ascii="Arial" w:hAnsi="Arial" w:cs="Arial"/>
        </w:rPr>
        <w:t xml:space="preserve"> </w:t>
      </w:r>
      <w:r w:rsidRPr="00BA2E59">
        <w:rPr>
          <w:rFonts w:ascii="Arial" w:hAnsi="Arial" w:cs="Arial"/>
        </w:rPr>
        <w:t>r. o zwalczaniu nieuczciwej konkurencji (</w:t>
      </w:r>
      <w:r w:rsidR="000D1BFF" w:rsidRPr="00BA2E59">
        <w:rPr>
          <w:rFonts w:ascii="Arial" w:hAnsi="Arial" w:cs="Arial"/>
        </w:rPr>
        <w:t>t</w:t>
      </w:r>
      <w:r w:rsidR="001844F5" w:rsidRPr="00BA2E59">
        <w:rPr>
          <w:rFonts w:ascii="Arial" w:hAnsi="Arial" w:cs="Arial"/>
        </w:rPr>
        <w:t>.</w:t>
      </w:r>
      <w:r w:rsidR="000D1BFF" w:rsidRPr="00BA2E59">
        <w:rPr>
          <w:rFonts w:ascii="Arial" w:hAnsi="Arial" w:cs="Arial"/>
        </w:rPr>
        <w:t>j.</w:t>
      </w:r>
      <w:r w:rsidR="005678D9" w:rsidRPr="00BA2E59">
        <w:rPr>
          <w:rFonts w:ascii="Arial" w:hAnsi="Arial" w:cs="Arial"/>
        </w:rPr>
        <w:t xml:space="preserve"> </w:t>
      </w:r>
      <w:r w:rsidR="000D1BFF" w:rsidRPr="00BA2E59">
        <w:rPr>
          <w:rFonts w:ascii="Arial" w:hAnsi="Arial" w:cs="Arial"/>
        </w:rPr>
        <w:t>Dz.</w:t>
      </w:r>
      <w:r w:rsidR="00CE1159" w:rsidRPr="00BA2E59">
        <w:rPr>
          <w:rFonts w:ascii="Arial" w:hAnsi="Arial" w:cs="Arial"/>
        </w:rPr>
        <w:t xml:space="preserve"> </w:t>
      </w:r>
      <w:r w:rsidR="000D1BFF" w:rsidRPr="00BA2E59">
        <w:rPr>
          <w:rFonts w:ascii="Arial" w:hAnsi="Arial" w:cs="Arial"/>
        </w:rPr>
        <w:t>U. z 2022</w:t>
      </w:r>
      <w:r w:rsidR="00CE1159" w:rsidRPr="00BA2E59">
        <w:rPr>
          <w:rFonts w:ascii="Arial" w:hAnsi="Arial" w:cs="Arial"/>
        </w:rPr>
        <w:t xml:space="preserve"> </w:t>
      </w:r>
      <w:r w:rsidR="000D1BFF" w:rsidRPr="00BA2E59">
        <w:rPr>
          <w:rFonts w:ascii="Arial" w:hAnsi="Arial" w:cs="Arial"/>
        </w:rPr>
        <w:t>r.</w:t>
      </w:r>
      <w:r w:rsidR="00CE1159" w:rsidRPr="00BA2E59">
        <w:rPr>
          <w:rFonts w:ascii="Arial" w:hAnsi="Arial" w:cs="Arial"/>
        </w:rPr>
        <w:t>,</w:t>
      </w:r>
      <w:r w:rsidR="000D1BFF" w:rsidRPr="00BA2E59">
        <w:rPr>
          <w:rFonts w:ascii="Arial" w:hAnsi="Arial" w:cs="Arial"/>
        </w:rPr>
        <w:t xml:space="preserve"> poz. 1233</w:t>
      </w:r>
      <w:r w:rsidRPr="00BA2E59">
        <w:rPr>
          <w:rFonts w:ascii="Arial" w:hAnsi="Arial" w:cs="Arial"/>
        </w:rPr>
        <w:t>), wykonawca, w celu utrzymania w poufności tych informacji, przekazuje je w wydzielonym i</w:t>
      </w:r>
      <w:r w:rsidR="00D21579">
        <w:rPr>
          <w:rFonts w:ascii="Arial" w:hAnsi="Arial" w:cs="Arial"/>
        </w:rPr>
        <w:t> </w:t>
      </w:r>
      <w:r w:rsidRPr="00BA2E59">
        <w:rPr>
          <w:rFonts w:ascii="Arial" w:hAnsi="Arial" w:cs="Arial"/>
        </w:rPr>
        <w:t>odpowiednio oznaczonym pliku, wraz z jednoczesnym zaznaczeniem polecenia „Załącznik stanowiący tajemnicę przedsiębiorstwa” a następnie wraz z plikami stanowiącymi jawną część załącza w sekcji „Załączniki i inne dokumenty przedstawione w ofercie przez Wykonawcę”.</w:t>
      </w:r>
    </w:p>
    <w:p w14:paraId="4251894B"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Do oferty należy dołączyć oświadczenie o niepodleganiu wykluczeniu, spełnianiu warunków udziału w postępowaniu oraz pozostałe dokumenty wymagane przez Zamawiającego wskazane w SWZ w formie elektronicznej lub w postaci elektronicznej opatrzonej kwalifikowanym podpisem elektronicznym, profilem zaufanym lub podpisem osobistym w sekcji „Załączniki i inne dokumenty przedstawione w ofercie przez Wykonawcę”.</w:t>
      </w:r>
    </w:p>
    <w:p w14:paraId="4D0CD7D0"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Oferta może być złożona tylko do upływu terminu składania ofert.</w:t>
      </w:r>
    </w:p>
    <w:p w14:paraId="00C0310A" w14:textId="4B3BE295"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lastRenderedPageBreak/>
        <w:t>Wykonawca może przed upływem terminu do składania ofert wycofać ofertę. W</w:t>
      </w:r>
      <w:r w:rsidR="00D21579">
        <w:rPr>
          <w:rFonts w:ascii="Arial" w:hAnsi="Arial" w:cs="Arial"/>
        </w:rPr>
        <w:t> </w:t>
      </w:r>
      <w:r w:rsidRPr="00BA2E59">
        <w:rPr>
          <w:rFonts w:ascii="Arial" w:hAnsi="Arial" w:cs="Arial"/>
        </w:rPr>
        <w:t>celu wycofania złożonej oferty należy przejść do szczegółów postępowania, wybrać zakładkę oferty/wnioski, następnie przycisk wycofaj ofertę. Po potwierdzeniu oferta zostanie wycofana i będzie można pobrać dokument potwierdzający wycofanie oferty, tzw. Elektroniczne Potwierdzenie Wycofania (EPW).</w:t>
      </w:r>
    </w:p>
    <w:p w14:paraId="68260461" w14:textId="77777777" w:rsidR="004D4A31" w:rsidRPr="00BA2E59" w:rsidRDefault="004D4A31" w:rsidP="005C45B8">
      <w:pPr>
        <w:pStyle w:val="Tekstpodstawowy1"/>
        <w:numPr>
          <w:ilvl w:val="6"/>
          <w:numId w:val="68"/>
        </w:numPr>
        <w:spacing w:before="120" w:line="360" w:lineRule="auto"/>
        <w:ind w:left="426" w:hanging="426"/>
        <w:rPr>
          <w:rFonts w:ascii="Arial" w:hAnsi="Arial" w:cs="Arial"/>
        </w:rPr>
      </w:pPr>
      <w:r w:rsidRPr="00BA2E59">
        <w:rPr>
          <w:rFonts w:ascii="Arial" w:hAnsi="Arial" w:cs="Arial"/>
        </w:rPr>
        <w:t>Wykonawca po upływie terminu do składania ofert nie może skutecznie dokonać zmiany ani wycofać złożonej oferty.</w:t>
      </w:r>
    </w:p>
    <w:p w14:paraId="7053FE23" w14:textId="505388E8"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Termin otwarcia ofert</w:t>
      </w:r>
    </w:p>
    <w:p w14:paraId="33CAC3EB" w14:textId="0B2FB21C" w:rsidR="004D4A31" w:rsidRPr="00BA2E59" w:rsidRDefault="004D4A31" w:rsidP="005C45B8">
      <w:pPr>
        <w:spacing w:before="120" w:after="120" w:line="360" w:lineRule="auto"/>
        <w:jc w:val="both"/>
        <w:rPr>
          <w:rFonts w:ascii="Arial" w:hAnsi="Arial" w:cs="Arial"/>
          <w:sz w:val="24"/>
          <w:szCs w:val="24"/>
        </w:rPr>
      </w:pPr>
      <w:r w:rsidRPr="00BA2E59">
        <w:rPr>
          <w:rFonts w:ascii="Arial" w:hAnsi="Arial" w:cs="Arial"/>
          <w:sz w:val="24"/>
          <w:szCs w:val="24"/>
        </w:rPr>
        <w:t xml:space="preserve">Otwarcie złożonych ofert nastąpi </w:t>
      </w:r>
      <w:r w:rsidR="00AF5BA9" w:rsidRPr="00BA2E59">
        <w:rPr>
          <w:rFonts w:ascii="Arial" w:hAnsi="Arial" w:cs="Arial"/>
          <w:b/>
          <w:sz w:val="24"/>
          <w:szCs w:val="24"/>
        </w:rPr>
        <w:t xml:space="preserve">w dniu </w:t>
      </w:r>
      <w:r w:rsidR="004A4EB7">
        <w:rPr>
          <w:rFonts w:ascii="Arial" w:hAnsi="Arial" w:cs="Arial"/>
          <w:b/>
          <w:sz w:val="24"/>
          <w:szCs w:val="24"/>
        </w:rPr>
        <w:t>30</w:t>
      </w:r>
      <w:r w:rsidR="008C15F4" w:rsidRPr="00BA2E59">
        <w:rPr>
          <w:rFonts w:ascii="Arial" w:hAnsi="Arial" w:cs="Arial"/>
          <w:b/>
          <w:sz w:val="24"/>
          <w:szCs w:val="24"/>
        </w:rPr>
        <w:t>.</w:t>
      </w:r>
      <w:r w:rsidR="00876C52" w:rsidRPr="00BA2E59">
        <w:rPr>
          <w:rFonts w:ascii="Arial" w:hAnsi="Arial" w:cs="Arial"/>
          <w:b/>
          <w:sz w:val="24"/>
          <w:szCs w:val="24"/>
        </w:rPr>
        <w:t>01</w:t>
      </w:r>
      <w:r w:rsidR="00D96F87" w:rsidRPr="00BA2E59">
        <w:rPr>
          <w:rFonts w:ascii="Arial" w:hAnsi="Arial" w:cs="Arial"/>
          <w:b/>
          <w:sz w:val="24"/>
          <w:szCs w:val="24"/>
        </w:rPr>
        <w:t>.202</w:t>
      </w:r>
      <w:r w:rsidR="00876C52" w:rsidRPr="00BA2E59">
        <w:rPr>
          <w:rFonts w:ascii="Arial" w:hAnsi="Arial" w:cs="Arial"/>
          <w:b/>
          <w:sz w:val="24"/>
          <w:szCs w:val="24"/>
        </w:rPr>
        <w:t>6</w:t>
      </w:r>
      <w:r w:rsidR="001142C0" w:rsidRPr="00BA2E59">
        <w:rPr>
          <w:rFonts w:ascii="Arial" w:hAnsi="Arial" w:cs="Arial"/>
          <w:b/>
          <w:sz w:val="24"/>
          <w:szCs w:val="24"/>
        </w:rPr>
        <w:t xml:space="preserve"> </w:t>
      </w:r>
      <w:r w:rsidRPr="00BA2E59">
        <w:rPr>
          <w:rFonts w:ascii="Arial" w:hAnsi="Arial" w:cs="Arial"/>
          <w:b/>
          <w:sz w:val="24"/>
          <w:szCs w:val="24"/>
        </w:rPr>
        <w:t>r. o godz. 10:15</w:t>
      </w:r>
      <w:r w:rsidRPr="00BA2E59">
        <w:rPr>
          <w:rFonts w:ascii="Arial" w:hAnsi="Arial" w:cs="Arial"/>
          <w:sz w:val="24"/>
          <w:szCs w:val="24"/>
        </w:rPr>
        <w:t xml:space="preserve"> za pośrednictwem platformy </w:t>
      </w:r>
      <w:hyperlink r:id="rId12" w:history="1">
        <w:r w:rsidR="00733F96" w:rsidRPr="00BA2E59">
          <w:rPr>
            <w:rFonts w:ascii="Arial" w:hAnsi="Arial" w:cs="Arial"/>
            <w:sz w:val="24"/>
            <w:szCs w:val="24"/>
          </w:rPr>
          <w:t>www.ezamowienia.gov.pl</w:t>
        </w:r>
      </w:hyperlink>
      <w:r w:rsidRPr="00BA2E59">
        <w:rPr>
          <w:rFonts w:ascii="Arial" w:hAnsi="Arial" w:cs="Arial"/>
          <w:sz w:val="24"/>
          <w:szCs w:val="24"/>
        </w:rPr>
        <w:t>.</w:t>
      </w:r>
    </w:p>
    <w:p w14:paraId="3E5467AD" w14:textId="2A004FD9" w:rsidR="005750A7" w:rsidRPr="00BA2E59"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BA2E59">
        <w:rPr>
          <w:rFonts w:ascii="Arial" w:hAnsi="Arial" w:cs="Arial"/>
          <w:b/>
          <w:bCs/>
          <w:color w:val="auto"/>
          <w:sz w:val="24"/>
          <w:szCs w:val="24"/>
        </w:rPr>
        <w:t>Podstawy wykluczenia, o których mowa w art. 108 ust. 1</w:t>
      </w:r>
    </w:p>
    <w:p w14:paraId="73454879" w14:textId="77777777" w:rsidR="001844F5" w:rsidRPr="00BA2E59" w:rsidRDefault="001844F5" w:rsidP="005C45B8">
      <w:pPr>
        <w:pStyle w:val="Akapitzlist"/>
        <w:numPr>
          <w:ilvl w:val="0"/>
          <w:numId w:val="84"/>
        </w:numPr>
        <w:spacing w:before="120" w:after="120" w:line="360" w:lineRule="auto"/>
        <w:ind w:left="425" w:hanging="425"/>
        <w:jc w:val="both"/>
        <w:rPr>
          <w:rFonts w:ascii="Arial" w:hAnsi="Arial" w:cs="Arial"/>
          <w:color w:val="000000"/>
          <w:sz w:val="24"/>
          <w:szCs w:val="24"/>
        </w:rPr>
      </w:pPr>
      <w:r w:rsidRPr="00BA2E59">
        <w:rPr>
          <w:rFonts w:ascii="Arial" w:hAnsi="Arial" w:cs="Arial"/>
          <w:color w:val="000000"/>
          <w:sz w:val="24"/>
          <w:szCs w:val="24"/>
        </w:rPr>
        <w:t>Z postępowania o udzielenie zamówienia wyklucza się Wykonawcę, w stosunku do którego zachodzi którakolwiek z okoliczności, o których mowa w art. 108 ust. 1 ustawy Pzp.</w:t>
      </w:r>
    </w:p>
    <w:p w14:paraId="43FA387A" w14:textId="77777777" w:rsidR="001844F5" w:rsidRDefault="001844F5" w:rsidP="005C45B8">
      <w:pPr>
        <w:pStyle w:val="Akapitzlist"/>
        <w:spacing w:before="120" w:after="120" w:line="360" w:lineRule="auto"/>
        <w:ind w:left="425"/>
        <w:jc w:val="both"/>
        <w:rPr>
          <w:rFonts w:ascii="Arial" w:hAnsi="Arial" w:cs="Arial"/>
          <w:color w:val="000000"/>
          <w:sz w:val="24"/>
          <w:szCs w:val="24"/>
        </w:rPr>
      </w:pPr>
      <w:r w:rsidRPr="00BA2E59">
        <w:rPr>
          <w:rFonts w:ascii="Arial" w:hAnsi="Arial" w:cs="Arial"/>
          <w:color w:val="000000"/>
          <w:sz w:val="24"/>
          <w:szCs w:val="24"/>
        </w:rPr>
        <w:t>Z postępowania o udzielenie zamówienia wyklucza się wykonawcę:</w:t>
      </w:r>
    </w:p>
    <w:p w14:paraId="0A0E9694" w14:textId="6AAA1A20" w:rsidR="007C4F39" w:rsidRPr="007C4F39" w:rsidRDefault="007C4F39" w:rsidP="005C45B8">
      <w:pPr>
        <w:pStyle w:val="Akapitzlist"/>
        <w:numPr>
          <w:ilvl w:val="1"/>
          <w:numId w:val="85"/>
        </w:numPr>
        <w:spacing w:before="120" w:after="120" w:line="360" w:lineRule="auto"/>
        <w:ind w:left="851" w:hanging="425"/>
        <w:jc w:val="both"/>
        <w:rPr>
          <w:rFonts w:ascii="Arial" w:hAnsi="Arial" w:cs="Arial"/>
          <w:color w:val="000000"/>
          <w:sz w:val="24"/>
          <w:szCs w:val="24"/>
        </w:rPr>
      </w:pPr>
      <w:r w:rsidRPr="007C4F39">
        <w:rPr>
          <w:rFonts w:ascii="Arial" w:hAnsi="Arial" w:cs="Arial"/>
          <w:color w:val="000000"/>
          <w:sz w:val="24"/>
          <w:szCs w:val="24"/>
        </w:rPr>
        <w:t>będącego osobą fizyczną, którego prawomocnie skazano za przestępstwo:</w:t>
      </w:r>
    </w:p>
    <w:p w14:paraId="6CB36FB9" w14:textId="1BDE9955" w:rsidR="007C4F39" w:rsidRPr="007C4F39" w:rsidRDefault="007C4F39" w:rsidP="005C45B8">
      <w:pPr>
        <w:pStyle w:val="Akapitzlist"/>
        <w:numPr>
          <w:ilvl w:val="0"/>
          <w:numId w:val="86"/>
        </w:numPr>
        <w:spacing w:before="120" w:after="120" w:line="360" w:lineRule="auto"/>
        <w:ind w:left="1276" w:hanging="425"/>
        <w:jc w:val="both"/>
        <w:rPr>
          <w:rFonts w:ascii="Arial" w:hAnsi="Arial" w:cs="Arial"/>
          <w:color w:val="000000"/>
          <w:sz w:val="24"/>
          <w:szCs w:val="24"/>
        </w:rPr>
      </w:pPr>
      <w:r w:rsidRPr="007C4F39">
        <w:rPr>
          <w:rFonts w:ascii="Arial" w:hAnsi="Arial" w:cs="Arial"/>
          <w:color w:val="000000"/>
          <w:sz w:val="24"/>
          <w:szCs w:val="24"/>
        </w:rPr>
        <w:t xml:space="preserve">udziału w zorganizowanej grupie przestępczej albo związku mającym na celu popełnienie przestępstwa lub przestępstwa skarbowego, o którym mowa w </w:t>
      </w:r>
      <w:hyperlink r:id="rId13" w:anchor="/document/16798683?unitId=art(258)" w:history="1">
        <w:r w:rsidRPr="007C4F39">
          <w:rPr>
            <w:rFonts w:ascii="Arial" w:hAnsi="Arial" w:cs="Arial"/>
            <w:color w:val="000000"/>
            <w:sz w:val="24"/>
            <w:szCs w:val="24"/>
          </w:rPr>
          <w:t>art. 258</w:t>
        </w:r>
      </w:hyperlink>
      <w:r w:rsidRPr="007C4F39">
        <w:rPr>
          <w:rFonts w:ascii="Arial" w:hAnsi="Arial" w:cs="Arial"/>
          <w:color w:val="000000"/>
          <w:sz w:val="24"/>
          <w:szCs w:val="24"/>
        </w:rPr>
        <w:t xml:space="preserve"> Kodeksu karnego,</w:t>
      </w:r>
    </w:p>
    <w:p w14:paraId="3AD202BF" w14:textId="28C2FAC1" w:rsidR="007C4F39" w:rsidRPr="007C4F39" w:rsidRDefault="007C4F39" w:rsidP="005C45B8">
      <w:pPr>
        <w:pStyle w:val="Akapitzlist"/>
        <w:numPr>
          <w:ilvl w:val="0"/>
          <w:numId w:val="86"/>
        </w:numPr>
        <w:spacing w:before="120" w:after="120" w:line="360" w:lineRule="auto"/>
        <w:ind w:left="1276" w:hanging="425"/>
        <w:jc w:val="both"/>
        <w:rPr>
          <w:rFonts w:ascii="Arial" w:hAnsi="Arial" w:cs="Arial"/>
          <w:color w:val="000000"/>
          <w:sz w:val="24"/>
          <w:szCs w:val="24"/>
        </w:rPr>
      </w:pPr>
      <w:r w:rsidRPr="007C4F39">
        <w:rPr>
          <w:rFonts w:ascii="Arial" w:hAnsi="Arial" w:cs="Arial"/>
          <w:color w:val="000000"/>
          <w:sz w:val="24"/>
          <w:szCs w:val="24"/>
        </w:rPr>
        <w:t xml:space="preserve">handlu ludźmi, o którym mowa w </w:t>
      </w:r>
      <w:hyperlink r:id="rId14" w:anchor="/document/16798683?unitId=art(189(a))" w:history="1">
        <w:r w:rsidRPr="007C4F39">
          <w:rPr>
            <w:rFonts w:ascii="Arial" w:hAnsi="Arial" w:cs="Arial"/>
            <w:color w:val="000000"/>
            <w:sz w:val="24"/>
            <w:szCs w:val="24"/>
          </w:rPr>
          <w:t>art. 189a</w:t>
        </w:r>
      </w:hyperlink>
      <w:r w:rsidRPr="007C4F39">
        <w:rPr>
          <w:rFonts w:ascii="Arial" w:hAnsi="Arial" w:cs="Arial"/>
          <w:color w:val="000000"/>
          <w:sz w:val="24"/>
          <w:szCs w:val="24"/>
        </w:rPr>
        <w:t xml:space="preserve"> Kodeksu karnego,</w:t>
      </w:r>
    </w:p>
    <w:p w14:paraId="25C01AA7" w14:textId="4CD38681" w:rsidR="007C4F39" w:rsidRPr="007C4F39" w:rsidRDefault="007C4F39" w:rsidP="005C45B8">
      <w:pPr>
        <w:pStyle w:val="Akapitzlist"/>
        <w:numPr>
          <w:ilvl w:val="0"/>
          <w:numId w:val="86"/>
        </w:numPr>
        <w:spacing w:before="120" w:after="120" w:line="360" w:lineRule="auto"/>
        <w:ind w:left="1276" w:hanging="425"/>
        <w:jc w:val="both"/>
        <w:rPr>
          <w:rFonts w:ascii="Arial" w:hAnsi="Arial" w:cs="Arial"/>
          <w:color w:val="000000"/>
          <w:sz w:val="24"/>
          <w:szCs w:val="24"/>
        </w:rPr>
      </w:pPr>
      <w:r w:rsidRPr="007C4F39">
        <w:rPr>
          <w:rFonts w:ascii="Arial" w:hAnsi="Arial" w:cs="Arial"/>
          <w:color w:val="000000"/>
          <w:sz w:val="24"/>
          <w:szCs w:val="24"/>
        </w:rPr>
        <w:t xml:space="preserve">o którym mowa w </w:t>
      </w:r>
      <w:hyperlink r:id="rId15" w:anchor="/document/16798683?unitId=art(228)" w:history="1">
        <w:r w:rsidRPr="007C4F39">
          <w:rPr>
            <w:rFonts w:ascii="Arial" w:hAnsi="Arial" w:cs="Arial"/>
            <w:color w:val="000000"/>
            <w:sz w:val="24"/>
            <w:szCs w:val="24"/>
          </w:rPr>
          <w:t>art. 228-230a</w:t>
        </w:r>
      </w:hyperlink>
      <w:r w:rsidRPr="007C4F39">
        <w:rPr>
          <w:rFonts w:ascii="Arial" w:hAnsi="Arial" w:cs="Arial"/>
          <w:color w:val="000000"/>
          <w:sz w:val="24"/>
          <w:szCs w:val="24"/>
        </w:rPr>
        <w:t xml:space="preserve">, </w:t>
      </w:r>
      <w:hyperlink r:id="rId16" w:anchor="/document/17631344?unitId=art(250(a))" w:history="1">
        <w:r w:rsidRPr="007C4F39">
          <w:rPr>
            <w:rFonts w:ascii="Arial" w:hAnsi="Arial" w:cs="Arial"/>
            <w:color w:val="000000"/>
            <w:sz w:val="24"/>
            <w:szCs w:val="24"/>
          </w:rPr>
          <w:t>art. 250a</w:t>
        </w:r>
      </w:hyperlink>
      <w:r w:rsidRPr="007C4F39">
        <w:rPr>
          <w:rFonts w:ascii="Arial" w:hAnsi="Arial" w:cs="Arial"/>
          <w:color w:val="000000"/>
          <w:sz w:val="24"/>
          <w:szCs w:val="24"/>
        </w:rPr>
        <w:t xml:space="preserve"> Kodeksu karnego, w </w:t>
      </w:r>
      <w:hyperlink r:id="rId17" w:anchor="/document/17631344?unitId=art(46)" w:history="1">
        <w:r w:rsidRPr="007C4F39">
          <w:rPr>
            <w:rFonts w:ascii="Arial" w:hAnsi="Arial" w:cs="Arial"/>
            <w:color w:val="000000"/>
            <w:sz w:val="24"/>
            <w:szCs w:val="24"/>
          </w:rPr>
          <w:t>art. 46-48</w:t>
        </w:r>
      </w:hyperlink>
      <w:r w:rsidRPr="007C4F39">
        <w:rPr>
          <w:rFonts w:ascii="Arial" w:hAnsi="Arial" w:cs="Arial"/>
          <w:color w:val="000000"/>
          <w:sz w:val="24"/>
          <w:szCs w:val="24"/>
        </w:rPr>
        <w:t xml:space="preserve"> ustawy z dnia 25 czerwca 2010 r. o sporcie (Dz. U. z 2023 r. poz. 2048 oraz z 2024 r. poz. 1166) lub w </w:t>
      </w:r>
      <w:hyperlink r:id="rId18" w:anchor="/document/17712396?unitId=art(54)ust(1)" w:history="1">
        <w:r w:rsidRPr="007C4F39">
          <w:rPr>
            <w:rFonts w:ascii="Arial" w:hAnsi="Arial" w:cs="Arial"/>
            <w:color w:val="000000"/>
            <w:sz w:val="24"/>
            <w:szCs w:val="24"/>
          </w:rPr>
          <w:t>art. 54 ust. 1-4</w:t>
        </w:r>
      </w:hyperlink>
      <w:r w:rsidRPr="007C4F39">
        <w:rPr>
          <w:rFonts w:ascii="Arial" w:hAnsi="Arial" w:cs="Arial"/>
          <w:color w:val="000000"/>
          <w:sz w:val="24"/>
          <w:szCs w:val="24"/>
        </w:rPr>
        <w:t xml:space="preserve"> ustawy z dnia 12 maja 2011 r. o refundacji leków, środków spożywczych specjalnego przeznaczenia żywieniowego oraz wyrobów medycznych (Dz. U. z 2024 r. poz. 930),</w:t>
      </w:r>
    </w:p>
    <w:p w14:paraId="55CB3429" w14:textId="26F79878" w:rsidR="007C4F39" w:rsidRPr="007C4F39" w:rsidRDefault="007C4F39" w:rsidP="005C45B8">
      <w:pPr>
        <w:pStyle w:val="Akapitzlist"/>
        <w:numPr>
          <w:ilvl w:val="0"/>
          <w:numId w:val="86"/>
        </w:numPr>
        <w:spacing w:before="120" w:after="120" w:line="360" w:lineRule="auto"/>
        <w:ind w:left="1276" w:hanging="425"/>
        <w:jc w:val="both"/>
        <w:rPr>
          <w:rFonts w:ascii="Arial" w:hAnsi="Arial" w:cs="Arial"/>
          <w:color w:val="000000"/>
          <w:sz w:val="24"/>
          <w:szCs w:val="24"/>
        </w:rPr>
      </w:pPr>
      <w:r w:rsidRPr="007C4F39">
        <w:rPr>
          <w:rFonts w:ascii="Arial" w:hAnsi="Arial" w:cs="Arial"/>
          <w:color w:val="000000"/>
          <w:sz w:val="24"/>
          <w:szCs w:val="24"/>
        </w:rPr>
        <w:t xml:space="preserve">finansowania przestępstwa o charakterze terrorystycznym, o którym mowa w </w:t>
      </w:r>
      <w:hyperlink r:id="rId19" w:anchor="/document/16798683?unitId=art(165(a))" w:history="1">
        <w:r w:rsidRPr="007C4F39">
          <w:rPr>
            <w:rFonts w:ascii="Arial" w:hAnsi="Arial" w:cs="Arial"/>
            <w:color w:val="000000"/>
            <w:sz w:val="24"/>
            <w:szCs w:val="24"/>
          </w:rPr>
          <w:t>art. 165a</w:t>
        </w:r>
      </w:hyperlink>
      <w:r w:rsidRPr="007C4F39">
        <w:rPr>
          <w:rFonts w:ascii="Arial" w:hAnsi="Arial" w:cs="Arial"/>
          <w:color w:val="000000"/>
          <w:sz w:val="24"/>
          <w:szCs w:val="24"/>
        </w:rPr>
        <w:t xml:space="preserve"> Kodeksu karnego, lub przestępstwo udaremniania lub utrudniania stwierdzenia przestępnego pochodzenia pieniędzy lub ukrywania ich pochodzenia, o którym mowa w </w:t>
      </w:r>
      <w:hyperlink r:id="rId20" w:anchor="/document/16798683?unitId=art(299)" w:history="1">
        <w:r w:rsidRPr="007C4F39">
          <w:rPr>
            <w:rFonts w:ascii="Arial" w:hAnsi="Arial" w:cs="Arial"/>
            <w:color w:val="000000"/>
            <w:sz w:val="24"/>
            <w:szCs w:val="24"/>
          </w:rPr>
          <w:t>art. 299</w:t>
        </w:r>
      </w:hyperlink>
      <w:r w:rsidRPr="007C4F39">
        <w:rPr>
          <w:rFonts w:ascii="Arial" w:hAnsi="Arial" w:cs="Arial"/>
          <w:color w:val="000000"/>
          <w:sz w:val="24"/>
          <w:szCs w:val="24"/>
        </w:rPr>
        <w:t xml:space="preserve"> Kodeksu karnego,</w:t>
      </w:r>
    </w:p>
    <w:p w14:paraId="6F9CEB46" w14:textId="02BF464C" w:rsidR="007C4F39" w:rsidRPr="007C4F39" w:rsidRDefault="007C4F39" w:rsidP="005C45B8">
      <w:pPr>
        <w:pStyle w:val="Akapitzlist"/>
        <w:numPr>
          <w:ilvl w:val="0"/>
          <w:numId w:val="86"/>
        </w:numPr>
        <w:spacing w:before="120" w:after="120" w:line="360" w:lineRule="auto"/>
        <w:ind w:left="1276" w:hanging="425"/>
        <w:jc w:val="both"/>
        <w:rPr>
          <w:rFonts w:ascii="Arial" w:hAnsi="Arial" w:cs="Arial"/>
          <w:color w:val="000000"/>
          <w:sz w:val="24"/>
          <w:szCs w:val="24"/>
        </w:rPr>
      </w:pPr>
      <w:r w:rsidRPr="007C4F39">
        <w:rPr>
          <w:rFonts w:ascii="Arial" w:hAnsi="Arial" w:cs="Arial"/>
          <w:color w:val="000000"/>
          <w:sz w:val="24"/>
          <w:szCs w:val="24"/>
        </w:rPr>
        <w:t xml:space="preserve">o charakterze terrorystycznym, o którym mowa w </w:t>
      </w:r>
      <w:hyperlink r:id="rId21" w:anchor="/document/16798683?unitId=art(115)par(20)" w:history="1">
        <w:r w:rsidRPr="007C4F39">
          <w:rPr>
            <w:rFonts w:ascii="Arial" w:hAnsi="Arial" w:cs="Arial"/>
            <w:color w:val="000000"/>
            <w:sz w:val="24"/>
            <w:szCs w:val="24"/>
          </w:rPr>
          <w:t>art. 115 § 20</w:t>
        </w:r>
      </w:hyperlink>
      <w:r w:rsidRPr="007C4F39">
        <w:rPr>
          <w:rFonts w:ascii="Arial" w:hAnsi="Arial" w:cs="Arial"/>
          <w:color w:val="000000"/>
          <w:sz w:val="24"/>
          <w:szCs w:val="24"/>
        </w:rPr>
        <w:t xml:space="preserve"> Kodeksu karnego, lub mające na celu popełnienie tego przestępstwa,</w:t>
      </w:r>
    </w:p>
    <w:p w14:paraId="71FAC939" w14:textId="53F58684" w:rsidR="007C4F39" w:rsidRPr="007C4F39" w:rsidRDefault="007C4F39" w:rsidP="005C45B8">
      <w:pPr>
        <w:pStyle w:val="Akapitzlist"/>
        <w:numPr>
          <w:ilvl w:val="0"/>
          <w:numId w:val="86"/>
        </w:numPr>
        <w:spacing w:before="120" w:after="120" w:line="360" w:lineRule="auto"/>
        <w:ind w:left="1276" w:hanging="425"/>
        <w:jc w:val="both"/>
        <w:rPr>
          <w:rFonts w:ascii="Arial" w:hAnsi="Arial" w:cs="Arial"/>
          <w:color w:val="000000"/>
          <w:sz w:val="24"/>
          <w:szCs w:val="24"/>
        </w:rPr>
      </w:pPr>
      <w:r w:rsidRPr="007C4F39">
        <w:rPr>
          <w:rFonts w:ascii="Arial" w:hAnsi="Arial" w:cs="Arial"/>
          <w:color w:val="000000"/>
          <w:sz w:val="24"/>
          <w:szCs w:val="24"/>
        </w:rPr>
        <w:lastRenderedPageBreak/>
        <w:t xml:space="preserve">powierzenia wykonywania pracy małoletniemu cudzoziemcowi, o którym mowa w </w:t>
      </w:r>
      <w:hyperlink r:id="rId22" w:anchor="/document/17896506?unitId=art(9)ust(2)" w:history="1">
        <w:r w:rsidRPr="007C4F39">
          <w:rPr>
            <w:rFonts w:ascii="Arial" w:hAnsi="Arial" w:cs="Arial"/>
            <w:color w:val="000000"/>
            <w:sz w:val="24"/>
            <w:szCs w:val="24"/>
          </w:rPr>
          <w:t>art. 9 ust. 2</w:t>
        </w:r>
      </w:hyperlink>
      <w:r w:rsidRPr="007C4F39">
        <w:rPr>
          <w:rFonts w:ascii="Arial" w:hAnsi="Arial" w:cs="Arial"/>
          <w:color w:val="000000"/>
          <w:sz w:val="24"/>
          <w:szCs w:val="24"/>
        </w:rPr>
        <w:t xml:space="preserve"> ustawy z dnia 15 czerwca 2012 r. o skutkach powierzania wykonywania pracy cudzoziemcom przebywającym wbrew przepisom na terytorium Rzeczypospolitej Polskiej (Dz. U. z 2021 r. poz. 1745),</w:t>
      </w:r>
    </w:p>
    <w:p w14:paraId="3D068605" w14:textId="5BC2E03E" w:rsidR="007C4F39" w:rsidRPr="007C4F39" w:rsidRDefault="007C4F39" w:rsidP="005C45B8">
      <w:pPr>
        <w:pStyle w:val="Akapitzlist"/>
        <w:numPr>
          <w:ilvl w:val="0"/>
          <w:numId w:val="86"/>
        </w:numPr>
        <w:spacing w:before="120" w:after="120" w:line="360" w:lineRule="auto"/>
        <w:ind w:left="1276" w:hanging="425"/>
        <w:jc w:val="both"/>
        <w:rPr>
          <w:rFonts w:ascii="Arial" w:hAnsi="Arial" w:cs="Arial"/>
          <w:color w:val="000000"/>
          <w:sz w:val="24"/>
          <w:szCs w:val="24"/>
        </w:rPr>
      </w:pPr>
      <w:r w:rsidRPr="007C4F39">
        <w:rPr>
          <w:rFonts w:ascii="Arial" w:hAnsi="Arial" w:cs="Arial"/>
          <w:color w:val="000000"/>
          <w:sz w:val="24"/>
          <w:szCs w:val="24"/>
        </w:rPr>
        <w:t xml:space="preserve">przeciwko obrotowi gospodarczemu, o których mowa w </w:t>
      </w:r>
      <w:hyperlink r:id="rId23" w:anchor="/document/16798683?unitId=art(296)" w:history="1">
        <w:r w:rsidRPr="007C4F39">
          <w:rPr>
            <w:rFonts w:ascii="Arial" w:hAnsi="Arial" w:cs="Arial"/>
            <w:color w:val="000000"/>
            <w:sz w:val="24"/>
            <w:szCs w:val="24"/>
          </w:rPr>
          <w:t>art. 296-307</w:t>
        </w:r>
      </w:hyperlink>
      <w:r w:rsidRPr="007C4F39">
        <w:rPr>
          <w:rFonts w:ascii="Arial" w:hAnsi="Arial" w:cs="Arial"/>
          <w:color w:val="000000"/>
          <w:sz w:val="24"/>
          <w:szCs w:val="24"/>
        </w:rPr>
        <w:t xml:space="preserve"> Kodeksu karnego, przestępstwo oszustwa, o którym mowa w </w:t>
      </w:r>
      <w:hyperlink r:id="rId24" w:anchor="/document/16798683?unitId=art(286)" w:history="1">
        <w:r w:rsidRPr="007C4F39">
          <w:rPr>
            <w:rFonts w:ascii="Arial" w:hAnsi="Arial" w:cs="Arial"/>
            <w:color w:val="000000"/>
            <w:sz w:val="24"/>
            <w:szCs w:val="24"/>
          </w:rPr>
          <w:t>art. 286</w:t>
        </w:r>
      </w:hyperlink>
      <w:r w:rsidRPr="007C4F39">
        <w:rPr>
          <w:rFonts w:ascii="Arial" w:hAnsi="Arial" w:cs="Arial"/>
          <w:color w:val="000000"/>
          <w:sz w:val="24"/>
          <w:szCs w:val="24"/>
        </w:rPr>
        <w:t xml:space="preserve"> Kodeksu karnego, przestępstwo przeciwko wiarygodności dokumentów, o których mowa w </w:t>
      </w:r>
      <w:hyperlink r:id="rId25" w:anchor="/document/16798683?unitId=art(270)" w:history="1">
        <w:r w:rsidRPr="007C4F39">
          <w:rPr>
            <w:rFonts w:ascii="Arial" w:hAnsi="Arial" w:cs="Arial"/>
            <w:color w:val="000000"/>
            <w:sz w:val="24"/>
            <w:szCs w:val="24"/>
          </w:rPr>
          <w:t>art. 270-277d</w:t>
        </w:r>
      </w:hyperlink>
      <w:r w:rsidRPr="007C4F39">
        <w:rPr>
          <w:rFonts w:ascii="Arial" w:hAnsi="Arial" w:cs="Arial"/>
          <w:color w:val="000000"/>
          <w:sz w:val="24"/>
          <w:szCs w:val="24"/>
        </w:rPr>
        <w:t xml:space="preserve"> Kodeksu karnego, lub przestępstwo skarbowe,</w:t>
      </w:r>
    </w:p>
    <w:p w14:paraId="3E504076" w14:textId="1D0DD3C5" w:rsidR="007C4F39" w:rsidRPr="007C4F39" w:rsidRDefault="007C4F39" w:rsidP="005C45B8">
      <w:pPr>
        <w:pStyle w:val="Akapitzlist"/>
        <w:numPr>
          <w:ilvl w:val="0"/>
          <w:numId w:val="86"/>
        </w:numPr>
        <w:spacing w:before="120" w:after="120" w:line="360" w:lineRule="auto"/>
        <w:ind w:left="1276" w:hanging="425"/>
        <w:jc w:val="both"/>
        <w:rPr>
          <w:rFonts w:ascii="Arial" w:hAnsi="Arial" w:cs="Arial"/>
          <w:color w:val="000000"/>
          <w:sz w:val="24"/>
          <w:szCs w:val="24"/>
        </w:rPr>
      </w:pPr>
      <w:r w:rsidRPr="007C4F39">
        <w:rPr>
          <w:rFonts w:ascii="Arial" w:hAnsi="Arial" w:cs="Arial"/>
          <w:color w:val="000000"/>
          <w:sz w:val="24"/>
          <w:szCs w:val="24"/>
        </w:rPr>
        <w:t>o którym mowa w art. 9 ust. 1 i 3 lub art. 10 ustawy z dnia 15 czerwca 2012 r. o skutkach powierzania wykonywania pracy cudzoziemcom przebywającym wbrew przepisom na terytorium Rzeczypospolitej Polskiej</w:t>
      </w:r>
    </w:p>
    <w:p w14:paraId="27C5D61F" w14:textId="77777777" w:rsidR="007C4F39" w:rsidRPr="007C4F39" w:rsidRDefault="007C4F39" w:rsidP="005C45B8">
      <w:pPr>
        <w:pStyle w:val="Akapitzlist"/>
        <w:spacing w:before="120" w:after="120" w:line="360" w:lineRule="auto"/>
        <w:ind w:left="851"/>
        <w:jc w:val="both"/>
        <w:rPr>
          <w:rFonts w:ascii="Arial" w:hAnsi="Arial" w:cs="Arial"/>
          <w:color w:val="000000"/>
          <w:sz w:val="24"/>
          <w:szCs w:val="24"/>
        </w:rPr>
      </w:pPr>
      <w:r w:rsidRPr="007C4F39">
        <w:rPr>
          <w:rFonts w:ascii="Arial" w:hAnsi="Arial" w:cs="Arial"/>
          <w:color w:val="000000"/>
          <w:sz w:val="24"/>
          <w:szCs w:val="24"/>
        </w:rPr>
        <w:t>- lub za odpowiedni czyn zabroniony określony w przepisach prawa obcego;</w:t>
      </w:r>
    </w:p>
    <w:p w14:paraId="6BB42246" w14:textId="24F06436" w:rsidR="007C4F39" w:rsidRPr="007C4F39" w:rsidRDefault="007C4F39" w:rsidP="005C45B8">
      <w:pPr>
        <w:pStyle w:val="Akapitzlist"/>
        <w:numPr>
          <w:ilvl w:val="1"/>
          <w:numId w:val="85"/>
        </w:numPr>
        <w:spacing w:before="120" w:after="120" w:line="360" w:lineRule="auto"/>
        <w:ind w:left="851" w:hanging="425"/>
        <w:jc w:val="both"/>
        <w:rPr>
          <w:rFonts w:ascii="Arial" w:hAnsi="Arial" w:cs="Arial"/>
          <w:color w:val="000000"/>
          <w:sz w:val="24"/>
          <w:szCs w:val="24"/>
        </w:rPr>
      </w:pPr>
      <w:r w:rsidRPr="007C4F39">
        <w:rPr>
          <w:rFonts w:ascii="Arial" w:hAnsi="Arial" w:cs="Arial"/>
          <w:color w:val="000000"/>
          <w:sz w:val="24"/>
          <w:szCs w:val="24"/>
        </w:rPr>
        <w:t>jeżeli urzędującego członka jego organu zarządzającego lub nadzorczego, wspólnika spółki w spółce jawnej lub partnerskiej albo komplementariusza w</w:t>
      </w:r>
      <w:r>
        <w:rPr>
          <w:rFonts w:ascii="Arial" w:hAnsi="Arial" w:cs="Arial"/>
          <w:color w:val="000000"/>
          <w:sz w:val="24"/>
          <w:szCs w:val="24"/>
        </w:rPr>
        <w:t> </w:t>
      </w:r>
      <w:r w:rsidRPr="007C4F39">
        <w:rPr>
          <w:rFonts w:ascii="Arial" w:hAnsi="Arial" w:cs="Arial"/>
          <w:color w:val="000000"/>
          <w:sz w:val="24"/>
          <w:szCs w:val="24"/>
        </w:rPr>
        <w:t>spółce komandytowej lub komandytowo-akcyjnej lub prokurenta prawomocnie skazano za przestępstwo, o którym mowa w pkt 1;</w:t>
      </w:r>
    </w:p>
    <w:p w14:paraId="7893CE6A" w14:textId="204F8418" w:rsidR="007C4F39" w:rsidRPr="007C4F39" w:rsidRDefault="007C4F39" w:rsidP="005C45B8">
      <w:pPr>
        <w:pStyle w:val="Akapitzlist"/>
        <w:numPr>
          <w:ilvl w:val="1"/>
          <w:numId w:val="85"/>
        </w:numPr>
        <w:spacing w:before="120" w:after="120" w:line="360" w:lineRule="auto"/>
        <w:ind w:left="851" w:hanging="425"/>
        <w:jc w:val="both"/>
        <w:rPr>
          <w:rFonts w:ascii="Arial" w:hAnsi="Arial" w:cs="Arial"/>
          <w:color w:val="000000"/>
          <w:sz w:val="24"/>
          <w:szCs w:val="24"/>
        </w:rPr>
      </w:pPr>
      <w:r w:rsidRPr="007C4F39">
        <w:rPr>
          <w:rFonts w:ascii="Arial" w:hAnsi="Arial" w:cs="Arial"/>
          <w:color w:val="000000"/>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Pr>
          <w:rFonts w:ascii="Arial" w:hAnsi="Arial" w:cs="Arial"/>
          <w:color w:val="000000"/>
          <w:sz w:val="24"/>
          <w:szCs w:val="24"/>
        </w:rPr>
        <w:t> </w:t>
      </w:r>
      <w:r w:rsidRPr="007C4F39">
        <w:rPr>
          <w:rFonts w:ascii="Arial" w:hAnsi="Arial" w:cs="Arial"/>
          <w:color w:val="000000"/>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962A36E" w14:textId="3EE80877" w:rsidR="007C4F39" w:rsidRPr="007C4F39" w:rsidRDefault="007C4F39" w:rsidP="005C45B8">
      <w:pPr>
        <w:pStyle w:val="Akapitzlist"/>
        <w:numPr>
          <w:ilvl w:val="1"/>
          <w:numId w:val="85"/>
        </w:numPr>
        <w:spacing w:before="120" w:after="120" w:line="360" w:lineRule="auto"/>
        <w:ind w:left="851" w:hanging="425"/>
        <w:jc w:val="both"/>
        <w:rPr>
          <w:rFonts w:ascii="Arial" w:hAnsi="Arial" w:cs="Arial"/>
          <w:color w:val="000000"/>
          <w:sz w:val="24"/>
          <w:szCs w:val="24"/>
        </w:rPr>
      </w:pPr>
      <w:r w:rsidRPr="007C4F39">
        <w:rPr>
          <w:rFonts w:ascii="Arial" w:hAnsi="Arial" w:cs="Arial"/>
          <w:color w:val="000000"/>
          <w:sz w:val="24"/>
          <w:szCs w:val="24"/>
        </w:rPr>
        <w:t>wobec którego prawomocnie orzeczono zakaz ubiegania się o zamówienia publiczne;</w:t>
      </w:r>
    </w:p>
    <w:p w14:paraId="38249498" w14:textId="7C6E346B" w:rsidR="007C4F39" w:rsidRPr="007C4F39" w:rsidRDefault="007C4F39" w:rsidP="005C45B8">
      <w:pPr>
        <w:pStyle w:val="Akapitzlist"/>
        <w:numPr>
          <w:ilvl w:val="1"/>
          <w:numId w:val="85"/>
        </w:numPr>
        <w:spacing w:before="120" w:after="120" w:line="360" w:lineRule="auto"/>
        <w:ind w:left="851" w:hanging="425"/>
        <w:jc w:val="both"/>
        <w:rPr>
          <w:rFonts w:ascii="Arial" w:hAnsi="Arial" w:cs="Arial"/>
          <w:color w:val="000000"/>
          <w:sz w:val="24"/>
          <w:szCs w:val="24"/>
        </w:rPr>
      </w:pPr>
      <w:r w:rsidRPr="007C4F39">
        <w:rPr>
          <w:rFonts w:ascii="Arial" w:hAnsi="Arial" w:cs="Arial"/>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6" w:anchor="/document/17337528" w:history="1">
        <w:r w:rsidRPr="007C4F39">
          <w:rPr>
            <w:rFonts w:ascii="Arial" w:hAnsi="Arial" w:cs="Arial"/>
            <w:color w:val="000000"/>
            <w:sz w:val="24"/>
            <w:szCs w:val="24"/>
          </w:rPr>
          <w:t>ustawy</w:t>
        </w:r>
      </w:hyperlink>
      <w:r w:rsidRPr="007C4F39">
        <w:rPr>
          <w:rFonts w:ascii="Arial" w:hAnsi="Arial" w:cs="Arial"/>
          <w:color w:val="000000"/>
          <w:sz w:val="24"/>
          <w:szCs w:val="24"/>
        </w:rPr>
        <w:t xml:space="preserve"> z dnia 16 lutego 2007 r. o ochronie konkurencji i konsumentów, złożyli odrębne oferty, oferty częściowe lub </w:t>
      </w:r>
      <w:r w:rsidRPr="007C4F39">
        <w:rPr>
          <w:rFonts w:ascii="Arial" w:hAnsi="Arial" w:cs="Arial"/>
          <w:color w:val="000000"/>
          <w:sz w:val="24"/>
          <w:szCs w:val="24"/>
        </w:rPr>
        <w:lastRenderedPageBreak/>
        <w:t>wnioski o dopuszczenie do udziału w postępowaniu, chyba że wykażą, że przygotowali te oferty lub wnioski niezależnie od siebie;</w:t>
      </w:r>
    </w:p>
    <w:p w14:paraId="6E6558B1" w14:textId="32496508" w:rsidR="007C4F39" w:rsidRPr="007C4F39" w:rsidRDefault="007C4F39" w:rsidP="005C45B8">
      <w:pPr>
        <w:pStyle w:val="Akapitzlist"/>
        <w:numPr>
          <w:ilvl w:val="1"/>
          <w:numId w:val="85"/>
        </w:numPr>
        <w:spacing w:before="120" w:after="120" w:line="360" w:lineRule="auto"/>
        <w:ind w:left="851" w:hanging="425"/>
        <w:jc w:val="both"/>
        <w:rPr>
          <w:rFonts w:ascii="Arial" w:hAnsi="Arial" w:cs="Arial"/>
          <w:color w:val="000000"/>
          <w:sz w:val="24"/>
          <w:szCs w:val="24"/>
        </w:rPr>
      </w:pPr>
      <w:r w:rsidRPr="007C4F39">
        <w:rPr>
          <w:rFonts w:ascii="Arial" w:hAnsi="Arial" w:cs="Arial"/>
          <w:color w:val="000000"/>
          <w:sz w:val="24"/>
          <w:szCs w:val="24"/>
        </w:rPr>
        <w:t>jeżeli, w przypadkach, o których mowa w art. 85 ust. 1, doszło do zakłócenia konkurencji wynikającego z wcześniejszego zaangażowania tego wykonawcy lub podmiotu, który należy z wykonawcą do tej samej grupy kapitałowej w</w:t>
      </w:r>
      <w:r w:rsidR="00D21579">
        <w:rPr>
          <w:rFonts w:ascii="Arial" w:hAnsi="Arial" w:cs="Arial"/>
          <w:color w:val="000000"/>
          <w:sz w:val="24"/>
          <w:szCs w:val="24"/>
        </w:rPr>
        <w:t> </w:t>
      </w:r>
      <w:r w:rsidRPr="007C4F39">
        <w:rPr>
          <w:rFonts w:ascii="Arial" w:hAnsi="Arial" w:cs="Arial"/>
          <w:color w:val="000000"/>
          <w:sz w:val="24"/>
          <w:szCs w:val="24"/>
        </w:rPr>
        <w:t xml:space="preserve">rozumieniu </w:t>
      </w:r>
      <w:hyperlink r:id="rId27" w:anchor="/document/17337528" w:history="1">
        <w:r w:rsidRPr="007C4F39">
          <w:rPr>
            <w:rFonts w:ascii="Arial" w:hAnsi="Arial" w:cs="Arial"/>
            <w:color w:val="000000"/>
            <w:sz w:val="24"/>
            <w:szCs w:val="24"/>
          </w:rPr>
          <w:t>ustawy</w:t>
        </w:r>
      </w:hyperlink>
      <w:r w:rsidRPr="007C4F39">
        <w:rPr>
          <w:rFonts w:ascii="Arial" w:hAnsi="Arial" w:cs="Arial"/>
          <w:color w:val="000000"/>
          <w:sz w:val="24"/>
          <w:szCs w:val="24"/>
        </w:rPr>
        <w:t xml:space="preserve"> z dnia 16 lutego 2007 r. o ochronie konkurencji i</w:t>
      </w:r>
      <w:r w:rsidR="00D21579">
        <w:rPr>
          <w:rFonts w:ascii="Arial" w:hAnsi="Arial" w:cs="Arial"/>
          <w:color w:val="000000"/>
          <w:sz w:val="24"/>
          <w:szCs w:val="24"/>
        </w:rPr>
        <w:t> </w:t>
      </w:r>
      <w:r w:rsidRPr="007C4F39">
        <w:rPr>
          <w:rFonts w:ascii="Arial" w:hAnsi="Arial" w:cs="Arial"/>
          <w:color w:val="000000"/>
          <w:sz w:val="24"/>
          <w:szCs w:val="24"/>
        </w:rPr>
        <w:t>konsumentów, chyba że spowodowane tym zakłócenie konkurencji może być wyeliminowane w inny sposób niż przez wykluczenie wykonawcy z udziału w</w:t>
      </w:r>
      <w:r>
        <w:rPr>
          <w:rFonts w:ascii="Arial" w:hAnsi="Arial" w:cs="Arial"/>
          <w:color w:val="000000"/>
          <w:sz w:val="24"/>
          <w:szCs w:val="24"/>
        </w:rPr>
        <w:t> </w:t>
      </w:r>
      <w:r w:rsidRPr="007C4F39">
        <w:rPr>
          <w:rFonts w:ascii="Arial" w:hAnsi="Arial" w:cs="Arial"/>
          <w:color w:val="000000"/>
          <w:sz w:val="24"/>
          <w:szCs w:val="24"/>
        </w:rPr>
        <w:t>postępowaniu o udzielenie zamówienia.</w:t>
      </w:r>
    </w:p>
    <w:p w14:paraId="480A6D67" w14:textId="77777777" w:rsidR="001844F5" w:rsidRPr="00BA2E59" w:rsidRDefault="001844F5" w:rsidP="005C45B8">
      <w:pPr>
        <w:pStyle w:val="Akapitzlist"/>
        <w:numPr>
          <w:ilvl w:val="0"/>
          <w:numId w:val="84"/>
        </w:numPr>
        <w:spacing w:before="120" w:after="120" w:line="360" w:lineRule="auto"/>
        <w:ind w:left="425" w:hanging="425"/>
        <w:jc w:val="both"/>
        <w:rPr>
          <w:rFonts w:ascii="Arial" w:hAnsi="Arial" w:cs="Arial"/>
          <w:color w:val="000000"/>
          <w:sz w:val="24"/>
          <w:szCs w:val="24"/>
        </w:rPr>
      </w:pPr>
      <w:r w:rsidRPr="00BA2E59">
        <w:rPr>
          <w:rFonts w:ascii="Arial" w:hAnsi="Arial" w:cs="Arial"/>
          <w:color w:val="000000"/>
          <w:sz w:val="24"/>
          <w:szCs w:val="24"/>
        </w:rPr>
        <w:t>Zamawiający nie przewiduje wykluczenia wykonawcy na podstawie art. 109 ust. 1 ustawy Pzp.</w:t>
      </w:r>
    </w:p>
    <w:p w14:paraId="5313D598" w14:textId="39DE510E" w:rsidR="001844F5" w:rsidRPr="00BA2E59" w:rsidRDefault="001844F5" w:rsidP="005C45B8">
      <w:pPr>
        <w:pStyle w:val="Akapitzlist"/>
        <w:numPr>
          <w:ilvl w:val="0"/>
          <w:numId w:val="84"/>
        </w:numPr>
        <w:spacing w:before="120" w:after="120" w:line="360" w:lineRule="auto"/>
        <w:ind w:left="425" w:hanging="425"/>
        <w:jc w:val="both"/>
        <w:rPr>
          <w:rFonts w:ascii="Arial" w:hAnsi="Arial" w:cs="Arial"/>
          <w:color w:val="000000"/>
          <w:sz w:val="24"/>
          <w:szCs w:val="24"/>
        </w:rPr>
      </w:pPr>
      <w:r w:rsidRPr="00BA2E59">
        <w:rPr>
          <w:rFonts w:ascii="Arial" w:hAnsi="Arial" w:cs="Arial"/>
          <w:color w:val="000000"/>
          <w:sz w:val="24"/>
          <w:szCs w:val="24"/>
        </w:rPr>
        <w:t>Z postępowania o udzielenie zamówienia wyklucza się Wykonawcę w przypadkach, o których mowa w art. 7 ust. 1 ustawy z dnia 13 kwietnia 2022 r. o szczególnych rozwiązaniach w zakresie przeciwdziałania wspieraniu agresji na Ukrainę oraz służących ochronie bezpieczeństwa narodowego (t</w:t>
      </w:r>
      <w:r w:rsidR="009275A9" w:rsidRPr="00BA2E59">
        <w:rPr>
          <w:rFonts w:ascii="Arial" w:hAnsi="Arial" w:cs="Arial"/>
          <w:color w:val="000000"/>
          <w:sz w:val="24"/>
          <w:szCs w:val="24"/>
        </w:rPr>
        <w:t>.</w:t>
      </w:r>
      <w:r w:rsidRPr="00BA2E59">
        <w:rPr>
          <w:rFonts w:ascii="Arial" w:hAnsi="Arial" w:cs="Arial"/>
          <w:color w:val="000000"/>
          <w:sz w:val="24"/>
          <w:szCs w:val="24"/>
        </w:rPr>
        <w:t>j. Dz. U. z</w:t>
      </w:r>
      <w:r w:rsidR="00965D80">
        <w:rPr>
          <w:rFonts w:ascii="Arial" w:hAnsi="Arial" w:cs="Arial"/>
          <w:color w:val="000000"/>
          <w:sz w:val="24"/>
          <w:szCs w:val="24"/>
        </w:rPr>
        <w:t> </w:t>
      </w:r>
      <w:r w:rsidRPr="00BA2E59">
        <w:rPr>
          <w:rFonts w:ascii="Arial" w:hAnsi="Arial" w:cs="Arial"/>
          <w:color w:val="000000"/>
          <w:sz w:val="24"/>
          <w:szCs w:val="24"/>
        </w:rPr>
        <w:t>2025</w:t>
      </w:r>
      <w:r w:rsidR="00965D80">
        <w:rPr>
          <w:rFonts w:ascii="Arial" w:hAnsi="Arial" w:cs="Arial"/>
          <w:color w:val="000000"/>
          <w:sz w:val="24"/>
          <w:szCs w:val="24"/>
        </w:rPr>
        <w:t> </w:t>
      </w:r>
      <w:r w:rsidRPr="00BA2E59">
        <w:rPr>
          <w:rFonts w:ascii="Arial" w:hAnsi="Arial" w:cs="Arial"/>
          <w:color w:val="000000"/>
          <w:sz w:val="24"/>
          <w:szCs w:val="24"/>
        </w:rPr>
        <w:t xml:space="preserve">r. poz. </w:t>
      </w:r>
      <w:r w:rsidR="00366FC4">
        <w:rPr>
          <w:rFonts w:ascii="Arial" w:hAnsi="Arial" w:cs="Arial"/>
          <w:color w:val="000000"/>
          <w:sz w:val="24"/>
          <w:szCs w:val="24"/>
        </w:rPr>
        <w:t>514</w:t>
      </w:r>
      <w:r w:rsidRPr="00BA2E59">
        <w:rPr>
          <w:rFonts w:ascii="Arial" w:hAnsi="Arial" w:cs="Arial"/>
          <w:color w:val="000000"/>
          <w:sz w:val="24"/>
          <w:szCs w:val="24"/>
        </w:rPr>
        <w:t>).</w:t>
      </w:r>
      <w:r w:rsidRPr="00BA2E59">
        <w:rPr>
          <w:rFonts w:ascii="Arial" w:hAnsi="Arial" w:cs="Arial"/>
          <w:sz w:val="24"/>
          <w:szCs w:val="24"/>
        </w:rPr>
        <w:t xml:space="preserve"> </w:t>
      </w:r>
      <w:r w:rsidRPr="00BA2E59">
        <w:rPr>
          <w:rFonts w:ascii="Arial" w:hAnsi="Arial" w:cs="Arial"/>
          <w:color w:val="000000"/>
          <w:sz w:val="24"/>
          <w:szCs w:val="24"/>
        </w:rPr>
        <w:t>Do Wykonawcy podlegającego wykluczeniu w tym zakresie, stosuje się art. 7 ust. 3 wspomnianej ustawy.</w:t>
      </w:r>
    </w:p>
    <w:p w14:paraId="143EC7D1" w14:textId="10E5AB8F" w:rsidR="005750A7" w:rsidRPr="00965D80"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t>Sposób obliczania ceny</w:t>
      </w:r>
    </w:p>
    <w:p w14:paraId="31892C72" w14:textId="77777777" w:rsidR="00060951" w:rsidRPr="00BA2E59" w:rsidRDefault="00951EBD" w:rsidP="005C45B8">
      <w:pPr>
        <w:pStyle w:val="Style1"/>
        <w:widowControl/>
        <w:numPr>
          <w:ilvl w:val="6"/>
          <w:numId w:val="5"/>
        </w:numPr>
        <w:tabs>
          <w:tab w:val="left" w:pos="851"/>
        </w:tabs>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Wykonawca określi wartość realizacji zamówienia zgodnie z Formularzem ofert</w:t>
      </w:r>
      <w:r w:rsidR="004D4A31" w:rsidRPr="00BA2E59">
        <w:rPr>
          <w:rStyle w:val="FontStyle30"/>
          <w:rFonts w:ascii="Arial" w:hAnsi="Arial" w:cs="Arial"/>
          <w:sz w:val="24"/>
          <w:szCs w:val="24"/>
        </w:rPr>
        <w:t xml:space="preserve">y, który stanowi załącznik </w:t>
      </w:r>
      <w:r w:rsidRPr="00BA2E59">
        <w:rPr>
          <w:rStyle w:val="FontStyle30"/>
          <w:rFonts w:ascii="Arial" w:hAnsi="Arial" w:cs="Arial"/>
          <w:sz w:val="24"/>
          <w:szCs w:val="24"/>
        </w:rPr>
        <w:t>do SWZ.</w:t>
      </w:r>
    </w:p>
    <w:p w14:paraId="767ACCD4" w14:textId="77777777" w:rsidR="00060951" w:rsidRPr="00BA2E59" w:rsidRDefault="00951EBD" w:rsidP="005C45B8">
      <w:pPr>
        <w:pStyle w:val="Style1"/>
        <w:widowControl/>
        <w:numPr>
          <w:ilvl w:val="6"/>
          <w:numId w:val="5"/>
        </w:numPr>
        <w:tabs>
          <w:tab w:val="left" w:pos="851"/>
        </w:tabs>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Cena oferty zawarta w Formularzu oferty, o którym mowa powyżej musi być wyrażona w złotych polskich z dokładnością do dwóch miejsc po przecinku.</w:t>
      </w:r>
    </w:p>
    <w:p w14:paraId="6010E2CA" w14:textId="77777777" w:rsidR="00060951" w:rsidRPr="00BA2E59" w:rsidRDefault="00951EBD" w:rsidP="005C45B8">
      <w:pPr>
        <w:pStyle w:val="Style1"/>
        <w:widowControl/>
        <w:numPr>
          <w:ilvl w:val="6"/>
          <w:numId w:val="5"/>
        </w:numPr>
        <w:tabs>
          <w:tab w:val="left" w:pos="851"/>
        </w:tabs>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Wykonawca oblicza wartość brutto według stawki VAT obowiązującej w dniu składania oferty.</w:t>
      </w:r>
    </w:p>
    <w:p w14:paraId="02D9504E" w14:textId="49A042A0" w:rsidR="00060951" w:rsidRPr="00BA2E59" w:rsidRDefault="00951EBD" w:rsidP="005C45B8">
      <w:pPr>
        <w:pStyle w:val="Style1"/>
        <w:widowControl/>
        <w:numPr>
          <w:ilvl w:val="6"/>
          <w:numId w:val="5"/>
        </w:numPr>
        <w:tabs>
          <w:tab w:val="left" w:pos="851"/>
        </w:tabs>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Cena winna obejmować wszystkie zobowiązania, składniki i koszty związane z wykonaniem zamówienia.</w:t>
      </w:r>
      <w:r w:rsidR="00107FC5">
        <w:rPr>
          <w:rStyle w:val="FontStyle30"/>
          <w:rFonts w:ascii="Arial" w:hAnsi="Arial" w:cs="Arial"/>
          <w:sz w:val="24"/>
          <w:szCs w:val="24"/>
        </w:rPr>
        <w:t xml:space="preserve"> </w:t>
      </w:r>
      <w:r w:rsidR="00107FC5">
        <w:rPr>
          <w:rFonts w:ascii="Arial" w:hAnsi="Arial" w:cs="Arial"/>
        </w:rPr>
        <w:t>C</w:t>
      </w:r>
      <w:r w:rsidR="00107FC5" w:rsidRPr="00107FC5">
        <w:rPr>
          <w:rFonts w:ascii="Arial" w:hAnsi="Arial" w:cs="Arial"/>
        </w:rPr>
        <w:t>ena obejmuje wszystkie roboty niezbędne do osiągnięcia efektu</w:t>
      </w:r>
      <w:r w:rsidR="00107FC5">
        <w:rPr>
          <w:rFonts w:ascii="Arial" w:hAnsi="Arial" w:cs="Arial"/>
        </w:rPr>
        <w:t xml:space="preserve"> określonego w dokumentach zamówienia.</w:t>
      </w:r>
    </w:p>
    <w:p w14:paraId="65EA698B" w14:textId="77777777" w:rsidR="00060951" w:rsidRPr="00BA2E59" w:rsidRDefault="00951EBD" w:rsidP="005C45B8">
      <w:pPr>
        <w:pStyle w:val="Style1"/>
        <w:widowControl/>
        <w:numPr>
          <w:ilvl w:val="6"/>
          <w:numId w:val="5"/>
        </w:numPr>
        <w:tabs>
          <w:tab w:val="left" w:pos="851"/>
        </w:tabs>
        <w:spacing w:before="120" w:after="120" w:line="360" w:lineRule="auto"/>
        <w:ind w:left="426" w:hanging="426"/>
        <w:rPr>
          <w:rStyle w:val="FontStyle30"/>
          <w:rFonts w:ascii="Arial" w:hAnsi="Arial" w:cs="Arial"/>
          <w:sz w:val="24"/>
          <w:szCs w:val="24"/>
        </w:rPr>
      </w:pPr>
      <w:r w:rsidRPr="00BA2E59">
        <w:rPr>
          <w:rStyle w:val="FontStyle30"/>
          <w:rFonts w:ascii="Arial" w:hAnsi="Arial" w:cs="Arial"/>
          <w:sz w:val="24"/>
          <w:szCs w:val="24"/>
        </w:rPr>
        <w:t>Zamawiający dla potrzeb oceny oferty, której wybór prowadziłby do powstania u Zamawiającego obowiązku podatkowego zgodnie z przepisami o podatku od towarów i usług, doliczy do przedstawionej w niej ceny podatek od towarów i usług, który miałby obowiązek rozliczyć zgodnie z tymi przepisami.</w:t>
      </w:r>
    </w:p>
    <w:p w14:paraId="77726D1B" w14:textId="54C29EFC" w:rsidR="005750A7" w:rsidRPr="00965D80"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lastRenderedPageBreak/>
        <w:t>Opis kryteriów oceny ofert, wraz z podaniem wag tych kryteriów i sposobu oceny ofert</w:t>
      </w:r>
    </w:p>
    <w:p w14:paraId="72478B41" w14:textId="77777777" w:rsidR="00060951" w:rsidRPr="00BA2E59" w:rsidRDefault="00951EBD" w:rsidP="005C45B8">
      <w:pPr>
        <w:pStyle w:val="Tekstpodstawowy1"/>
        <w:numPr>
          <w:ilvl w:val="6"/>
          <w:numId w:val="13"/>
        </w:numPr>
        <w:spacing w:before="120" w:line="360" w:lineRule="auto"/>
        <w:ind w:left="426" w:hanging="426"/>
        <w:rPr>
          <w:rFonts w:ascii="Arial" w:hAnsi="Arial" w:cs="Arial"/>
        </w:rPr>
      </w:pPr>
      <w:r w:rsidRPr="00BA2E59">
        <w:rPr>
          <w:rFonts w:ascii="Arial" w:hAnsi="Arial" w:cs="Arial"/>
        </w:rPr>
        <w:t>Przy wyborze oferty najkorzystniejszej, Zamawiający będzie się kierował następującymi kryteriami:</w:t>
      </w:r>
    </w:p>
    <w:p w14:paraId="3DB62643" w14:textId="77777777" w:rsidR="00060951" w:rsidRDefault="00951EBD" w:rsidP="005C45B8">
      <w:pPr>
        <w:numPr>
          <w:ilvl w:val="0"/>
          <w:numId w:val="12"/>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cena – 60%,</w:t>
      </w:r>
    </w:p>
    <w:p w14:paraId="735BD2C7" w14:textId="6C10E7A6" w:rsidR="003A0C1C" w:rsidRPr="00BA2E59" w:rsidRDefault="003A0C1C" w:rsidP="005C45B8">
      <w:pPr>
        <w:numPr>
          <w:ilvl w:val="0"/>
          <w:numId w:val="12"/>
        </w:numPr>
        <w:tabs>
          <w:tab w:val="left" w:pos="851"/>
        </w:tabs>
        <w:spacing w:before="120" w:after="120" w:line="360" w:lineRule="auto"/>
        <w:ind w:left="851" w:hanging="425"/>
        <w:jc w:val="both"/>
        <w:rPr>
          <w:rFonts w:ascii="Arial" w:hAnsi="Arial" w:cs="Arial"/>
          <w:sz w:val="24"/>
          <w:szCs w:val="24"/>
        </w:rPr>
      </w:pPr>
      <w:r>
        <w:rPr>
          <w:rFonts w:ascii="Arial" w:hAnsi="Arial" w:cs="Arial"/>
          <w:sz w:val="24"/>
          <w:szCs w:val="24"/>
        </w:rPr>
        <w:t>gwarancja – 20%</w:t>
      </w:r>
      <w:r w:rsidR="007C4F39">
        <w:rPr>
          <w:rFonts w:ascii="Arial" w:hAnsi="Arial" w:cs="Arial"/>
          <w:sz w:val="24"/>
          <w:szCs w:val="24"/>
        </w:rPr>
        <w:t>,</w:t>
      </w:r>
    </w:p>
    <w:p w14:paraId="00AEBFB9" w14:textId="2221218D" w:rsidR="007A36DD" w:rsidRPr="00BA2E59" w:rsidRDefault="007A36DD" w:rsidP="005C45B8">
      <w:pPr>
        <w:numPr>
          <w:ilvl w:val="0"/>
          <w:numId w:val="12"/>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doświadczenie kierownika budowy – </w:t>
      </w:r>
      <w:r w:rsidR="00E15248">
        <w:rPr>
          <w:rFonts w:ascii="Arial" w:hAnsi="Arial" w:cs="Arial"/>
          <w:sz w:val="24"/>
          <w:szCs w:val="24"/>
        </w:rPr>
        <w:t>20</w:t>
      </w:r>
      <w:r w:rsidRPr="00BA2E59">
        <w:rPr>
          <w:rFonts w:ascii="Arial" w:hAnsi="Arial" w:cs="Arial"/>
          <w:sz w:val="24"/>
          <w:szCs w:val="24"/>
        </w:rPr>
        <w:t>%</w:t>
      </w:r>
      <w:r w:rsidR="007C4F39">
        <w:rPr>
          <w:rFonts w:ascii="Arial" w:hAnsi="Arial" w:cs="Arial"/>
          <w:sz w:val="24"/>
          <w:szCs w:val="24"/>
        </w:rPr>
        <w:t>.</w:t>
      </w:r>
    </w:p>
    <w:p w14:paraId="52553A6E" w14:textId="77777777" w:rsidR="00060951" w:rsidRPr="00BA2E59" w:rsidRDefault="00951EBD" w:rsidP="005C45B8">
      <w:pPr>
        <w:spacing w:before="120" w:after="120" w:line="360" w:lineRule="auto"/>
        <w:ind w:left="426"/>
        <w:jc w:val="both"/>
        <w:rPr>
          <w:rFonts w:ascii="Arial" w:hAnsi="Arial" w:cs="Arial"/>
          <w:sz w:val="24"/>
          <w:szCs w:val="24"/>
        </w:rPr>
      </w:pPr>
      <w:r w:rsidRPr="00BA2E59">
        <w:rPr>
          <w:rFonts w:ascii="Arial" w:hAnsi="Arial" w:cs="Arial"/>
          <w:sz w:val="24"/>
          <w:szCs w:val="24"/>
        </w:rPr>
        <w:t>Każdy z Wykonawców w ww. kryteriach otrzyma odpowiednią ilość punktów.</w:t>
      </w:r>
    </w:p>
    <w:p w14:paraId="2AAF72AB" w14:textId="77777777" w:rsidR="00060951" w:rsidRPr="00BA2E59" w:rsidRDefault="00951EBD" w:rsidP="005C45B8">
      <w:pPr>
        <w:pStyle w:val="Tekstpodstawowy1"/>
        <w:numPr>
          <w:ilvl w:val="6"/>
          <w:numId w:val="13"/>
        </w:numPr>
        <w:spacing w:before="120" w:line="360" w:lineRule="auto"/>
        <w:ind w:left="426" w:hanging="426"/>
        <w:rPr>
          <w:rFonts w:ascii="Arial" w:hAnsi="Arial" w:cs="Arial"/>
        </w:rPr>
      </w:pPr>
      <w:r w:rsidRPr="00BA2E59">
        <w:rPr>
          <w:rFonts w:ascii="Arial" w:hAnsi="Arial" w:cs="Arial"/>
        </w:rPr>
        <w:t>W kryterium cena (C) zastosowany zostanie wzór:</w:t>
      </w:r>
    </w:p>
    <w:p w14:paraId="27CEC265" w14:textId="77777777" w:rsidR="00060951" w:rsidRPr="00BA2E59" w:rsidRDefault="00951EBD" w:rsidP="005C45B8">
      <w:pPr>
        <w:pStyle w:val="Tekstpodstawowy1"/>
        <w:spacing w:before="120" w:line="360" w:lineRule="auto"/>
        <w:ind w:left="426"/>
        <w:rPr>
          <w:rFonts w:ascii="Arial" w:hAnsi="Arial" w:cs="Arial"/>
        </w:rPr>
      </w:pPr>
      <w:r w:rsidRPr="00BA2E59">
        <w:rPr>
          <w:rFonts w:ascii="Arial" w:hAnsi="Arial" w:cs="Arial"/>
        </w:rPr>
        <w:t>C = C</w:t>
      </w:r>
      <w:r w:rsidRPr="00BA2E59">
        <w:rPr>
          <w:rFonts w:ascii="Arial" w:hAnsi="Arial" w:cs="Arial"/>
          <w:vertAlign w:val="subscript"/>
        </w:rPr>
        <w:t>min</w:t>
      </w:r>
      <w:r w:rsidRPr="00BA2E59">
        <w:rPr>
          <w:rFonts w:ascii="Arial" w:hAnsi="Arial" w:cs="Arial"/>
        </w:rPr>
        <w:t xml:space="preserve"> / C</w:t>
      </w:r>
      <w:r w:rsidRPr="00BA2E59">
        <w:rPr>
          <w:rFonts w:ascii="Arial" w:hAnsi="Arial" w:cs="Arial"/>
          <w:vertAlign w:val="subscript"/>
        </w:rPr>
        <w:t>b</w:t>
      </w:r>
      <w:r w:rsidRPr="00BA2E59">
        <w:rPr>
          <w:rFonts w:ascii="Arial" w:hAnsi="Arial" w:cs="Arial"/>
        </w:rPr>
        <w:t xml:space="preserve"> x 60 pkt</w:t>
      </w:r>
    </w:p>
    <w:p w14:paraId="42045FFA" w14:textId="77777777" w:rsidR="00060951" w:rsidRPr="00BA2E59" w:rsidRDefault="00951EBD" w:rsidP="005C45B8">
      <w:pPr>
        <w:spacing w:before="120" w:after="120" w:line="360" w:lineRule="auto"/>
        <w:ind w:left="426"/>
        <w:jc w:val="both"/>
        <w:rPr>
          <w:rFonts w:ascii="Arial" w:eastAsia="Calibri" w:hAnsi="Arial" w:cs="Arial"/>
          <w:sz w:val="24"/>
          <w:szCs w:val="24"/>
        </w:rPr>
      </w:pPr>
      <w:r w:rsidRPr="00BA2E59">
        <w:rPr>
          <w:rFonts w:ascii="Arial" w:eastAsia="Calibri" w:hAnsi="Arial" w:cs="Arial"/>
          <w:sz w:val="24"/>
          <w:szCs w:val="24"/>
        </w:rPr>
        <w:t>gdzie:</w:t>
      </w:r>
    </w:p>
    <w:p w14:paraId="3CE2D801" w14:textId="77777777" w:rsidR="00060951" w:rsidRPr="00BA2E59" w:rsidRDefault="00951EBD" w:rsidP="005C45B8">
      <w:pPr>
        <w:spacing w:before="120" w:after="120" w:line="360" w:lineRule="auto"/>
        <w:ind w:left="426"/>
        <w:jc w:val="both"/>
        <w:rPr>
          <w:rFonts w:ascii="Arial" w:eastAsia="Calibri" w:hAnsi="Arial" w:cs="Arial"/>
          <w:sz w:val="24"/>
          <w:szCs w:val="24"/>
        </w:rPr>
      </w:pPr>
      <w:r w:rsidRPr="00BA2E59">
        <w:rPr>
          <w:rFonts w:ascii="Arial" w:eastAsia="Calibri" w:hAnsi="Arial" w:cs="Arial"/>
          <w:sz w:val="24"/>
          <w:szCs w:val="24"/>
        </w:rPr>
        <w:t xml:space="preserve">C </w:t>
      </w:r>
      <w:r w:rsidR="00733F96" w:rsidRPr="00BA2E59">
        <w:rPr>
          <w:rFonts w:ascii="Arial" w:eastAsia="Calibri" w:hAnsi="Arial" w:cs="Arial"/>
          <w:sz w:val="24"/>
          <w:szCs w:val="24"/>
        </w:rPr>
        <w:t>–</w:t>
      </w:r>
      <w:r w:rsidRPr="00BA2E59">
        <w:rPr>
          <w:rFonts w:ascii="Arial" w:eastAsia="Calibri" w:hAnsi="Arial" w:cs="Arial"/>
          <w:sz w:val="24"/>
          <w:szCs w:val="24"/>
        </w:rPr>
        <w:t xml:space="preserve"> wartość punktowa w kryterium cena</w:t>
      </w:r>
    </w:p>
    <w:p w14:paraId="65858490" w14:textId="77777777" w:rsidR="00060951" w:rsidRPr="00BA2E59" w:rsidRDefault="00951EBD" w:rsidP="005C45B8">
      <w:pPr>
        <w:spacing w:before="120" w:after="120" w:line="360" w:lineRule="auto"/>
        <w:ind w:left="426"/>
        <w:jc w:val="both"/>
        <w:rPr>
          <w:rFonts w:ascii="Arial" w:hAnsi="Arial" w:cs="Arial"/>
          <w:sz w:val="24"/>
          <w:szCs w:val="24"/>
        </w:rPr>
      </w:pPr>
      <w:r w:rsidRPr="00BA2E59">
        <w:rPr>
          <w:rFonts w:ascii="Arial" w:eastAsia="Calibri" w:hAnsi="Arial" w:cs="Arial"/>
          <w:sz w:val="24"/>
          <w:szCs w:val="24"/>
        </w:rPr>
        <w:t>C</w:t>
      </w:r>
      <w:r w:rsidRPr="00BA2E59">
        <w:rPr>
          <w:rFonts w:ascii="Arial" w:eastAsia="Calibri" w:hAnsi="Arial" w:cs="Arial"/>
          <w:sz w:val="24"/>
          <w:szCs w:val="24"/>
          <w:vertAlign w:val="subscript"/>
        </w:rPr>
        <w:t>min</w:t>
      </w:r>
      <w:r w:rsidRPr="00BA2E59">
        <w:rPr>
          <w:rFonts w:ascii="Arial" w:eastAsia="Calibri" w:hAnsi="Arial" w:cs="Arial"/>
          <w:sz w:val="24"/>
          <w:szCs w:val="24"/>
        </w:rPr>
        <w:t xml:space="preserve"> </w:t>
      </w:r>
      <w:r w:rsidR="00733F96" w:rsidRPr="00BA2E59">
        <w:rPr>
          <w:rFonts w:ascii="Arial" w:eastAsia="Calibri" w:hAnsi="Arial" w:cs="Arial"/>
          <w:sz w:val="24"/>
          <w:szCs w:val="24"/>
        </w:rPr>
        <w:t>–</w:t>
      </w:r>
      <w:r w:rsidRPr="00BA2E59">
        <w:rPr>
          <w:rFonts w:ascii="Arial" w:eastAsia="Calibri" w:hAnsi="Arial" w:cs="Arial"/>
          <w:sz w:val="24"/>
          <w:szCs w:val="24"/>
        </w:rPr>
        <w:t xml:space="preserve"> najniższa cena spośród oferowanych</w:t>
      </w:r>
    </w:p>
    <w:p w14:paraId="4E3B7F39" w14:textId="77777777" w:rsidR="00060951" w:rsidRPr="00BA2E59" w:rsidRDefault="00951EBD" w:rsidP="005C45B8">
      <w:pPr>
        <w:spacing w:before="120" w:after="120" w:line="360" w:lineRule="auto"/>
        <w:ind w:left="426"/>
        <w:jc w:val="both"/>
        <w:rPr>
          <w:rFonts w:ascii="Arial" w:eastAsia="Calibri" w:hAnsi="Arial" w:cs="Arial"/>
          <w:sz w:val="24"/>
          <w:szCs w:val="24"/>
        </w:rPr>
      </w:pPr>
      <w:r w:rsidRPr="00BA2E59">
        <w:rPr>
          <w:rFonts w:ascii="Arial" w:hAnsi="Arial" w:cs="Arial"/>
          <w:sz w:val="24"/>
          <w:szCs w:val="24"/>
        </w:rPr>
        <w:t>C</w:t>
      </w:r>
      <w:r w:rsidRPr="00BA2E59">
        <w:rPr>
          <w:rFonts w:ascii="Arial" w:hAnsi="Arial" w:cs="Arial"/>
          <w:sz w:val="24"/>
          <w:szCs w:val="24"/>
          <w:vertAlign w:val="subscript"/>
        </w:rPr>
        <w:t>b</w:t>
      </w:r>
      <w:r w:rsidRPr="00BA2E59">
        <w:rPr>
          <w:rFonts w:ascii="Arial" w:eastAsia="Calibri" w:hAnsi="Arial" w:cs="Arial"/>
          <w:sz w:val="24"/>
          <w:szCs w:val="24"/>
        </w:rPr>
        <w:t xml:space="preserve"> </w:t>
      </w:r>
      <w:r w:rsidR="00733F96" w:rsidRPr="00BA2E59">
        <w:rPr>
          <w:rFonts w:ascii="Arial" w:eastAsia="Calibri" w:hAnsi="Arial" w:cs="Arial"/>
          <w:sz w:val="24"/>
          <w:szCs w:val="24"/>
        </w:rPr>
        <w:t>–</w:t>
      </w:r>
      <w:r w:rsidRPr="00BA2E59">
        <w:rPr>
          <w:rFonts w:ascii="Arial" w:eastAsia="Calibri" w:hAnsi="Arial" w:cs="Arial"/>
          <w:sz w:val="24"/>
          <w:szCs w:val="24"/>
        </w:rPr>
        <w:t xml:space="preserve"> cena badanej oferty</w:t>
      </w:r>
    </w:p>
    <w:p w14:paraId="48EE40A0" w14:textId="3EF5C702" w:rsidR="003A0C1C" w:rsidRPr="003A0C1C" w:rsidRDefault="003A0C1C" w:rsidP="005C45B8">
      <w:pPr>
        <w:pStyle w:val="Tekstpodstawowy1"/>
        <w:numPr>
          <w:ilvl w:val="6"/>
          <w:numId w:val="13"/>
        </w:numPr>
        <w:spacing w:before="120" w:line="360" w:lineRule="auto"/>
        <w:ind w:left="426" w:hanging="426"/>
        <w:rPr>
          <w:rFonts w:ascii="Arial" w:hAnsi="Arial" w:cs="Arial"/>
        </w:rPr>
      </w:pPr>
      <w:r w:rsidRPr="003A0C1C">
        <w:rPr>
          <w:rFonts w:ascii="Arial" w:hAnsi="Arial" w:cs="Arial"/>
        </w:rPr>
        <w:t>Kryterium gwarancja (G) będzie rozpatrywane na podstawie okresu gwarancji podanego przez Wykonawcę w formularzu oferty. Minimalny okres gwarancji wymagany przez Zamawiającego wynosi 36 miesięcy. Zamawiający dokona oceny tego kryterium w zakresie od 36 miesięcy do 60 miesięcy. Zaoferowany przez wykonawcę okres gwarancji dłuższy niż 60 miesięcy nie będzie dodatkowo punktowany. W kryterium punkty zostaną przyznane w sposób:</w:t>
      </w:r>
    </w:p>
    <w:p w14:paraId="406E6275" w14:textId="5C2AA6EB" w:rsidR="003A0C1C" w:rsidRPr="003A0C1C" w:rsidRDefault="003A0C1C" w:rsidP="005C45B8">
      <w:pPr>
        <w:pStyle w:val="Tekstpodstawowy1"/>
        <w:numPr>
          <w:ilvl w:val="0"/>
          <w:numId w:val="102"/>
        </w:numPr>
        <w:spacing w:before="120" w:line="360" w:lineRule="auto"/>
        <w:ind w:left="851" w:hanging="425"/>
        <w:rPr>
          <w:rFonts w:ascii="Arial" w:hAnsi="Arial" w:cs="Arial"/>
        </w:rPr>
      </w:pPr>
      <w:r w:rsidRPr="003A0C1C">
        <w:rPr>
          <w:rFonts w:ascii="Arial" w:hAnsi="Arial" w:cs="Arial"/>
        </w:rPr>
        <w:t>36</w:t>
      </w:r>
      <w:r w:rsidR="005303F9">
        <w:rPr>
          <w:rFonts w:ascii="Arial" w:hAnsi="Arial" w:cs="Arial"/>
        </w:rPr>
        <w:t xml:space="preserve">  </w:t>
      </w:r>
      <w:r w:rsidRPr="003A0C1C">
        <w:rPr>
          <w:rFonts w:ascii="Arial" w:hAnsi="Arial" w:cs="Arial"/>
        </w:rPr>
        <w:t>– 0 pkt,</w:t>
      </w:r>
    </w:p>
    <w:p w14:paraId="61CFD85C" w14:textId="530A018E" w:rsidR="003A0C1C" w:rsidRPr="003A0C1C" w:rsidRDefault="003A0C1C" w:rsidP="005C45B8">
      <w:pPr>
        <w:pStyle w:val="Tekstpodstawowy1"/>
        <w:numPr>
          <w:ilvl w:val="0"/>
          <w:numId w:val="102"/>
        </w:numPr>
        <w:spacing w:before="120" w:line="360" w:lineRule="auto"/>
        <w:ind w:left="851" w:hanging="425"/>
        <w:rPr>
          <w:rFonts w:ascii="Arial" w:hAnsi="Arial" w:cs="Arial"/>
        </w:rPr>
      </w:pPr>
      <w:r w:rsidRPr="003A0C1C">
        <w:rPr>
          <w:rFonts w:ascii="Arial" w:hAnsi="Arial" w:cs="Arial"/>
        </w:rPr>
        <w:t>48</w:t>
      </w:r>
      <w:r w:rsidR="005303F9">
        <w:rPr>
          <w:rFonts w:ascii="Arial" w:hAnsi="Arial" w:cs="Arial"/>
        </w:rPr>
        <w:t xml:space="preserve"> </w:t>
      </w:r>
      <w:r w:rsidRPr="003A0C1C">
        <w:rPr>
          <w:rFonts w:ascii="Arial" w:hAnsi="Arial" w:cs="Arial"/>
        </w:rPr>
        <w:t>– 10 pkt.,</w:t>
      </w:r>
    </w:p>
    <w:p w14:paraId="13C4C33C" w14:textId="5C6E285B" w:rsidR="003A0C1C" w:rsidRPr="003A0C1C" w:rsidRDefault="003A0C1C" w:rsidP="005C45B8">
      <w:pPr>
        <w:pStyle w:val="Tekstpodstawowy1"/>
        <w:numPr>
          <w:ilvl w:val="0"/>
          <w:numId w:val="102"/>
        </w:numPr>
        <w:spacing w:before="120" w:line="360" w:lineRule="auto"/>
        <w:ind w:left="851" w:hanging="425"/>
        <w:rPr>
          <w:rFonts w:ascii="Arial" w:hAnsi="Arial" w:cs="Arial"/>
        </w:rPr>
      </w:pPr>
      <w:r w:rsidRPr="003A0C1C">
        <w:rPr>
          <w:rFonts w:ascii="Arial" w:hAnsi="Arial" w:cs="Arial"/>
        </w:rPr>
        <w:t>60</w:t>
      </w:r>
      <w:r w:rsidR="005303F9">
        <w:rPr>
          <w:rFonts w:ascii="Arial" w:hAnsi="Arial" w:cs="Arial"/>
        </w:rPr>
        <w:t xml:space="preserve"> </w:t>
      </w:r>
      <w:r w:rsidRPr="003A0C1C">
        <w:rPr>
          <w:rFonts w:ascii="Arial" w:hAnsi="Arial" w:cs="Arial"/>
        </w:rPr>
        <w:t>– 20 pkt.</w:t>
      </w:r>
    </w:p>
    <w:p w14:paraId="02A1A738" w14:textId="6E478BF1" w:rsidR="003A0C1C" w:rsidRPr="003A0C1C" w:rsidRDefault="003A0C1C" w:rsidP="005C45B8">
      <w:pPr>
        <w:pStyle w:val="Tekstpodstawowy1"/>
        <w:spacing w:before="120" w:line="360" w:lineRule="auto"/>
        <w:ind w:left="426"/>
        <w:rPr>
          <w:rFonts w:ascii="Arial" w:hAnsi="Arial" w:cs="Arial"/>
        </w:rPr>
      </w:pPr>
      <w:r w:rsidRPr="003A0C1C">
        <w:rPr>
          <w:rFonts w:ascii="Arial" w:hAnsi="Arial" w:cs="Arial"/>
        </w:rPr>
        <w:t>Jeżeli Wykonawca nie określi w ofercie okresu gwarancji lub określi krótszy niż 36 miesięcy to Zamawiający</w:t>
      </w:r>
      <w:r w:rsidR="00D21579">
        <w:rPr>
          <w:rFonts w:ascii="Arial" w:hAnsi="Arial" w:cs="Arial"/>
        </w:rPr>
        <w:t xml:space="preserve"> odrzuci ofertę jako niezgodną z SWZ.</w:t>
      </w:r>
    </w:p>
    <w:p w14:paraId="1645BAA8" w14:textId="77777777" w:rsidR="003A0C1C" w:rsidRPr="003A0C1C" w:rsidRDefault="003A0C1C" w:rsidP="005C45B8">
      <w:pPr>
        <w:pStyle w:val="Tekstpodstawowy1"/>
        <w:spacing w:before="120" w:line="360" w:lineRule="auto"/>
        <w:ind w:left="426"/>
        <w:rPr>
          <w:rFonts w:ascii="Arial" w:hAnsi="Arial" w:cs="Arial"/>
        </w:rPr>
      </w:pPr>
      <w:r w:rsidRPr="003A0C1C">
        <w:rPr>
          <w:rFonts w:ascii="Arial" w:hAnsi="Arial" w:cs="Arial"/>
        </w:rPr>
        <w:t>Jeżeli Wykonawca zaproponuje okres gwarancji dłuższy niż 60 miesięcy do oceny ofert zostanie przyjęty okres gwarancji 60 miesięcy.</w:t>
      </w:r>
    </w:p>
    <w:p w14:paraId="1FF0FD59" w14:textId="0F7C42BF" w:rsidR="007A36DD" w:rsidRPr="00BA2E59" w:rsidRDefault="007A36DD" w:rsidP="005C45B8">
      <w:pPr>
        <w:pStyle w:val="Tekstpodstawowy1"/>
        <w:numPr>
          <w:ilvl w:val="6"/>
          <w:numId w:val="13"/>
        </w:numPr>
        <w:spacing w:before="120" w:line="360" w:lineRule="auto"/>
        <w:ind w:left="426" w:hanging="426"/>
        <w:rPr>
          <w:rFonts w:ascii="Arial" w:hAnsi="Arial" w:cs="Arial"/>
        </w:rPr>
      </w:pPr>
      <w:r w:rsidRPr="00BA2E59">
        <w:rPr>
          <w:rFonts w:ascii="Arial" w:hAnsi="Arial" w:cs="Arial"/>
        </w:rPr>
        <w:lastRenderedPageBreak/>
        <w:t>Kryterium doświadczenie kierownika budowy (D) posiadającego uprawnienia budowlane do kierowania robotami budowlanymi w specjalności konstrukcyjno-budowlanej lub odpowiadające im ważne uprawnienia budowlane, które zostały wydane na podstawie wcześniej obowiązujących przepisów oraz posiadającego doświadczenie na stanowisku kierownika robót budowlanych lub kierownika budowy lub inspektora nadzoru specjalności konstrukcyjno-budowlanej wyznaczonego do realizacji zamówienia, będzie oceniane następująco: ilość pełnionych funkcji kierownika robót lub kierownika budowy lub inspektora nadzoru na budowach, przebudowach</w:t>
      </w:r>
      <w:r w:rsidR="00366FC4">
        <w:rPr>
          <w:rFonts w:ascii="Arial" w:hAnsi="Arial" w:cs="Arial"/>
        </w:rPr>
        <w:t>, rozbudowach</w:t>
      </w:r>
      <w:r w:rsidRPr="00BA2E59">
        <w:rPr>
          <w:rFonts w:ascii="Arial" w:hAnsi="Arial" w:cs="Arial"/>
        </w:rPr>
        <w:t xml:space="preserve"> lub remontach</w:t>
      </w:r>
      <w:r w:rsidR="00A96A06" w:rsidRPr="00BA2E59">
        <w:rPr>
          <w:rFonts w:ascii="Arial" w:hAnsi="Arial" w:cs="Arial"/>
        </w:rPr>
        <w:t xml:space="preserve"> o wartości co najmniej 2 000 000,00 zł każda</w:t>
      </w:r>
      <w:r w:rsidRPr="00BA2E59">
        <w:rPr>
          <w:rFonts w:ascii="Arial" w:hAnsi="Arial" w:cs="Arial"/>
        </w:rPr>
        <w:t xml:space="preserve"> przez osobę wyznaczoną w ofercie Wykonawcy do pełnienia funkcji kierownika budowy:</w:t>
      </w:r>
    </w:p>
    <w:p w14:paraId="7B33F880" w14:textId="77777777" w:rsidR="007A36DD" w:rsidRPr="00BA2E59" w:rsidRDefault="007A36DD" w:rsidP="005C45B8">
      <w:pPr>
        <w:spacing w:before="120" w:after="120" w:line="360" w:lineRule="auto"/>
        <w:ind w:left="426"/>
        <w:jc w:val="both"/>
        <w:rPr>
          <w:rFonts w:ascii="Arial" w:hAnsi="Arial" w:cs="Arial"/>
          <w:sz w:val="24"/>
          <w:szCs w:val="24"/>
        </w:rPr>
      </w:pPr>
      <w:r w:rsidRPr="00BA2E59">
        <w:rPr>
          <w:rFonts w:ascii="Arial" w:hAnsi="Arial" w:cs="Arial"/>
          <w:sz w:val="24"/>
          <w:szCs w:val="24"/>
        </w:rPr>
        <w:t>0 – 0 pkt.,</w:t>
      </w:r>
    </w:p>
    <w:p w14:paraId="13D1370C" w14:textId="5A33E866" w:rsidR="007A36DD" w:rsidRPr="00BA2E59" w:rsidRDefault="007A36DD" w:rsidP="005C45B8">
      <w:pPr>
        <w:spacing w:before="120" w:after="120" w:line="360" w:lineRule="auto"/>
        <w:ind w:left="426"/>
        <w:jc w:val="both"/>
        <w:rPr>
          <w:rFonts w:ascii="Arial" w:hAnsi="Arial" w:cs="Arial"/>
          <w:sz w:val="24"/>
          <w:szCs w:val="24"/>
        </w:rPr>
      </w:pPr>
      <w:r w:rsidRPr="00BA2E59">
        <w:rPr>
          <w:rFonts w:ascii="Arial" w:hAnsi="Arial" w:cs="Arial"/>
          <w:sz w:val="24"/>
          <w:szCs w:val="24"/>
        </w:rPr>
        <w:t xml:space="preserve">1 – </w:t>
      </w:r>
      <w:r w:rsidR="00907F39" w:rsidRPr="00BA2E59">
        <w:rPr>
          <w:rFonts w:ascii="Arial" w:hAnsi="Arial" w:cs="Arial"/>
          <w:sz w:val="24"/>
          <w:szCs w:val="24"/>
        </w:rPr>
        <w:t>5</w:t>
      </w:r>
      <w:r w:rsidRPr="00BA2E59">
        <w:rPr>
          <w:rFonts w:ascii="Arial" w:hAnsi="Arial" w:cs="Arial"/>
          <w:sz w:val="24"/>
          <w:szCs w:val="24"/>
        </w:rPr>
        <w:t xml:space="preserve"> pkt.,</w:t>
      </w:r>
    </w:p>
    <w:p w14:paraId="5C39743D" w14:textId="160E8006" w:rsidR="007A36DD" w:rsidRDefault="007A36DD" w:rsidP="005C45B8">
      <w:pPr>
        <w:spacing w:before="120" w:after="120" w:line="360" w:lineRule="auto"/>
        <w:ind w:left="426"/>
        <w:jc w:val="both"/>
        <w:rPr>
          <w:rFonts w:ascii="Arial" w:hAnsi="Arial" w:cs="Arial"/>
          <w:sz w:val="24"/>
          <w:szCs w:val="24"/>
        </w:rPr>
      </w:pPr>
      <w:r w:rsidRPr="00BA2E59">
        <w:rPr>
          <w:rFonts w:ascii="Arial" w:hAnsi="Arial" w:cs="Arial"/>
          <w:sz w:val="24"/>
          <w:szCs w:val="24"/>
        </w:rPr>
        <w:t xml:space="preserve">2 – </w:t>
      </w:r>
      <w:r w:rsidR="00907F39" w:rsidRPr="00BA2E59">
        <w:rPr>
          <w:rFonts w:ascii="Arial" w:hAnsi="Arial" w:cs="Arial"/>
          <w:sz w:val="24"/>
          <w:szCs w:val="24"/>
        </w:rPr>
        <w:t>10</w:t>
      </w:r>
      <w:r w:rsidRPr="00BA2E59">
        <w:rPr>
          <w:rFonts w:ascii="Arial" w:hAnsi="Arial" w:cs="Arial"/>
          <w:sz w:val="24"/>
          <w:szCs w:val="24"/>
        </w:rPr>
        <w:t xml:space="preserve"> pkt.,</w:t>
      </w:r>
    </w:p>
    <w:p w14:paraId="0370975D" w14:textId="2BE9D279" w:rsidR="003A0C1C" w:rsidRDefault="003A0C1C" w:rsidP="005C45B8">
      <w:pPr>
        <w:spacing w:before="120" w:after="120" w:line="360" w:lineRule="auto"/>
        <w:ind w:left="426"/>
        <w:jc w:val="both"/>
        <w:rPr>
          <w:rFonts w:ascii="Arial" w:hAnsi="Arial" w:cs="Arial"/>
          <w:sz w:val="24"/>
          <w:szCs w:val="24"/>
        </w:rPr>
      </w:pPr>
      <w:r>
        <w:rPr>
          <w:rFonts w:ascii="Arial" w:hAnsi="Arial" w:cs="Arial"/>
          <w:sz w:val="24"/>
          <w:szCs w:val="24"/>
        </w:rPr>
        <w:t>3 – 15 pkt.</w:t>
      </w:r>
    </w:p>
    <w:p w14:paraId="0E7C905D" w14:textId="7AAB6FD6" w:rsidR="00F93845" w:rsidRPr="00BA2E59" w:rsidRDefault="00F93845" w:rsidP="005C45B8">
      <w:pPr>
        <w:spacing w:before="120" w:after="120" w:line="360" w:lineRule="auto"/>
        <w:ind w:left="426"/>
        <w:jc w:val="both"/>
        <w:rPr>
          <w:rFonts w:ascii="Arial" w:hAnsi="Arial" w:cs="Arial"/>
          <w:sz w:val="24"/>
          <w:szCs w:val="24"/>
        </w:rPr>
      </w:pPr>
      <w:r>
        <w:rPr>
          <w:rFonts w:ascii="Arial" w:hAnsi="Arial" w:cs="Arial"/>
          <w:sz w:val="24"/>
          <w:szCs w:val="24"/>
        </w:rPr>
        <w:t>4</w:t>
      </w:r>
      <w:r w:rsidR="007C4F39">
        <w:rPr>
          <w:rFonts w:ascii="Arial" w:hAnsi="Arial" w:cs="Arial"/>
          <w:sz w:val="24"/>
          <w:szCs w:val="24"/>
        </w:rPr>
        <w:t xml:space="preserve"> –</w:t>
      </w:r>
      <w:r>
        <w:rPr>
          <w:rFonts w:ascii="Arial" w:hAnsi="Arial" w:cs="Arial"/>
          <w:sz w:val="24"/>
          <w:szCs w:val="24"/>
        </w:rPr>
        <w:t xml:space="preserve"> 20 pkt.</w:t>
      </w:r>
    </w:p>
    <w:p w14:paraId="1A23A8F1" w14:textId="090F014E" w:rsidR="007A36DD" w:rsidRPr="00BA2E59" w:rsidRDefault="007A36DD" w:rsidP="005C45B8">
      <w:pPr>
        <w:spacing w:before="120" w:after="120" w:line="360" w:lineRule="auto"/>
        <w:ind w:left="426"/>
        <w:jc w:val="both"/>
        <w:rPr>
          <w:rFonts w:ascii="Arial" w:hAnsi="Arial" w:cs="Arial"/>
          <w:sz w:val="24"/>
          <w:szCs w:val="24"/>
        </w:rPr>
      </w:pPr>
      <w:r w:rsidRPr="00BA2E59">
        <w:rPr>
          <w:rFonts w:ascii="Arial" w:hAnsi="Arial" w:cs="Arial"/>
          <w:sz w:val="24"/>
          <w:szCs w:val="24"/>
        </w:rPr>
        <w:t xml:space="preserve">Za wykazanie większej ilości zadań (ponad </w:t>
      </w:r>
      <w:r w:rsidR="005303F9">
        <w:rPr>
          <w:rFonts w:ascii="Arial" w:hAnsi="Arial" w:cs="Arial"/>
          <w:sz w:val="24"/>
          <w:szCs w:val="24"/>
        </w:rPr>
        <w:t>4</w:t>
      </w:r>
      <w:r w:rsidRPr="00BA2E59">
        <w:rPr>
          <w:rFonts w:ascii="Arial" w:hAnsi="Arial" w:cs="Arial"/>
          <w:sz w:val="24"/>
          <w:szCs w:val="24"/>
        </w:rPr>
        <w:t>) Zamawiający nie będzie przyznawał punktów. Wykonawca może wskazać tylko jedną osobę jako kierownika budowy</w:t>
      </w:r>
      <w:r w:rsidR="00A96A06" w:rsidRPr="00BA2E59">
        <w:rPr>
          <w:rFonts w:ascii="Arial" w:hAnsi="Arial" w:cs="Arial"/>
          <w:sz w:val="24"/>
          <w:szCs w:val="24"/>
        </w:rPr>
        <w:t xml:space="preserve"> w specjalności konstrukcyjno-budowlanej</w:t>
      </w:r>
      <w:r w:rsidRPr="00BA2E59">
        <w:rPr>
          <w:rFonts w:ascii="Arial" w:hAnsi="Arial" w:cs="Arial"/>
          <w:sz w:val="24"/>
          <w:szCs w:val="24"/>
        </w:rPr>
        <w:t>.</w:t>
      </w:r>
    </w:p>
    <w:p w14:paraId="40E63BF5" w14:textId="5467C9AB" w:rsidR="00B2692E" w:rsidRPr="00E15248" w:rsidRDefault="00B2692E" w:rsidP="005C45B8">
      <w:pPr>
        <w:pStyle w:val="Tekstpodstawowy1"/>
        <w:spacing w:before="120" w:line="360" w:lineRule="auto"/>
        <w:ind w:left="426"/>
        <w:rPr>
          <w:rFonts w:ascii="Arial" w:hAnsi="Arial" w:cs="Arial"/>
          <w:b/>
          <w:bCs/>
        </w:rPr>
      </w:pPr>
      <w:r w:rsidRPr="00E15248">
        <w:rPr>
          <w:rFonts w:ascii="Arial" w:hAnsi="Arial" w:cs="Arial"/>
          <w:b/>
          <w:bCs/>
        </w:rPr>
        <w:t>UWAGA! Wykonawca na potwierdzenie spełniania kryterium do oferty załączy dokumenty wskazane w pkt 12 – Przedmiotowe środki dowodowe na potwierdzenie spełniania kryteriów oceny ofert. Jeżeli Wykonawca nie dołączy do oferty tych dokumentów Zamawiający nie będzie wzywał do ich uzupełnienia a w kryterium zostanie przyznane 0 pkt.</w:t>
      </w:r>
    </w:p>
    <w:p w14:paraId="1AEACD81" w14:textId="77777777" w:rsidR="00060951" w:rsidRPr="00BA2E59" w:rsidRDefault="00951EBD" w:rsidP="005C45B8">
      <w:pPr>
        <w:pStyle w:val="Tekstpodstawowy1"/>
        <w:numPr>
          <w:ilvl w:val="6"/>
          <w:numId w:val="13"/>
        </w:numPr>
        <w:spacing w:before="120" w:line="360" w:lineRule="auto"/>
        <w:ind w:left="426" w:hanging="426"/>
        <w:rPr>
          <w:rFonts w:ascii="Arial" w:hAnsi="Arial" w:cs="Arial"/>
        </w:rPr>
      </w:pPr>
      <w:r w:rsidRPr="00BA2E59">
        <w:rPr>
          <w:rFonts w:ascii="Arial" w:hAnsi="Arial" w:cs="Arial"/>
        </w:rPr>
        <w:t>Ocena końcowa oferty jest to suma punktów przyznanych we wszystkich kryteriach; Wykonawca może otrzymać maksymalnie 100 punktów.</w:t>
      </w:r>
    </w:p>
    <w:p w14:paraId="3CDA8456" w14:textId="77777777" w:rsidR="00060951" w:rsidRPr="00BA2E59" w:rsidRDefault="00951EBD" w:rsidP="005C45B8">
      <w:pPr>
        <w:pStyle w:val="Tekstpodstawowy1"/>
        <w:numPr>
          <w:ilvl w:val="6"/>
          <w:numId w:val="13"/>
        </w:numPr>
        <w:spacing w:before="120" w:line="360" w:lineRule="auto"/>
        <w:ind w:left="426" w:hanging="426"/>
        <w:rPr>
          <w:rFonts w:ascii="Arial" w:hAnsi="Arial" w:cs="Arial"/>
        </w:rPr>
      </w:pPr>
      <w:r w:rsidRPr="00BA2E59">
        <w:rPr>
          <w:rFonts w:ascii="Arial" w:hAnsi="Arial" w:cs="Arial"/>
        </w:rPr>
        <w:t>Oferta, która uzyska najwyższą liczbę punktów zostanie uznana za najkorzystniejszą, pozostałe oferty zostaną sklasyfikowane zgodnie z ilością uzyskanych punktów.</w:t>
      </w:r>
    </w:p>
    <w:p w14:paraId="2613B31B" w14:textId="77777777" w:rsidR="00060951" w:rsidRPr="00BA2E59" w:rsidRDefault="00951EBD" w:rsidP="005C45B8">
      <w:pPr>
        <w:pStyle w:val="Tekstpodstawowy1"/>
        <w:numPr>
          <w:ilvl w:val="6"/>
          <w:numId w:val="13"/>
        </w:numPr>
        <w:spacing w:before="120" w:line="360" w:lineRule="auto"/>
        <w:ind w:left="426" w:hanging="426"/>
        <w:rPr>
          <w:rFonts w:ascii="Arial" w:hAnsi="Arial" w:cs="Arial"/>
        </w:rPr>
      </w:pPr>
      <w:r w:rsidRPr="00BA2E59">
        <w:rPr>
          <w:rFonts w:ascii="Arial" w:hAnsi="Arial" w:cs="Arial"/>
        </w:rPr>
        <w:t>Zamawiający dokona obliczeń z dokładnością do dwóch miejsc po przecinku.</w:t>
      </w:r>
    </w:p>
    <w:p w14:paraId="35E40BD2" w14:textId="0DD57B0A" w:rsidR="005750A7" w:rsidRPr="00965D80"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lastRenderedPageBreak/>
        <w:t>Informacje o formalnościach, jakie muszą zostać dopełnione po wyborze oferty w celu zawarcia umowy w sprawie zamówienia publicznego</w:t>
      </w:r>
    </w:p>
    <w:p w14:paraId="40438E7C" w14:textId="77777777" w:rsidR="00060951" w:rsidRPr="00BA2E59" w:rsidRDefault="00951EBD" w:rsidP="005C45B8">
      <w:pPr>
        <w:pStyle w:val="Tekstpodstawowy1"/>
        <w:numPr>
          <w:ilvl w:val="6"/>
          <w:numId w:val="6"/>
        </w:numPr>
        <w:spacing w:before="120" w:line="360" w:lineRule="auto"/>
        <w:ind w:left="426" w:hanging="426"/>
        <w:rPr>
          <w:rFonts w:ascii="Arial" w:hAnsi="Arial" w:cs="Arial"/>
          <w:b/>
        </w:rPr>
      </w:pPr>
      <w:r w:rsidRPr="00BA2E59">
        <w:rPr>
          <w:rFonts w:ascii="Arial" w:hAnsi="Arial" w:cs="Arial"/>
        </w:rPr>
        <w:t>Po wyborze najkorzystniejszej oferty Zamawiający niezwłocznie zawiadomi wszystkich Wykonawców biorących udział w postępowaniu o zamówienie publiczne o jego wynikach.</w:t>
      </w:r>
    </w:p>
    <w:p w14:paraId="7ABE0AE0" w14:textId="77777777" w:rsidR="00060951" w:rsidRPr="00BA2E59" w:rsidRDefault="00951EBD" w:rsidP="005C45B8">
      <w:pPr>
        <w:pStyle w:val="Tekstpodstawowy1"/>
        <w:numPr>
          <w:ilvl w:val="6"/>
          <w:numId w:val="6"/>
        </w:numPr>
        <w:spacing w:before="120" w:line="360" w:lineRule="auto"/>
        <w:ind w:left="426" w:hanging="426"/>
        <w:rPr>
          <w:rFonts w:ascii="Arial" w:hAnsi="Arial" w:cs="Arial"/>
        </w:rPr>
      </w:pPr>
      <w:r w:rsidRPr="00BA2E59">
        <w:rPr>
          <w:rFonts w:ascii="Arial" w:hAnsi="Arial" w:cs="Arial"/>
        </w:rPr>
        <w:t>Zamawiający zawiadomi Wykonawcę, którego oferta została wybrana o terminie i miejscu zawarcia umowy.</w:t>
      </w:r>
    </w:p>
    <w:p w14:paraId="7E5BF8DA" w14:textId="1D1DE2FB" w:rsidR="00EC7D4E" w:rsidRPr="00BA2E59" w:rsidRDefault="00EC7D4E" w:rsidP="005C45B8">
      <w:pPr>
        <w:pStyle w:val="Tekstpodstawowy1"/>
        <w:numPr>
          <w:ilvl w:val="6"/>
          <w:numId w:val="6"/>
        </w:numPr>
        <w:spacing w:before="120" w:line="360" w:lineRule="auto"/>
        <w:ind w:left="426" w:hanging="426"/>
        <w:rPr>
          <w:rFonts w:ascii="Arial" w:hAnsi="Arial" w:cs="Arial"/>
        </w:rPr>
      </w:pPr>
      <w:r w:rsidRPr="00BA2E59">
        <w:rPr>
          <w:rFonts w:ascii="Arial" w:hAnsi="Arial" w:cs="Arial"/>
        </w:rPr>
        <w:t>Wykonawca przed zawarciem umowy przedłoży Zamawiającemu</w:t>
      </w:r>
      <w:r w:rsidR="00366FC4">
        <w:rPr>
          <w:rFonts w:ascii="Arial" w:hAnsi="Arial" w:cs="Arial"/>
        </w:rPr>
        <w:t xml:space="preserve"> do zatwierdzenia</w:t>
      </w:r>
      <w:r w:rsidRPr="00BA2E59">
        <w:rPr>
          <w:rFonts w:ascii="Arial" w:hAnsi="Arial" w:cs="Arial"/>
        </w:rPr>
        <w:t xml:space="preserve"> harmonogram rzeczow</w:t>
      </w:r>
      <w:r w:rsidR="00366FC4">
        <w:rPr>
          <w:rFonts w:ascii="Arial" w:hAnsi="Arial" w:cs="Arial"/>
        </w:rPr>
        <w:t>o-finansowy</w:t>
      </w:r>
      <w:r w:rsidRPr="00BA2E59">
        <w:rPr>
          <w:rFonts w:ascii="Arial" w:hAnsi="Arial" w:cs="Arial"/>
        </w:rPr>
        <w:t xml:space="preserve"> realizacji przedmiotu zamówienia.</w:t>
      </w:r>
    </w:p>
    <w:p w14:paraId="09001183" w14:textId="0338320C" w:rsidR="00060951" w:rsidRPr="00BA2E59" w:rsidRDefault="00951EBD" w:rsidP="005C45B8">
      <w:pPr>
        <w:pStyle w:val="Tekstpodstawowy1"/>
        <w:numPr>
          <w:ilvl w:val="6"/>
          <w:numId w:val="6"/>
        </w:numPr>
        <w:spacing w:before="120" w:line="360" w:lineRule="auto"/>
        <w:ind w:left="426" w:hanging="426"/>
        <w:rPr>
          <w:rFonts w:ascii="Arial" w:hAnsi="Arial" w:cs="Arial"/>
        </w:rPr>
      </w:pPr>
      <w:r w:rsidRPr="00BA2E59">
        <w:rPr>
          <w:rFonts w:ascii="Arial" w:hAnsi="Arial" w:cs="Arial"/>
        </w:rPr>
        <w:t>Najpóźniej w dacie zawarcia umowy Wykonawca przedłoży Zamawiającemu wykaz osób zatrudnionych na umowę</w:t>
      </w:r>
      <w:r w:rsidR="004F6DB7" w:rsidRPr="00BA2E59">
        <w:rPr>
          <w:rFonts w:ascii="Arial" w:hAnsi="Arial" w:cs="Arial"/>
        </w:rPr>
        <w:t xml:space="preserve"> o prac</w:t>
      </w:r>
      <w:r w:rsidR="00367D09" w:rsidRPr="00BA2E59">
        <w:rPr>
          <w:rFonts w:ascii="Arial" w:hAnsi="Arial" w:cs="Arial"/>
        </w:rPr>
        <w:t>ę</w:t>
      </w:r>
      <w:r w:rsidR="00234C79" w:rsidRPr="00BA2E59">
        <w:rPr>
          <w:rFonts w:ascii="Arial" w:hAnsi="Arial" w:cs="Arial"/>
        </w:rPr>
        <w:t>, o których mowa w pkt 5 ppkt 1</w:t>
      </w:r>
      <w:r w:rsidR="00366FC4">
        <w:rPr>
          <w:rFonts w:ascii="Arial" w:hAnsi="Arial" w:cs="Arial"/>
        </w:rPr>
        <w:t>7</w:t>
      </w:r>
      <w:r w:rsidRPr="00BA2E59">
        <w:rPr>
          <w:rFonts w:ascii="Arial" w:hAnsi="Arial" w:cs="Arial"/>
        </w:rPr>
        <w:t xml:space="preserve"> SWZ.</w:t>
      </w:r>
    </w:p>
    <w:p w14:paraId="0E1DC254" w14:textId="77777777" w:rsidR="00060951" w:rsidRPr="00BA2E59" w:rsidRDefault="00951EBD" w:rsidP="005C45B8">
      <w:pPr>
        <w:pStyle w:val="Tekstpodstawowy1"/>
        <w:numPr>
          <w:ilvl w:val="6"/>
          <w:numId w:val="6"/>
        </w:numPr>
        <w:spacing w:before="120" w:line="360" w:lineRule="auto"/>
        <w:ind w:left="426" w:hanging="426"/>
        <w:rPr>
          <w:rFonts w:ascii="Arial" w:hAnsi="Arial" w:cs="Arial"/>
        </w:rPr>
      </w:pPr>
      <w:r w:rsidRPr="00BA2E59">
        <w:rPr>
          <w:rFonts w:ascii="Arial" w:hAnsi="Arial" w:cs="Arial"/>
        </w:rPr>
        <w:t>Jeżeli zostanie wybrana oferta Wykonawców wspólnie ubiegających się o udzielenie zamówienia, Zamawiający będzie wymagał przed zawarciem umowy przedłożenia kopii umowy regulującej współpracę Wykonawców.</w:t>
      </w:r>
    </w:p>
    <w:p w14:paraId="39431FCB" w14:textId="432014F4" w:rsidR="005750A7" w:rsidRPr="00965D80"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t>Pouczenie o środkach ochrony prawnej przysługujących wykonawcy</w:t>
      </w:r>
    </w:p>
    <w:p w14:paraId="613B30B0"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 xml:space="preserve">Wykonawcy, a także innemu podmiotowi, jeżeli ma lub miał interes w uzyskaniu zamówienia oraz poniósł lub może ponieść szkodę w wyniku naruszenia przez Zamawiającego przepisów ustawy Pzp, przysługują środki ochrony prawnej określone w Dziale </w:t>
      </w:r>
      <w:r w:rsidRPr="00BA2E59">
        <w:rPr>
          <w:rFonts w:ascii="Arial" w:hAnsi="Arial" w:cs="Arial"/>
          <w:sz w:val="24"/>
          <w:szCs w:val="24"/>
        </w:rPr>
        <w:t>IX</w:t>
      </w:r>
      <w:r w:rsidRPr="00BA2E59">
        <w:rPr>
          <w:rFonts w:ascii="Arial" w:hAnsi="Arial" w:cs="Arial"/>
          <w:spacing w:val="4"/>
          <w:sz w:val="24"/>
          <w:szCs w:val="24"/>
        </w:rPr>
        <w:t xml:space="preserve"> ustawy Pzp. Środki ochrony prawnej wobec ogłoszenia </w:t>
      </w:r>
      <w:r w:rsidRPr="00BA2E59">
        <w:rPr>
          <w:rFonts w:ascii="Arial" w:hAnsi="Arial" w:cs="Arial"/>
          <w:sz w:val="24"/>
          <w:szCs w:val="24"/>
        </w:rPr>
        <w:t>wszczynającego postępowanie o udzielenie zamówienia oraz dokumentów zamówienia</w:t>
      </w:r>
      <w:r w:rsidRPr="00BA2E59">
        <w:rPr>
          <w:rFonts w:ascii="Arial" w:hAnsi="Arial" w:cs="Arial"/>
          <w:spacing w:val="4"/>
          <w:sz w:val="24"/>
          <w:szCs w:val="24"/>
        </w:rPr>
        <w:t xml:space="preserve"> przysługują również organizacjom wpisanym na listę, o której mowa w art. </w:t>
      </w:r>
      <w:r w:rsidRPr="00BA2E59">
        <w:rPr>
          <w:rFonts w:ascii="Arial" w:hAnsi="Arial" w:cs="Arial"/>
          <w:sz w:val="24"/>
          <w:szCs w:val="24"/>
        </w:rPr>
        <w:t>469</w:t>
      </w:r>
      <w:r w:rsidRPr="00BA2E59">
        <w:rPr>
          <w:rFonts w:ascii="Arial" w:hAnsi="Arial" w:cs="Arial"/>
          <w:spacing w:val="4"/>
          <w:sz w:val="24"/>
          <w:szCs w:val="24"/>
        </w:rPr>
        <w:t xml:space="preserve"> pkt </w:t>
      </w:r>
      <w:r w:rsidRPr="00BA2E59">
        <w:rPr>
          <w:rFonts w:ascii="Arial" w:hAnsi="Arial" w:cs="Arial"/>
          <w:sz w:val="24"/>
          <w:szCs w:val="24"/>
        </w:rPr>
        <w:t>1</w:t>
      </w:r>
      <w:r w:rsidRPr="00BA2E59">
        <w:rPr>
          <w:rFonts w:ascii="Arial" w:hAnsi="Arial" w:cs="Arial"/>
          <w:spacing w:val="4"/>
          <w:sz w:val="24"/>
          <w:szCs w:val="24"/>
        </w:rPr>
        <w:t>5 ustawy Pzp</w:t>
      </w:r>
      <w:r w:rsidRPr="00BA2E59">
        <w:rPr>
          <w:rFonts w:ascii="Arial" w:hAnsi="Arial" w:cs="Arial"/>
          <w:sz w:val="24"/>
          <w:szCs w:val="24"/>
        </w:rPr>
        <w:t xml:space="preserve"> oraz Rzecznikowi Małych i Średnich Przedsiębiorców.</w:t>
      </w:r>
    </w:p>
    <w:p w14:paraId="36C7AF79"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Odwołanie przysługuje na:</w:t>
      </w:r>
    </w:p>
    <w:p w14:paraId="25A37F23" w14:textId="6803CC09" w:rsidR="0018626F" w:rsidRPr="00BA2E59" w:rsidRDefault="0018626F" w:rsidP="005C45B8">
      <w:pPr>
        <w:pStyle w:val="Akapitzlist"/>
        <w:numPr>
          <w:ilvl w:val="0"/>
          <w:numId w:val="61"/>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niezgodną z przepisami ustawy Pzp czynność Zamawiającego, podjętą w postępowaniu o udzielenie zamówienia w tym na projektowane postanowieni</w:t>
      </w:r>
      <w:r w:rsidR="00366FC4">
        <w:rPr>
          <w:rFonts w:ascii="Arial" w:hAnsi="Arial" w:cs="Arial"/>
          <w:spacing w:val="4"/>
          <w:sz w:val="24"/>
          <w:szCs w:val="24"/>
        </w:rPr>
        <w:t>a</w:t>
      </w:r>
      <w:r w:rsidRPr="00BA2E59">
        <w:rPr>
          <w:rFonts w:ascii="Arial" w:hAnsi="Arial" w:cs="Arial"/>
          <w:spacing w:val="4"/>
          <w:sz w:val="24"/>
          <w:szCs w:val="24"/>
        </w:rPr>
        <w:t xml:space="preserve"> umowy;</w:t>
      </w:r>
    </w:p>
    <w:p w14:paraId="0C5134D0" w14:textId="77777777" w:rsidR="0018626F" w:rsidRPr="00BA2E59" w:rsidRDefault="0018626F" w:rsidP="005C45B8">
      <w:pPr>
        <w:pStyle w:val="Akapitzlist"/>
        <w:numPr>
          <w:ilvl w:val="0"/>
          <w:numId w:val="61"/>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zaniechanie czynności w postępowaniu o udzielenie zamówienia, do której Zamawiający był obowiązany na podstawie ustawy Pzp;</w:t>
      </w:r>
    </w:p>
    <w:p w14:paraId="2263D3E6"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Odwołanie zawiera:</w:t>
      </w:r>
    </w:p>
    <w:p w14:paraId="6AC4EB34"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lastRenderedPageBreak/>
        <w:t>imię i nazwisko albo nazwę, miejsce zamieszkania albo siedzibę, numer telefonu oraz adres poczty elektronicznej Odwołującego oraz imię i nazwisko przedstawiciela (przedstawicieli);</w:t>
      </w:r>
    </w:p>
    <w:p w14:paraId="1F802320"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nazwę i siedzibę Zamawiającego, numer telefonu oraz adres poczty elektronicznej Zamawiającego;</w:t>
      </w:r>
    </w:p>
    <w:p w14:paraId="11D05892"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numer PESEL lub NIP odwołującego będącego osobą fizyczną, jeżeli jest on obowiązany do jego posiadania albo posiada go nie mając takiego obowiązku;</w:t>
      </w:r>
    </w:p>
    <w:p w14:paraId="00E299A2"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numer w Krajowym Rejestrze Sądowym, a w przypadku jego braku – numer w innym właściwym rejestrze, ewidencji lub NIP odwołującego nie będącego osobą fizyczną, który nie ma obowiązku wpisu we właściwym rejestrze lub ewidencji, jeżeli jest on obowiązany do jego posiadania;</w:t>
      </w:r>
    </w:p>
    <w:p w14:paraId="102C7EFF"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określenie przedmiotu zamówienia;</w:t>
      </w:r>
    </w:p>
    <w:p w14:paraId="1610B762"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wskazanie numeru publikacji w Biuletynie Zamówień Publicznych;</w:t>
      </w:r>
    </w:p>
    <w:p w14:paraId="1A57F92B"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wskazanie czynności lub zaniechania czynności Zamawiającego, której zarzuca się niezgodność z przepisami ustawy;</w:t>
      </w:r>
    </w:p>
    <w:p w14:paraId="3BFE9830"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zwięzłe przedstawienie zarzutów;</w:t>
      </w:r>
    </w:p>
    <w:p w14:paraId="3121360E"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żądanie co do sposobu rozstrzygnięcia odwołania;</w:t>
      </w:r>
    </w:p>
    <w:p w14:paraId="62237354"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 xml:space="preserve">wskazanie okoliczności faktycznych i prawnych uzasadniających wniesienie odwołania oraz dowodów na poparcie przytoczonych okoliczności; </w:t>
      </w:r>
    </w:p>
    <w:p w14:paraId="050C38DB"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podpis odwołującego albo jego przedstawiciela lub przedstawicieli;</w:t>
      </w:r>
    </w:p>
    <w:p w14:paraId="40EDED25" w14:textId="77777777" w:rsidR="0018626F" w:rsidRPr="00BA2E59" w:rsidRDefault="0018626F" w:rsidP="005C45B8">
      <w:pPr>
        <w:pStyle w:val="Akapitzlist"/>
        <w:numPr>
          <w:ilvl w:val="0"/>
          <w:numId w:val="62"/>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wykaz załączników.</w:t>
      </w:r>
    </w:p>
    <w:p w14:paraId="02AF7824"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Do odwołania dołącza się:</w:t>
      </w:r>
    </w:p>
    <w:p w14:paraId="20A0AC6F" w14:textId="77777777" w:rsidR="0018626F" w:rsidRPr="00BA2E59" w:rsidRDefault="0018626F" w:rsidP="005C45B8">
      <w:pPr>
        <w:pStyle w:val="Akapitzlist"/>
        <w:numPr>
          <w:ilvl w:val="0"/>
          <w:numId w:val="63"/>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dowód uiszczenia wpisu od odwołania w wymaganej wysokości;</w:t>
      </w:r>
    </w:p>
    <w:p w14:paraId="4F03F05F" w14:textId="77777777" w:rsidR="0018626F" w:rsidRPr="00BA2E59" w:rsidRDefault="0018626F" w:rsidP="005C45B8">
      <w:pPr>
        <w:pStyle w:val="Akapitzlist"/>
        <w:numPr>
          <w:ilvl w:val="0"/>
          <w:numId w:val="63"/>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dowód przekazania odpowiednio odwołania albo jego kopii Zamawiającemu;</w:t>
      </w:r>
    </w:p>
    <w:p w14:paraId="65295961" w14:textId="77777777" w:rsidR="0018626F" w:rsidRPr="00BA2E59" w:rsidRDefault="0018626F" w:rsidP="005C45B8">
      <w:pPr>
        <w:pStyle w:val="Akapitzlist"/>
        <w:numPr>
          <w:ilvl w:val="0"/>
          <w:numId w:val="63"/>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dokument potwierdzający umocowanie do reprezentowania odwołującego.</w:t>
      </w:r>
    </w:p>
    <w:p w14:paraId="7E56DB84"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 xml:space="preserve">Odwołanie wnosi się do Prezesa Izby w formie pisemnej albo w formie elektronicznej albo w postaci elektronicznej opatrzonej podpisem zaufanym. </w:t>
      </w:r>
    </w:p>
    <w:p w14:paraId="65304BC4" w14:textId="41F80463"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 xml:space="preserve">Odwołujący przekazuje Zamawiającemu odwołanie wniesione w formie elektronicznej albo w postaci elektronicznej albo kopię tego odwołania, jeżeli zostało ono wniesione w formie pisemnej, przed upływem terminu do wniesienia odwołania w taki sposób, aby mógł on zapoznać się z jego treścią przed </w:t>
      </w:r>
      <w:r w:rsidRPr="00BA2E59">
        <w:rPr>
          <w:rFonts w:ascii="Arial" w:hAnsi="Arial" w:cs="Arial"/>
          <w:spacing w:val="4"/>
          <w:sz w:val="24"/>
          <w:szCs w:val="24"/>
        </w:rPr>
        <w:lastRenderedPageBreak/>
        <w:t>upływem tego terminu. Domniemywa się, że Zamawiający mógł zapoznać się z</w:t>
      </w:r>
      <w:r w:rsidR="004A4EB7">
        <w:rPr>
          <w:rFonts w:ascii="Arial" w:hAnsi="Arial" w:cs="Arial"/>
          <w:spacing w:val="4"/>
          <w:sz w:val="24"/>
          <w:szCs w:val="24"/>
        </w:rPr>
        <w:t> </w:t>
      </w:r>
      <w:r w:rsidRPr="00BA2E59">
        <w:rPr>
          <w:rFonts w:ascii="Arial" w:hAnsi="Arial" w:cs="Arial"/>
          <w:spacing w:val="4"/>
          <w:sz w:val="24"/>
          <w:szCs w:val="24"/>
        </w:rPr>
        <w:t>treścią odwołania przed upływem terminu do jego wniesienia, jeżeli przekazanie odpowiednio odwołania albo jego kopii nastąpiło przed upływem terminu do jego wniesienia przy użyciu środków komunikacji elektronicznej.</w:t>
      </w:r>
    </w:p>
    <w:p w14:paraId="08D77EF0"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Terminy wniesienia odwołania:</w:t>
      </w:r>
    </w:p>
    <w:p w14:paraId="4E2D83C5" w14:textId="726AACF0" w:rsidR="0018626F" w:rsidRPr="00BA2E59" w:rsidRDefault="0018626F" w:rsidP="005C45B8">
      <w:pPr>
        <w:pStyle w:val="Akapitzlist"/>
        <w:numPr>
          <w:ilvl w:val="0"/>
          <w:numId w:val="64"/>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Odwołanie wnosi się w terminie 5 dni od dnia przekazania informacji o</w:t>
      </w:r>
      <w:r w:rsidR="004A4EB7">
        <w:rPr>
          <w:rFonts w:ascii="Arial" w:hAnsi="Arial" w:cs="Arial"/>
          <w:spacing w:val="4"/>
          <w:sz w:val="24"/>
          <w:szCs w:val="24"/>
        </w:rPr>
        <w:t> </w:t>
      </w:r>
      <w:r w:rsidRPr="00BA2E59">
        <w:rPr>
          <w:rFonts w:ascii="Arial" w:hAnsi="Arial" w:cs="Arial"/>
          <w:spacing w:val="4"/>
          <w:sz w:val="24"/>
          <w:szCs w:val="24"/>
        </w:rPr>
        <w:t>czynności Zamawiającego stanowiącej podstawę jego wniesienia – jeżeli informacja została przekazana przy użyciu środków komunikacji elektronicznej;  albo w terminie 10 dni – jeżeli została przesłana w inny sposób.</w:t>
      </w:r>
    </w:p>
    <w:p w14:paraId="4324FA74" w14:textId="286CB62F" w:rsidR="0018626F" w:rsidRPr="00BA2E59" w:rsidRDefault="0018626F" w:rsidP="005C45B8">
      <w:pPr>
        <w:pStyle w:val="Akapitzlist"/>
        <w:numPr>
          <w:ilvl w:val="0"/>
          <w:numId w:val="64"/>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Odwołanie wobec treści ogłoszenia wszczynającego postępowanie o</w:t>
      </w:r>
      <w:r w:rsidR="004A4EB7">
        <w:rPr>
          <w:rFonts w:ascii="Arial" w:hAnsi="Arial" w:cs="Arial"/>
          <w:spacing w:val="4"/>
          <w:sz w:val="24"/>
          <w:szCs w:val="24"/>
        </w:rPr>
        <w:t> </w:t>
      </w:r>
      <w:r w:rsidRPr="00BA2E59">
        <w:rPr>
          <w:rFonts w:ascii="Arial" w:hAnsi="Arial" w:cs="Arial"/>
          <w:spacing w:val="4"/>
          <w:sz w:val="24"/>
          <w:szCs w:val="24"/>
        </w:rPr>
        <w:t>udzielenie zamówienia lub wobec treści dokumentów zamówienia, wnosi się w terminie 5 dni od dnia zamieszczenia ogłoszenia w Biuletynie Zamówień Publicznych lub dokumentów zamówienia na stronie internetowej.</w:t>
      </w:r>
    </w:p>
    <w:p w14:paraId="7CA8FE77" w14:textId="77777777" w:rsidR="0018626F" w:rsidRPr="00BA2E59" w:rsidRDefault="0018626F" w:rsidP="005C45B8">
      <w:pPr>
        <w:pStyle w:val="Akapitzlist"/>
        <w:numPr>
          <w:ilvl w:val="0"/>
          <w:numId w:val="64"/>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Odwołanie wobec czynności innych niż określone w pkt. 1) i 2) wnosi się w terminie 5 dni od dnia, w którym powzięto lub przy zachowaniu należytej staranności można było powziąć wiadomość o okolicznościach stanowiących podstawę jego wniesienia.</w:t>
      </w:r>
    </w:p>
    <w:p w14:paraId="7A37229F" w14:textId="77777777" w:rsidR="0018626F" w:rsidRPr="00BA2E59" w:rsidRDefault="0018626F" w:rsidP="005C45B8">
      <w:pPr>
        <w:pStyle w:val="Akapitzlist"/>
        <w:numPr>
          <w:ilvl w:val="0"/>
          <w:numId w:val="64"/>
        </w:numPr>
        <w:spacing w:before="120" w:after="120" w:line="360" w:lineRule="auto"/>
        <w:ind w:left="851" w:hanging="425"/>
        <w:jc w:val="both"/>
        <w:rPr>
          <w:rFonts w:ascii="Arial" w:hAnsi="Arial" w:cs="Arial"/>
          <w:spacing w:val="4"/>
          <w:sz w:val="24"/>
          <w:szCs w:val="24"/>
        </w:rPr>
      </w:pPr>
      <w:r w:rsidRPr="00BA2E59">
        <w:rPr>
          <w:rFonts w:ascii="Arial" w:hAnsi="Arial" w:cs="Arial"/>
          <w:spacing w:val="4"/>
          <w:sz w:val="24"/>
          <w:szCs w:val="24"/>
        </w:rPr>
        <w:t>Jeżeli Zamawiający nie przesłał Wykonawcy zawiadomienia o wyborze oferty najkorzystniejszej odwołanie wnosi się nie później niż w terminie:</w:t>
      </w:r>
    </w:p>
    <w:p w14:paraId="303836A8" w14:textId="77777777" w:rsidR="0018626F" w:rsidRPr="00BA2E59" w:rsidRDefault="0018626F" w:rsidP="005C45B8">
      <w:pPr>
        <w:pStyle w:val="Akapitzlist"/>
        <w:numPr>
          <w:ilvl w:val="0"/>
          <w:numId w:val="65"/>
        </w:numPr>
        <w:spacing w:before="120" w:after="120" w:line="360" w:lineRule="auto"/>
        <w:ind w:left="1276" w:hanging="425"/>
        <w:jc w:val="both"/>
        <w:rPr>
          <w:rFonts w:ascii="Arial" w:hAnsi="Arial" w:cs="Arial"/>
          <w:spacing w:val="4"/>
          <w:sz w:val="24"/>
          <w:szCs w:val="24"/>
        </w:rPr>
      </w:pPr>
      <w:r w:rsidRPr="00BA2E59">
        <w:rPr>
          <w:rFonts w:ascii="Arial" w:hAnsi="Arial" w:cs="Arial"/>
          <w:spacing w:val="4"/>
          <w:sz w:val="24"/>
          <w:szCs w:val="24"/>
        </w:rPr>
        <w:t xml:space="preserve">15 dni od dnia zamieszczenia w Biuletynie Zamówień Publicznych ogłoszenia o wyniku postępowania </w:t>
      </w:r>
    </w:p>
    <w:p w14:paraId="77959F79" w14:textId="77777777" w:rsidR="0018626F" w:rsidRPr="00BA2E59" w:rsidRDefault="0018626F" w:rsidP="005C45B8">
      <w:pPr>
        <w:pStyle w:val="Akapitzlist"/>
        <w:numPr>
          <w:ilvl w:val="0"/>
          <w:numId w:val="65"/>
        </w:numPr>
        <w:spacing w:before="120" w:after="120" w:line="360" w:lineRule="auto"/>
        <w:ind w:left="1276" w:hanging="425"/>
        <w:jc w:val="both"/>
        <w:rPr>
          <w:rFonts w:ascii="Arial" w:hAnsi="Arial" w:cs="Arial"/>
          <w:spacing w:val="4"/>
          <w:sz w:val="24"/>
          <w:szCs w:val="24"/>
        </w:rPr>
      </w:pPr>
      <w:r w:rsidRPr="00BA2E59">
        <w:rPr>
          <w:rFonts w:ascii="Arial" w:hAnsi="Arial" w:cs="Arial"/>
          <w:spacing w:val="4"/>
          <w:sz w:val="24"/>
          <w:szCs w:val="24"/>
        </w:rPr>
        <w:t>miesiąca od dnia zawarcia umowy, jeżeli Zamawiający nie zamieścił w Biuletynie Zamówień Publicznych ogłoszenia o wyniku postępowania.</w:t>
      </w:r>
    </w:p>
    <w:p w14:paraId="4213D9FF"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Szczegółowe zasady postępowania po wniesieniu odwołania, określają stosowne przepisy Działu IX ustawy Pzp.</w:t>
      </w:r>
    </w:p>
    <w:p w14:paraId="0E9EDAFD"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Na orzeczenie Krajowej Izby Odwoławczej oraz postanowienie Prezesa Izby, stronom oraz uczestnikom postępowania odwoławczego przysługuje skarga do sądu.</w:t>
      </w:r>
    </w:p>
    <w:p w14:paraId="7F43DD18" w14:textId="103729FF"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 xml:space="preserve">Skargę wnosi się do Sądu Okręgowego w Warszawie </w:t>
      </w:r>
      <w:r w:rsidR="00733F96" w:rsidRPr="00BA2E59">
        <w:rPr>
          <w:rFonts w:ascii="Arial" w:hAnsi="Arial" w:cs="Arial"/>
          <w:spacing w:val="4"/>
          <w:sz w:val="24"/>
          <w:szCs w:val="24"/>
        </w:rPr>
        <w:t>–</w:t>
      </w:r>
      <w:r w:rsidRPr="00BA2E59">
        <w:rPr>
          <w:rFonts w:ascii="Arial" w:hAnsi="Arial" w:cs="Arial"/>
          <w:spacing w:val="4"/>
          <w:sz w:val="24"/>
          <w:szCs w:val="24"/>
        </w:rPr>
        <w:t xml:space="preserve"> sądu zamówień publicznych, za pośrednictwem Prezesa Krajowej Izby Odwoławczej w</w:t>
      </w:r>
      <w:r w:rsidR="00366FC4">
        <w:rPr>
          <w:rFonts w:ascii="Arial" w:hAnsi="Arial" w:cs="Arial"/>
          <w:spacing w:val="4"/>
          <w:sz w:val="24"/>
          <w:szCs w:val="24"/>
        </w:rPr>
        <w:t> </w:t>
      </w:r>
      <w:r w:rsidRPr="00BA2E59">
        <w:rPr>
          <w:rFonts w:ascii="Arial" w:hAnsi="Arial" w:cs="Arial"/>
          <w:spacing w:val="4"/>
          <w:sz w:val="24"/>
          <w:szCs w:val="24"/>
        </w:rPr>
        <w:t>terminie 14 dni od dnia doręczenia orzeczenia Krajowej Izby Odwoławczej, przesyłając jednocześnie jej odpis przeciwnikowi skargi. Złożenie skargi w</w:t>
      </w:r>
      <w:r w:rsidR="00366FC4">
        <w:rPr>
          <w:rFonts w:ascii="Arial" w:hAnsi="Arial" w:cs="Arial"/>
          <w:spacing w:val="4"/>
          <w:sz w:val="24"/>
          <w:szCs w:val="24"/>
        </w:rPr>
        <w:t> </w:t>
      </w:r>
      <w:r w:rsidRPr="00BA2E59">
        <w:rPr>
          <w:rFonts w:ascii="Arial" w:hAnsi="Arial" w:cs="Arial"/>
          <w:spacing w:val="4"/>
          <w:sz w:val="24"/>
          <w:szCs w:val="24"/>
        </w:rPr>
        <w:t xml:space="preserve">placówce </w:t>
      </w:r>
      <w:r w:rsidRPr="00BA2E59">
        <w:rPr>
          <w:rFonts w:ascii="Arial" w:hAnsi="Arial" w:cs="Arial"/>
          <w:spacing w:val="4"/>
          <w:sz w:val="24"/>
          <w:szCs w:val="24"/>
        </w:rPr>
        <w:lastRenderedPageBreak/>
        <w:t>pocztowej operatora wyznaczonego w rozumieniu ustawy Prawo pocztowe jest równoznaczne z jej wniesieniem.</w:t>
      </w:r>
    </w:p>
    <w:p w14:paraId="6985E2F8" w14:textId="77777777" w:rsidR="0018626F" w:rsidRPr="00BA2E59" w:rsidRDefault="0018626F" w:rsidP="005C45B8">
      <w:pPr>
        <w:pStyle w:val="Akapitzlist"/>
        <w:numPr>
          <w:ilvl w:val="0"/>
          <w:numId w:val="60"/>
        </w:numPr>
        <w:spacing w:before="120" w:after="120" w:line="360" w:lineRule="auto"/>
        <w:ind w:left="426" w:hanging="426"/>
        <w:jc w:val="both"/>
        <w:rPr>
          <w:rFonts w:ascii="Arial" w:hAnsi="Arial" w:cs="Arial"/>
          <w:spacing w:val="4"/>
          <w:sz w:val="24"/>
          <w:szCs w:val="24"/>
        </w:rPr>
      </w:pPr>
      <w:r w:rsidRPr="00BA2E59">
        <w:rPr>
          <w:rFonts w:ascii="Arial" w:hAnsi="Arial" w:cs="Arial"/>
          <w:spacing w:val="4"/>
          <w:sz w:val="24"/>
          <w:szCs w:val="24"/>
        </w:rPr>
        <w:t>Na zasadach określonych w art. 590 ustawy Pzp od wyroku sądu lub postanowienia kończącego postępowanie w sprawie przysługuje skarga kasacyjna do Sądu Najwyższego.</w:t>
      </w:r>
    </w:p>
    <w:p w14:paraId="3A4533E7" w14:textId="6A66A858" w:rsidR="005750A7" w:rsidRPr="00965D80" w:rsidRDefault="005750A7"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t>Informacja o warunkach udziału w postępowaniu</w:t>
      </w:r>
    </w:p>
    <w:p w14:paraId="6041D1F0" w14:textId="77777777" w:rsidR="00060951" w:rsidRPr="00BA2E59" w:rsidRDefault="00951EBD" w:rsidP="005C45B8">
      <w:pPr>
        <w:pStyle w:val="Akapitzlist"/>
        <w:numPr>
          <w:ilvl w:val="0"/>
          <w:numId w:val="14"/>
        </w:numPr>
        <w:spacing w:before="120" w:after="120" w:line="360" w:lineRule="auto"/>
        <w:ind w:left="426" w:hanging="426"/>
        <w:jc w:val="both"/>
        <w:rPr>
          <w:rFonts w:ascii="Arial" w:hAnsi="Arial" w:cs="Arial"/>
          <w:sz w:val="24"/>
          <w:szCs w:val="24"/>
        </w:rPr>
      </w:pPr>
      <w:r w:rsidRPr="00BA2E59">
        <w:rPr>
          <w:rFonts w:ascii="Arial" w:hAnsi="Arial" w:cs="Arial"/>
          <w:sz w:val="24"/>
          <w:szCs w:val="24"/>
        </w:rPr>
        <w:t>O udzielenie zamówienia mogą ubiegać się Wykonawcy, którzy nie podlegają wykluczeniu i spełniają warunki udziału w postępowaniu.</w:t>
      </w:r>
    </w:p>
    <w:p w14:paraId="581FCBBD" w14:textId="77777777" w:rsidR="00060951" w:rsidRPr="00BA2E59" w:rsidRDefault="00951EBD" w:rsidP="005C45B8">
      <w:pPr>
        <w:pStyle w:val="Akapitzlist"/>
        <w:numPr>
          <w:ilvl w:val="0"/>
          <w:numId w:val="14"/>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spełni warunek udziału w postępowaniu dotyczący zdolności zawodowej jeżeli wykaże, że:</w:t>
      </w:r>
    </w:p>
    <w:p w14:paraId="73C090EA" w14:textId="15E64876" w:rsidR="00C068DF" w:rsidRPr="00BA2E59" w:rsidRDefault="00C068DF" w:rsidP="005C45B8">
      <w:pPr>
        <w:pStyle w:val="Akapitzlist"/>
        <w:numPr>
          <w:ilvl w:val="0"/>
          <w:numId w:val="30"/>
        </w:numPr>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w okresie ostatnich 5 lat przed upływem terminu składania ofert, a jeżeli okres prowadzenia działalności jest krótszy – w tym okresie, wykonał (zakończył) co najmniej </w:t>
      </w:r>
      <w:r w:rsidR="006271A1">
        <w:rPr>
          <w:rFonts w:ascii="Arial" w:hAnsi="Arial" w:cs="Arial"/>
          <w:sz w:val="24"/>
          <w:szCs w:val="24"/>
        </w:rPr>
        <w:t>trzy</w:t>
      </w:r>
      <w:r w:rsidRPr="00BA2E59">
        <w:rPr>
          <w:rFonts w:ascii="Arial" w:hAnsi="Arial" w:cs="Arial"/>
          <w:sz w:val="24"/>
          <w:szCs w:val="24"/>
        </w:rPr>
        <w:t xml:space="preserve"> roboty budowlane polegające na budowie, przebudowie, rozbudowie lub remoncie</w:t>
      </w:r>
      <w:r w:rsidR="005750A7" w:rsidRPr="00BA2E59">
        <w:rPr>
          <w:rFonts w:ascii="Arial" w:hAnsi="Arial" w:cs="Arial"/>
          <w:sz w:val="24"/>
          <w:szCs w:val="24"/>
        </w:rPr>
        <w:t xml:space="preserve"> budynku</w:t>
      </w:r>
      <w:r w:rsidRPr="00BA2E59">
        <w:rPr>
          <w:rFonts w:ascii="Arial" w:hAnsi="Arial" w:cs="Arial"/>
          <w:sz w:val="24"/>
          <w:szCs w:val="24"/>
        </w:rPr>
        <w:t xml:space="preserve"> </w:t>
      </w:r>
      <w:r w:rsidR="00695021" w:rsidRPr="00BA2E59">
        <w:rPr>
          <w:rFonts w:ascii="Arial" w:hAnsi="Arial" w:cs="Arial"/>
          <w:sz w:val="24"/>
          <w:szCs w:val="24"/>
        </w:rPr>
        <w:t>o</w:t>
      </w:r>
      <w:r w:rsidRPr="00BA2E59">
        <w:rPr>
          <w:rFonts w:ascii="Arial" w:hAnsi="Arial" w:cs="Arial"/>
          <w:sz w:val="24"/>
          <w:szCs w:val="24"/>
        </w:rPr>
        <w:t> wartości łącznej (z</w:t>
      </w:r>
      <w:r w:rsidR="00366FC4">
        <w:rPr>
          <w:rFonts w:ascii="Arial" w:hAnsi="Arial" w:cs="Arial"/>
          <w:sz w:val="24"/>
          <w:szCs w:val="24"/>
        </w:rPr>
        <w:t> </w:t>
      </w:r>
      <w:r w:rsidRPr="00BA2E59">
        <w:rPr>
          <w:rFonts w:ascii="Arial" w:hAnsi="Arial" w:cs="Arial"/>
          <w:sz w:val="24"/>
          <w:szCs w:val="24"/>
        </w:rPr>
        <w:t xml:space="preserve">infrastrukturą) nie mniejszej niż </w:t>
      </w:r>
      <w:r w:rsidR="00907F39" w:rsidRPr="00BA2E59">
        <w:rPr>
          <w:rFonts w:ascii="Arial" w:hAnsi="Arial" w:cs="Arial"/>
          <w:sz w:val="24"/>
          <w:szCs w:val="24"/>
        </w:rPr>
        <w:t>2</w:t>
      </w:r>
      <w:r w:rsidRPr="00BA2E59">
        <w:rPr>
          <w:rFonts w:ascii="Arial" w:hAnsi="Arial" w:cs="Arial"/>
          <w:sz w:val="24"/>
          <w:szCs w:val="24"/>
        </w:rPr>
        <w:t> 000 000,00 PLN brutto w ramach jednej umowy</w:t>
      </w:r>
      <w:r w:rsidR="00907F39" w:rsidRPr="00BA2E59">
        <w:rPr>
          <w:rFonts w:ascii="Arial" w:hAnsi="Arial" w:cs="Arial"/>
          <w:sz w:val="24"/>
          <w:szCs w:val="24"/>
        </w:rPr>
        <w:t>.</w:t>
      </w:r>
    </w:p>
    <w:p w14:paraId="349A9D5D" w14:textId="77777777" w:rsidR="00060951" w:rsidRPr="00BA2E59" w:rsidRDefault="00951EBD" w:rsidP="005C45B8">
      <w:pPr>
        <w:pStyle w:val="Akapitzlist"/>
        <w:tabs>
          <w:tab w:val="left" w:pos="851"/>
        </w:tabs>
        <w:spacing w:before="120" w:after="120" w:line="360" w:lineRule="auto"/>
        <w:ind w:left="851"/>
        <w:jc w:val="both"/>
        <w:rPr>
          <w:rFonts w:ascii="Arial" w:hAnsi="Arial" w:cs="Arial"/>
          <w:bCs/>
          <w:sz w:val="24"/>
          <w:szCs w:val="24"/>
        </w:rPr>
      </w:pPr>
      <w:r w:rsidRPr="00BA2E59">
        <w:rPr>
          <w:rFonts w:ascii="Arial" w:hAnsi="Arial" w:cs="Arial"/>
          <w:b/>
          <w:bCs/>
          <w:sz w:val="24"/>
          <w:szCs w:val="24"/>
        </w:rPr>
        <w:t>UWAGA!</w:t>
      </w:r>
      <w:r w:rsidRPr="00BA2E59">
        <w:rPr>
          <w:rFonts w:ascii="Arial" w:hAnsi="Arial" w:cs="Arial"/>
          <w:bCs/>
          <w:sz w:val="24"/>
          <w:szCs w:val="24"/>
        </w:rPr>
        <w:t xml:space="preserve"> Zamawiający zastrzega, że w sytuacji składania oferty przez dwa lub więcej podmiotów (Wykonawcy wspólnie ubiegający się o udzielenie zamówienia) oraz analogicznie w sytuacji, gdy Wykonawca będzie polegał na zasobach innego podmiotu, warunki o których wyżej mowa muszą zostać spełnione w całości przynajmniej przez jednego z Wykonawców lub podmiot, na którego zdolności w tym zakresie powołuje się Wykonawca.</w:t>
      </w:r>
    </w:p>
    <w:p w14:paraId="2A93BED8" w14:textId="77777777" w:rsidR="00060951" w:rsidRPr="00BA2E59" w:rsidRDefault="00951EBD" w:rsidP="005C45B8">
      <w:pPr>
        <w:pStyle w:val="Akapitzlist"/>
        <w:tabs>
          <w:tab w:val="left" w:pos="851"/>
        </w:tabs>
        <w:spacing w:before="120" w:after="120" w:line="360" w:lineRule="auto"/>
        <w:ind w:left="851"/>
        <w:jc w:val="both"/>
        <w:rPr>
          <w:rFonts w:ascii="Arial" w:hAnsi="Arial" w:cs="Arial"/>
          <w:bCs/>
          <w:sz w:val="24"/>
          <w:szCs w:val="24"/>
        </w:rPr>
      </w:pPr>
      <w:r w:rsidRPr="00BA2E59">
        <w:rPr>
          <w:rFonts w:ascii="Arial" w:hAnsi="Arial" w:cs="Arial"/>
          <w:b/>
          <w:bCs/>
          <w:sz w:val="24"/>
          <w:szCs w:val="24"/>
        </w:rPr>
        <w:t>UWAGA!</w:t>
      </w:r>
      <w:r w:rsidRPr="00BA2E59">
        <w:rPr>
          <w:rFonts w:ascii="Arial" w:hAnsi="Arial" w:cs="Arial"/>
          <w:bCs/>
          <w:sz w:val="24"/>
          <w:szCs w:val="24"/>
        </w:rPr>
        <w:t xml:space="preserve"> Wykonawca, który nabył doświadczenie będąc członkiem konsorcjum w uprzednio wykonanym zamówieniu, może posłużyć się nabytym doświadczeniem tylko i włącznie w przypadku, kiedy dane usługi wykonał osobiście.</w:t>
      </w:r>
    </w:p>
    <w:p w14:paraId="7327D95C" w14:textId="77777777" w:rsidR="002C615D" w:rsidRPr="00BA2E59" w:rsidRDefault="00951EBD" w:rsidP="005C45B8">
      <w:pPr>
        <w:pStyle w:val="Akapitzlist"/>
        <w:numPr>
          <w:ilvl w:val="0"/>
          <w:numId w:val="30"/>
        </w:numPr>
        <w:spacing w:before="120" w:after="120" w:line="360" w:lineRule="auto"/>
        <w:ind w:left="851" w:hanging="425"/>
        <w:jc w:val="both"/>
        <w:rPr>
          <w:rFonts w:ascii="Arial" w:hAnsi="Arial" w:cs="Arial"/>
          <w:sz w:val="24"/>
          <w:szCs w:val="24"/>
        </w:rPr>
      </w:pPr>
      <w:r w:rsidRPr="00BA2E59">
        <w:rPr>
          <w:rFonts w:ascii="Arial" w:hAnsi="Arial" w:cs="Arial"/>
          <w:sz w:val="24"/>
          <w:szCs w:val="24"/>
        </w:rPr>
        <w:t>dysponuje albo będzie dysponować na potrzeby realizacji zamówienia</w:t>
      </w:r>
      <w:r w:rsidR="008B0769" w:rsidRPr="00BA2E59">
        <w:rPr>
          <w:rFonts w:ascii="Arial" w:hAnsi="Arial" w:cs="Arial"/>
          <w:sz w:val="24"/>
          <w:szCs w:val="24"/>
        </w:rPr>
        <w:t xml:space="preserve"> co najmniej</w:t>
      </w:r>
      <w:r w:rsidR="002C615D" w:rsidRPr="00BA2E59">
        <w:rPr>
          <w:rFonts w:ascii="Arial" w:hAnsi="Arial" w:cs="Arial"/>
          <w:sz w:val="24"/>
          <w:szCs w:val="24"/>
        </w:rPr>
        <w:t>:</w:t>
      </w:r>
    </w:p>
    <w:p w14:paraId="5ACAA332" w14:textId="288ACF06" w:rsidR="002C615D" w:rsidRPr="00BA2E59" w:rsidRDefault="002C615D" w:rsidP="005C45B8">
      <w:pPr>
        <w:pStyle w:val="Akapitzlist"/>
        <w:numPr>
          <w:ilvl w:val="0"/>
          <w:numId w:val="74"/>
        </w:numPr>
        <w:spacing w:before="120" w:after="120" w:line="360" w:lineRule="auto"/>
        <w:ind w:left="1276" w:hanging="425"/>
        <w:jc w:val="both"/>
        <w:rPr>
          <w:rFonts w:ascii="Arial" w:hAnsi="Arial" w:cs="Arial"/>
          <w:bCs/>
          <w:sz w:val="24"/>
          <w:szCs w:val="24"/>
        </w:rPr>
      </w:pPr>
      <w:r w:rsidRPr="00BA2E59">
        <w:rPr>
          <w:rFonts w:ascii="Arial" w:hAnsi="Arial" w:cs="Arial"/>
          <w:bCs/>
          <w:sz w:val="24"/>
          <w:szCs w:val="24"/>
        </w:rPr>
        <w:t>jedną osobą posiadającą uprawnien</w:t>
      </w:r>
      <w:r w:rsidR="00033940" w:rsidRPr="00BA2E59">
        <w:rPr>
          <w:rFonts w:ascii="Arial" w:hAnsi="Arial" w:cs="Arial"/>
          <w:bCs/>
          <w:sz w:val="24"/>
          <w:szCs w:val="24"/>
        </w:rPr>
        <w:t>ia budowlane do projektowania</w:t>
      </w:r>
      <w:r w:rsidR="00014645" w:rsidRPr="00BA2E59">
        <w:rPr>
          <w:rFonts w:ascii="Arial" w:hAnsi="Arial" w:cs="Arial"/>
          <w:bCs/>
          <w:sz w:val="24"/>
          <w:szCs w:val="24"/>
        </w:rPr>
        <w:t xml:space="preserve"> bez ograniczeń</w:t>
      </w:r>
      <w:r w:rsidR="00033940" w:rsidRPr="00BA2E59">
        <w:rPr>
          <w:rFonts w:ascii="Arial" w:hAnsi="Arial" w:cs="Arial"/>
          <w:bCs/>
          <w:sz w:val="24"/>
          <w:szCs w:val="24"/>
        </w:rPr>
        <w:t xml:space="preserve"> w </w:t>
      </w:r>
      <w:r w:rsidR="008B0769" w:rsidRPr="00BA2E59">
        <w:rPr>
          <w:rFonts w:ascii="Arial" w:hAnsi="Arial" w:cs="Arial"/>
          <w:bCs/>
          <w:sz w:val="24"/>
          <w:szCs w:val="24"/>
        </w:rPr>
        <w:t xml:space="preserve">specjalności </w:t>
      </w:r>
      <w:r w:rsidR="00750797" w:rsidRPr="00BA2E59">
        <w:rPr>
          <w:rFonts w:ascii="Arial" w:hAnsi="Arial" w:cs="Arial"/>
          <w:bCs/>
          <w:sz w:val="24"/>
          <w:szCs w:val="24"/>
        </w:rPr>
        <w:t>konstrukcyjno-budowlanej</w:t>
      </w:r>
      <w:r w:rsidR="00033940" w:rsidRPr="00BA2E59">
        <w:rPr>
          <w:rFonts w:ascii="Arial" w:hAnsi="Arial" w:cs="Arial"/>
          <w:bCs/>
          <w:sz w:val="24"/>
          <w:szCs w:val="24"/>
        </w:rPr>
        <w:t>,</w:t>
      </w:r>
    </w:p>
    <w:p w14:paraId="01D1BC9C" w14:textId="72A51AE8" w:rsidR="00014645" w:rsidRPr="00BA2E59" w:rsidRDefault="00014645" w:rsidP="005C45B8">
      <w:pPr>
        <w:pStyle w:val="Akapitzlist"/>
        <w:numPr>
          <w:ilvl w:val="0"/>
          <w:numId w:val="74"/>
        </w:numPr>
        <w:spacing w:before="120" w:after="120" w:line="360" w:lineRule="auto"/>
        <w:ind w:left="1276" w:hanging="425"/>
        <w:jc w:val="both"/>
        <w:rPr>
          <w:rFonts w:ascii="Arial" w:hAnsi="Arial" w:cs="Arial"/>
          <w:bCs/>
          <w:sz w:val="24"/>
          <w:szCs w:val="24"/>
        </w:rPr>
      </w:pPr>
      <w:r w:rsidRPr="00BA2E59">
        <w:rPr>
          <w:rFonts w:ascii="Arial" w:hAnsi="Arial" w:cs="Arial"/>
          <w:bCs/>
          <w:sz w:val="24"/>
          <w:szCs w:val="24"/>
        </w:rPr>
        <w:t>jedną osobą posiadającą uprawnienia budowlane do projektowania bez ograniczeń w specjalności instalacyjnej w zakresie sieci, instalacji i urządzeń cieplnych, wentylacyjnych, gazowych, wodociągowych i kanalizacyjnych,</w:t>
      </w:r>
    </w:p>
    <w:p w14:paraId="37E654D0" w14:textId="4306216E" w:rsidR="00014645" w:rsidRPr="00BA2E59" w:rsidRDefault="00014645" w:rsidP="005C45B8">
      <w:pPr>
        <w:pStyle w:val="Akapitzlist"/>
        <w:numPr>
          <w:ilvl w:val="0"/>
          <w:numId w:val="74"/>
        </w:numPr>
        <w:spacing w:before="120" w:after="120" w:line="360" w:lineRule="auto"/>
        <w:ind w:left="1276" w:hanging="425"/>
        <w:jc w:val="both"/>
        <w:rPr>
          <w:rFonts w:ascii="Arial" w:hAnsi="Arial" w:cs="Arial"/>
          <w:bCs/>
          <w:sz w:val="24"/>
          <w:szCs w:val="24"/>
        </w:rPr>
      </w:pPr>
      <w:r w:rsidRPr="00BA2E59">
        <w:rPr>
          <w:rFonts w:ascii="Arial" w:hAnsi="Arial" w:cs="Arial"/>
          <w:bCs/>
          <w:sz w:val="24"/>
          <w:szCs w:val="24"/>
        </w:rPr>
        <w:lastRenderedPageBreak/>
        <w:t>jedną osobą posiadającą uprawnienia budowlane do projektowania bez ograniczeń w specjalności instalacyjnej w zakresie sieci, instalacji i urządzeń elektrycznych i elektroenergetycznych,</w:t>
      </w:r>
    </w:p>
    <w:p w14:paraId="512DCF21" w14:textId="5D2A2972" w:rsidR="00014645" w:rsidRPr="00ED336E" w:rsidRDefault="00014645" w:rsidP="005C45B8">
      <w:pPr>
        <w:pStyle w:val="Akapitzlist"/>
        <w:numPr>
          <w:ilvl w:val="0"/>
          <w:numId w:val="74"/>
        </w:numPr>
        <w:spacing w:before="120" w:after="120" w:line="360" w:lineRule="auto"/>
        <w:ind w:left="1276" w:hanging="425"/>
        <w:jc w:val="both"/>
        <w:rPr>
          <w:rFonts w:ascii="Arial" w:hAnsi="Arial" w:cs="Arial"/>
          <w:bCs/>
          <w:sz w:val="24"/>
          <w:szCs w:val="24"/>
        </w:rPr>
      </w:pPr>
      <w:r w:rsidRPr="00ED336E">
        <w:rPr>
          <w:rFonts w:ascii="Arial" w:hAnsi="Arial" w:cs="Arial"/>
          <w:bCs/>
          <w:sz w:val="24"/>
          <w:szCs w:val="24"/>
        </w:rPr>
        <w:t>jedną osobą posiadającą uprawnienia budowlane do kierowania robotami budowlanymi bez ograniczeń w specjalności konstrukcyjno-budowlanej</w:t>
      </w:r>
      <w:r w:rsidR="00ED336E" w:rsidRPr="00ED336E">
        <w:rPr>
          <w:rFonts w:ascii="Arial" w:hAnsi="Arial" w:cs="Arial"/>
          <w:bCs/>
          <w:sz w:val="24"/>
          <w:szCs w:val="24"/>
        </w:rPr>
        <w:t>,</w:t>
      </w:r>
    </w:p>
    <w:p w14:paraId="7A519D4E" w14:textId="45DEE7A6" w:rsidR="00014645" w:rsidRPr="00ED336E" w:rsidRDefault="00014645" w:rsidP="005C45B8">
      <w:pPr>
        <w:pStyle w:val="Akapitzlist"/>
        <w:numPr>
          <w:ilvl w:val="0"/>
          <w:numId w:val="74"/>
        </w:numPr>
        <w:spacing w:before="120" w:after="120" w:line="360" w:lineRule="auto"/>
        <w:ind w:left="1276" w:hanging="425"/>
        <w:jc w:val="both"/>
        <w:rPr>
          <w:rFonts w:ascii="Arial" w:hAnsi="Arial" w:cs="Arial"/>
          <w:bCs/>
          <w:sz w:val="24"/>
          <w:szCs w:val="24"/>
        </w:rPr>
      </w:pPr>
      <w:r w:rsidRPr="00ED336E">
        <w:rPr>
          <w:rFonts w:ascii="Arial" w:hAnsi="Arial" w:cs="Arial"/>
          <w:bCs/>
          <w:sz w:val="24"/>
          <w:szCs w:val="24"/>
        </w:rPr>
        <w:t>jedną osobą posiadającą uprawnienia budowlane do kierowania robotami budowlanymi bez ograniczeń w specjalności instalacyjnej w zakresie sieci, instalacji i urządzeń cieplnych, wentylacyjnych, gazowych, wodociągowych i kanalizacyjnych,</w:t>
      </w:r>
    </w:p>
    <w:p w14:paraId="5924B4C4" w14:textId="320A14A2" w:rsidR="00014645" w:rsidRPr="00ED336E" w:rsidRDefault="00014645" w:rsidP="005C45B8">
      <w:pPr>
        <w:pStyle w:val="Akapitzlist"/>
        <w:numPr>
          <w:ilvl w:val="0"/>
          <w:numId w:val="74"/>
        </w:numPr>
        <w:spacing w:before="120" w:after="120" w:line="360" w:lineRule="auto"/>
        <w:ind w:left="1276" w:hanging="425"/>
        <w:jc w:val="both"/>
        <w:rPr>
          <w:rFonts w:ascii="Arial" w:hAnsi="Arial" w:cs="Arial"/>
          <w:bCs/>
          <w:sz w:val="24"/>
          <w:szCs w:val="24"/>
        </w:rPr>
      </w:pPr>
      <w:r w:rsidRPr="00ED336E">
        <w:rPr>
          <w:rFonts w:ascii="Arial" w:hAnsi="Arial" w:cs="Arial"/>
          <w:bCs/>
          <w:sz w:val="24"/>
          <w:szCs w:val="24"/>
        </w:rPr>
        <w:t>jedną osobą posiadającą uprawnienia budowlane do kierowania robotami budowlanymi bez ograniczeń w specjalności instalacyjnej w zakresie sieci, instalacji i urządzeń elektrycznych i elektroenergetycznych</w:t>
      </w:r>
      <w:r w:rsidR="00A5659D" w:rsidRPr="00ED336E">
        <w:rPr>
          <w:rFonts w:ascii="Arial" w:hAnsi="Arial" w:cs="Arial"/>
          <w:bCs/>
          <w:sz w:val="24"/>
          <w:szCs w:val="24"/>
        </w:rPr>
        <w:t>.</w:t>
      </w:r>
    </w:p>
    <w:p w14:paraId="77E91FE9" w14:textId="77777777" w:rsidR="00060951" w:rsidRPr="00BA2E59" w:rsidRDefault="00951EBD" w:rsidP="005C45B8">
      <w:pPr>
        <w:pStyle w:val="Akapitzlist"/>
        <w:tabs>
          <w:tab w:val="left" w:pos="851"/>
        </w:tabs>
        <w:spacing w:before="120" w:after="120" w:line="360" w:lineRule="auto"/>
        <w:ind w:left="851"/>
        <w:jc w:val="both"/>
        <w:rPr>
          <w:rFonts w:ascii="Arial" w:hAnsi="Arial" w:cs="Arial"/>
          <w:bCs/>
          <w:sz w:val="24"/>
          <w:szCs w:val="24"/>
        </w:rPr>
      </w:pPr>
      <w:r w:rsidRPr="00BA2E59">
        <w:rPr>
          <w:rFonts w:ascii="Arial" w:hAnsi="Arial" w:cs="Arial"/>
          <w:b/>
          <w:bCs/>
          <w:sz w:val="24"/>
          <w:szCs w:val="24"/>
        </w:rPr>
        <w:t>UWAGA!</w:t>
      </w:r>
      <w:r w:rsidRPr="00BA2E59">
        <w:rPr>
          <w:rFonts w:ascii="Arial" w:hAnsi="Arial" w:cs="Arial"/>
          <w:bCs/>
          <w:sz w:val="24"/>
          <w:szCs w:val="24"/>
        </w:rPr>
        <w:t xml:space="preserve"> Wykonawcy wspólnie ubiegający się o udzielenie zamówienia, spełnienie powyższego warunku wykazują łącznie.</w:t>
      </w:r>
    </w:p>
    <w:p w14:paraId="457A2442" w14:textId="77777777" w:rsidR="00060951" w:rsidRPr="00BA2E59" w:rsidRDefault="00951EBD" w:rsidP="005C45B8">
      <w:pPr>
        <w:pStyle w:val="Akapitzlist"/>
        <w:numPr>
          <w:ilvl w:val="0"/>
          <w:numId w:val="14"/>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W odniesieniu do warunków dotyczących kwalifikacji zawodowych lub doświadczenia, Wykonawcy wspólnie ubiegający się o udzielenie zamówienia mogą polegać na zdolnościach tych z Wykonawców, którzy wykonają roboty budowlane, do realizacji których te zdolności są wymagane. </w:t>
      </w:r>
    </w:p>
    <w:p w14:paraId="79CDC021" w14:textId="77777777" w:rsidR="00060951" w:rsidRPr="00BA2E59" w:rsidRDefault="00951EBD" w:rsidP="005C45B8">
      <w:pPr>
        <w:pStyle w:val="Akapitzlist"/>
        <w:numPr>
          <w:ilvl w:val="0"/>
          <w:numId w:val="14"/>
        </w:numPr>
        <w:spacing w:before="120" w:after="120" w:line="360" w:lineRule="auto"/>
        <w:ind w:left="426" w:hanging="426"/>
        <w:jc w:val="both"/>
        <w:rPr>
          <w:rFonts w:ascii="Arial" w:hAnsi="Arial" w:cs="Arial"/>
          <w:sz w:val="24"/>
          <w:szCs w:val="24"/>
        </w:rPr>
      </w:pPr>
      <w:r w:rsidRPr="00BA2E59">
        <w:rPr>
          <w:rFonts w:ascii="Arial" w:hAnsi="Arial" w:cs="Arial"/>
          <w:sz w:val="24"/>
          <w:szCs w:val="24"/>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C25EE08" w14:textId="09BDEC10" w:rsidR="00014645" w:rsidRPr="00965D80" w:rsidRDefault="00014645"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t>Informacja o podmiotowych środkach dowodowych</w:t>
      </w:r>
    </w:p>
    <w:p w14:paraId="340C6C92" w14:textId="77777777" w:rsidR="00060951" w:rsidRPr="00BA2E59" w:rsidRDefault="00951EBD" w:rsidP="005C45B8">
      <w:pPr>
        <w:pStyle w:val="Akapitzlist"/>
        <w:numPr>
          <w:ilvl w:val="0"/>
          <w:numId w:val="2"/>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którego oferta zostanie najwyżej oceniona, w celu wykazania braku podstaw (przesłanek) wykluczenia z postępowania, na podstawie art. 274 ust. 1 ustawy zostanie wezwany do złożenia następujących podmiotowych środków dowodowych (aktualnych na dzień ich złożenia):</w:t>
      </w:r>
    </w:p>
    <w:p w14:paraId="5BADFA06" w14:textId="2D14DE0A" w:rsidR="00060951" w:rsidRPr="00BA2E59" w:rsidRDefault="00951EBD" w:rsidP="005C45B8">
      <w:pPr>
        <w:pStyle w:val="Akapitzlist"/>
        <w:widowControl w:val="0"/>
        <w:numPr>
          <w:ilvl w:val="0"/>
          <w:numId w:val="31"/>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oświadczenia Wykonawcy, w zakresie art. 108 ust. 1 pkt 5 ustawy, o braku przynależności do tej samej grupy kapitałowej w rozumieniu ustawy z dnia 16 lutego 2007</w:t>
      </w:r>
      <w:r w:rsidR="000E1C5A" w:rsidRPr="00BA2E59">
        <w:rPr>
          <w:rFonts w:ascii="Arial" w:hAnsi="Arial" w:cs="Arial"/>
          <w:sz w:val="24"/>
          <w:szCs w:val="24"/>
        </w:rPr>
        <w:t xml:space="preserve"> </w:t>
      </w:r>
      <w:r w:rsidRPr="00BA2E59">
        <w:rPr>
          <w:rFonts w:ascii="Arial" w:hAnsi="Arial" w:cs="Arial"/>
          <w:sz w:val="24"/>
          <w:szCs w:val="24"/>
        </w:rPr>
        <w:t>r. o ochronie konkurencji i konsumentów (</w:t>
      </w:r>
      <w:r w:rsidR="000D1BFF" w:rsidRPr="00BA2E59">
        <w:rPr>
          <w:rFonts w:ascii="Arial" w:hAnsi="Arial" w:cs="Arial"/>
          <w:sz w:val="24"/>
          <w:szCs w:val="24"/>
        </w:rPr>
        <w:t>t</w:t>
      </w:r>
      <w:r w:rsidR="00366FC4">
        <w:rPr>
          <w:rFonts w:ascii="Arial" w:hAnsi="Arial" w:cs="Arial"/>
          <w:sz w:val="24"/>
          <w:szCs w:val="24"/>
        </w:rPr>
        <w:t>.</w:t>
      </w:r>
      <w:r w:rsidR="000D1BFF" w:rsidRPr="00BA2E59">
        <w:rPr>
          <w:rFonts w:ascii="Arial" w:hAnsi="Arial" w:cs="Arial"/>
          <w:sz w:val="24"/>
          <w:szCs w:val="24"/>
        </w:rPr>
        <w:t>j. Dz.</w:t>
      </w:r>
      <w:r w:rsidR="000E1C5A" w:rsidRPr="00BA2E59">
        <w:rPr>
          <w:rFonts w:ascii="Arial" w:hAnsi="Arial" w:cs="Arial"/>
          <w:sz w:val="24"/>
          <w:szCs w:val="24"/>
        </w:rPr>
        <w:t xml:space="preserve"> </w:t>
      </w:r>
      <w:r w:rsidR="000D1BFF" w:rsidRPr="00BA2E59">
        <w:rPr>
          <w:rFonts w:ascii="Arial" w:hAnsi="Arial" w:cs="Arial"/>
          <w:sz w:val="24"/>
          <w:szCs w:val="24"/>
        </w:rPr>
        <w:t>U. z 202</w:t>
      </w:r>
      <w:r w:rsidR="00366FC4">
        <w:rPr>
          <w:rFonts w:ascii="Arial" w:hAnsi="Arial" w:cs="Arial"/>
          <w:sz w:val="24"/>
          <w:szCs w:val="24"/>
        </w:rPr>
        <w:t>5</w:t>
      </w:r>
      <w:r w:rsidR="000E1C5A" w:rsidRPr="00BA2E59">
        <w:rPr>
          <w:rFonts w:ascii="Arial" w:hAnsi="Arial" w:cs="Arial"/>
          <w:sz w:val="24"/>
          <w:szCs w:val="24"/>
        </w:rPr>
        <w:t xml:space="preserve"> </w:t>
      </w:r>
      <w:r w:rsidR="000D1BFF" w:rsidRPr="00BA2E59">
        <w:rPr>
          <w:rFonts w:ascii="Arial" w:hAnsi="Arial" w:cs="Arial"/>
          <w:sz w:val="24"/>
          <w:szCs w:val="24"/>
        </w:rPr>
        <w:t>r.</w:t>
      </w:r>
      <w:r w:rsidR="000E1C5A" w:rsidRPr="00BA2E59">
        <w:rPr>
          <w:rFonts w:ascii="Arial" w:hAnsi="Arial" w:cs="Arial"/>
          <w:sz w:val="24"/>
          <w:szCs w:val="24"/>
        </w:rPr>
        <w:t>,</w:t>
      </w:r>
      <w:r w:rsidR="000D1BFF" w:rsidRPr="00BA2E59">
        <w:rPr>
          <w:rFonts w:ascii="Arial" w:hAnsi="Arial" w:cs="Arial"/>
          <w:sz w:val="24"/>
          <w:szCs w:val="24"/>
        </w:rPr>
        <w:t xml:space="preserve"> poz. </w:t>
      </w:r>
      <w:r w:rsidR="00E94FC5" w:rsidRPr="00BA2E59">
        <w:rPr>
          <w:rFonts w:ascii="Arial" w:hAnsi="Arial" w:cs="Arial"/>
          <w:sz w:val="24"/>
          <w:szCs w:val="24"/>
        </w:rPr>
        <w:t>1</w:t>
      </w:r>
      <w:r w:rsidR="00366FC4">
        <w:rPr>
          <w:rFonts w:ascii="Arial" w:hAnsi="Arial" w:cs="Arial"/>
          <w:sz w:val="24"/>
          <w:szCs w:val="24"/>
        </w:rPr>
        <w:t>714</w:t>
      </w:r>
      <w:r w:rsidRPr="00BA2E59">
        <w:rPr>
          <w:rFonts w:ascii="Arial" w:hAnsi="Arial" w:cs="Arial"/>
          <w:sz w:val="24"/>
          <w:szCs w:val="24"/>
        </w:rPr>
        <w:t xml:space="preserve">), z innym Wykonawcą, który złożył odrębną ofertę, ofertę częściową lub </w:t>
      </w:r>
      <w:r w:rsidRPr="00BA2E59">
        <w:rPr>
          <w:rFonts w:ascii="Arial" w:hAnsi="Arial" w:cs="Arial"/>
          <w:sz w:val="24"/>
          <w:szCs w:val="24"/>
        </w:rPr>
        <w:lastRenderedPageBreak/>
        <w:t>wniosek o dopuszczenie do udziału w postępowaniu, albo oświadczenia o</w:t>
      </w:r>
      <w:r w:rsidR="004A4EB7">
        <w:rPr>
          <w:rFonts w:ascii="Arial" w:hAnsi="Arial" w:cs="Arial"/>
          <w:sz w:val="24"/>
          <w:szCs w:val="24"/>
        </w:rPr>
        <w:t> </w:t>
      </w:r>
      <w:r w:rsidRPr="00BA2E59">
        <w:rPr>
          <w:rFonts w:ascii="Arial" w:hAnsi="Arial" w:cs="Arial"/>
          <w:sz w:val="24"/>
          <w:szCs w:val="24"/>
        </w:rPr>
        <w:t>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3C5DA1FB" w14:textId="77777777" w:rsidR="00060951" w:rsidRPr="00BA2E59" w:rsidRDefault="00951EBD" w:rsidP="005C45B8">
      <w:pPr>
        <w:pStyle w:val="Akapitzlist"/>
        <w:widowControl w:val="0"/>
        <w:tabs>
          <w:tab w:val="left" w:pos="851"/>
        </w:tabs>
        <w:spacing w:before="120" w:after="120" w:line="360" w:lineRule="auto"/>
        <w:ind w:left="851"/>
        <w:jc w:val="both"/>
        <w:rPr>
          <w:rFonts w:ascii="Arial" w:hAnsi="Arial" w:cs="Arial"/>
          <w:sz w:val="24"/>
          <w:szCs w:val="24"/>
        </w:rPr>
      </w:pPr>
      <w:r w:rsidRPr="00BA2E59">
        <w:rPr>
          <w:rFonts w:ascii="Arial" w:hAnsi="Arial" w:cs="Arial"/>
          <w:sz w:val="24"/>
          <w:szCs w:val="24"/>
        </w:rPr>
        <w:t>W przypadku wspólnego ubiegania się o zamówienie przez Wykonawców, oświadczenie składa każdy z Wykonawców wspólnie ubiegających się o zamówienie.</w:t>
      </w:r>
    </w:p>
    <w:p w14:paraId="5F03F98A" w14:textId="77777777" w:rsidR="00C068DF" w:rsidRPr="00BA2E59" w:rsidRDefault="00C068DF" w:rsidP="005C45B8">
      <w:pPr>
        <w:pStyle w:val="Akapitzlist"/>
        <w:widowControl w:val="0"/>
        <w:numPr>
          <w:ilvl w:val="0"/>
          <w:numId w:val="31"/>
        </w:numPr>
        <w:tabs>
          <w:tab w:val="left" w:pos="851"/>
        </w:tabs>
        <w:spacing w:before="120" w:after="120" w:line="360" w:lineRule="auto"/>
        <w:ind w:left="851" w:hanging="425"/>
        <w:jc w:val="both"/>
        <w:rPr>
          <w:rFonts w:ascii="Arial" w:hAnsi="Arial" w:cs="Arial"/>
          <w:sz w:val="24"/>
          <w:szCs w:val="24"/>
        </w:rPr>
      </w:pPr>
      <w:r w:rsidRPr="00BA2E59">
        <w:rPr>
          <w:rFonts w:ascii="Arial" w:hAnsi="Arial" w:cs="Arial"/>
          <w:sz w:val="24"/>
          <w:szCs w:val="24"/>
        </w:rPr>
        <w:t>oświadczenia Wykonawcy o aktualności informacji zawartych w załączonym do oferty oświadczeniu o braku podstaw do wykluczenia, w zakresie podstaw wykluczenia z postępowania wskazanych przez Zamawiającego.</w:t>
      </w:r>
    </w:p>
    <w:p w14:paraId="36891985" w14:textId="77777777" w:rsidR="00C068DF" w:rsidRPr="00BA2E59" w:rsidRDefault="00C068DF" w:rsidP="005C45B8">
      <w:pPr>
        <w:pStyle w:val="Akapitzlist"/>
        <w:widowControl w:val="0"/>
        <w:tabs>
          <w:tab w:val="left" w:pos="851"/>
        </w:tabs>
        <w:spacing w:before="120" w:after="120" w:line="360" w:lineRule="auto"/>
        <w:ind w:left="851"/>
        <w:jc w:val="both"/>
        <w:rPr>
          <w:rFonts w:ascii="Arial" w:hAnsi="Arial" w:cs="Arial"/>
          <w:sz w:val="24"/>
          <w:szCs w:val="24"/>
        </w:rPr>
      </w:pPr>
      <w:r w:rsidRPr="00BA2E59">
        <w:rPr>
          <w:rFonts w:ascii="Arial" w:hAnsi="Arial" w:cs="Arial"/>
          <w:sz w:val="24"/>
          <w:szCs w:val="24"/>
        </w:rPr>
        <w:t>W przypadku wspólnego ubiegania się o zamówienie przez Wykonawców, oświadczenie składa każdy z Wykonawców wspólnie ubiegających się o zamówienie.</w:t>
      </w:r>
    </w:p>
    <w:p w14:paraId="6F1BDFF0" w14:textId="77777777" w:rsidR="00060951" w:rsidRPr="00BA2E59" w:rsidRDefault="00951EBD" w:rsidP="005C45B8">
      <w:pPr>
        <w:pStyle w:val="Akapitzlist"/>
        <w:numPr>
          <w:ilvl w:val="0"/>
          <w:numId w:val="2"/>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którego oferta zostanie najwyżej oceniona, w celu wykazania spełniania warunków udziału w postępowaniu dotyczących zdolności zawodowej (określonych przez Zamawiającego w punkcie 20 SWZ), na podstawie art. 274 ust. 1 ustawy zostanie wezwany do złożenia następujących podmiotowych środków dowodowych (aktualnych na dzień ich złożenia):</w:t>
      </w:r>
    </w:p>
    <w:p w14:paraId="1B6AFE83" w14:textId="7D1BF5EC" w:rsidR="00060951" w:rsidRPr="00BA2E59" w:rsidRDefault="00951EBD" w:rsidP="005C45B8">
      <w:pPr>
        <w:pStyle w:val="Akapitzlist"/>
        <w:numPr>
          <w:ilvl w:val="0"/>
          <w:numId w:val="32"/>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wykaz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w:t>
      </w:r>
      <w:r w:rsidR="004A4EB7">
        <w:rPr>
          <w:rFonts w:ascii="Arial" w:hAnsi="Arial" w:cs="Arial"/>
          <w:color w:val="000000"/>
          <w:sz w:val="24"/>
          <w:szCs w:val="24"/>
        </w:rPr>
        <w:t> </w:t>
      </w:r>
      <w:r w:rsidRPr="00BA2E59">
        <w:rPr>
          <w:rFonts w:ascii="Arial" w:hAnsi="Arial" w:cs="Arial"/>
          <w:color w:val="000000"/>
          <w:sz w:val="24"/>
          <w:szCs w:val="24"/>
        </w:rPr>
        <w:t>stanie uzyskać tych dokumentów – inne odpowiednie dokumenty; okres 5 lat, o którym mowa liczy się wstecz od dnia, w którym upływa termin składania ofert,</w:t>
      </w:r>
    </w:p>
    <w:p w14:paraId="72B2B909" w14:textId="0C03F823" w:rsidR="00060951" w:rsidRPr="00BA2E59" w:rsidRDefault="00951EBD" w:rsidP="005C45B8">
      <w:pPr>
        <w:pStyle w:val="Akapitzlist"/>
        <w:numPr>
          <w:ilvl w:val="0"/>
          <w:numId w:val="32"/>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wykaz osób, skierowanych przez Wykonawcę do realizacji zamówienia publicznego, w szczególności odpowiedzialnych za świadczenie usług, kontrolę jakości lub kierowanie robotami budowlanymi, wraz z informacjami na temat ich kwalifikacji zawodowych i doświadczenia niezbędnych do wykonania </w:t>
      </w:r>
      <w:r w:rsidRPr="00BA2E59">
        <w:rPr>
          <w:rFonts w:ascii="Arial" w:hAnsi="Arial" w:cs="Arial"/>
          <w:color w:val="000000"/>
          <w:sz w:val="24"/>
          <w:szCs w:val="24"/>
        </w:rPr>
        <w:lastRenderedPageBreak/>
        <w:t>zamówienia publicznego, a</w:t>
      </w:r>
      <w:r w:rsidR="000D1BFF" w:rsidRPr="00BA2E59">
        <w:rPr>
          <w:rFonts w:ascii="Arial" w:hAnsi="Arial" w:cs="Arial"/>
          <w:color w:val="000000"/>
          <w:sz w:val="24"/>
          <w:szCs w:val="24"/>
        </w:rPr>
        <w:t> </w:t>
      </w:r>
      <w:r w:rsidRPr="00BA2E59">
        <w:rPr>
          <w:rFonts w:ascii="Arial" w:hAnsi="Arial" w:cs="Arial"/>
          <w:color w:val="000000"/>
          <w:sz w:val="24"/>
          <w:szCs w:val="24"/>
        </w:rPr>
        <w:t>także zakresu wykonywanych przez nie czynności oraz informacją o podstawie do dysponowania tymi osobami.</w:t>
      </w:r>
    </w:p>
    <w:p w14:paraId="4D71791E" w14:textId="77777777" w:rsidR="00060951" w:rsidRPr="00BA2E59" w:rsidRDefault="00951EBD" w:rsidP="005C45B8">
      <w:pPr>
        <w:pStyle w:val="Akapitzlist"/>
        <w:numPr>
          <w:ilvl w:val="0"/>
          <w:numId w:val="2"/>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może korzystać z zasobów innych podmiotów w celu potwierdzenia spełniania warunków udziału w postępowaniu.</w:t>
      </w:r>
    </w:p>
    <w:p w14:paraId="06493EC0" w14:textId="35311755" w:rsidR="00CE3F76" w:rsidRPr="00BA2E59" w:rsidRDefault="00951EBD" w:rsidP="005C45B8">
      <w:pPr>
        <w:pStyle w:val="Akapitzlist"/>
        <w:numPr>
          <w:ilvl w:val="0"/>
          <w:numId w:val="2"/>
        </w:numPr>
        <w:spacing w:before="120" w:after="120" w:line="360" w:lineRule="auto"/>
        <w:ind w:left="426" w:hanging="426"/>
        <w:jc w:val="both"/>
        <w:rPr>
          <w:rFonts w:ascii="Arial" w:hAnsi="Arial" w:cs="Arial"/>
          <w:sz w:val="24"/>
          <w:szCs w:val="24"/>
        </w:rPr>
      </w:pPr>
      <w:r w:rsidRPr="00BA2E59">
        <w:rPr>
          <w:rFonts w:ascii="Arial" w:hAnsi="Arial" w:cs="Arial"/>
          <w:sz w:val="24"/>
          <w:szCs w:val="24"/>
        </w:rPr>
        <w:t>Jeżeli Wykonawca ma siedzibę lub miejsce zamieszkania poza terytorium Rzeczypospolitej Polskiej składa dokumenty zgodnie z Rozporządzeniem Ministra Rozwoju, Pracy i Technologii z dnia 23 grudnia 2020</w:t>
      </w:r>
      <w:r w:rsidR="000E1C5A" w:rsidRPr="00BA2E59">
        <w:rPr>
          <w:rFonts w:ascii="Arial" w:hAnsi="Arial" w:cs="Arial"/>
          <w:sz w:val="24"/>
          <w:szCs w:val="24"/>
        </w:rPr>
        <w:t xml:space="preserve"> </w:t>
      </w:r>
      <w:r w:rsidRPr="00BA2E59">
        <w:rPr>
          <w:rFonts w:ascii="Arial" w:hAnsi="Arial" w:cs="Arial"/>
          <w:sz w:val="24"/>
          <w:szCs w:val="24"/>
        </w:rPr>
        <w:t>r. w sprawie podmiotowych środków dowodowych oraz innych dokumentów lub oświadczeń, jakich może żądać zamawiający od wykonawcy.</w:t>
      </w:r>
    </w:p>
    <w:p w14:paraId="3A3A5DBE" w14:textId="0471FDA8" w:rsidR="00014645" w:rsidRPr="00965D80" w:rsidRDefault="00014645"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t>Wymagania dotyczące wadium</w:t>
      </w:r>
    </w:p>
    <w:p w14:paraId="259F1865" w14:textId="6617D12B" w:rsidR="00CE3F76" w:rsidRPr="00BA2E59" w:rsidRDefault="00CE3F76" w:rsidP="005C45B8">
      <w:pPr>
        <w:pStyle w:val="Tretekstu"/>
        <w:numPr>
          <w:ilvl w:val="1"/>
          <w:numId w:val="81"/>
        </w:numPr>
        <w:spacing w:before="120" w:line="360" w:lineRule="auto"/>
        <w:ind w:left="426" w:hanging="426"/>
        <w:rPr>
          <w:rFonts w:ascii="Arial" w:hAnsi="Arial" w:cs="Arial"/>
        </w:rPr>
      </w:pPr>
      <w:r w:rsidRPr="00BA2E59">
        <w:rPr>
          <w:rFonts w:ascii="Arial" w:hAnsi="Arial" w:cs="Arial"/>
        </w:rPr>
        <w:t xml:space="preserve">Wykonawca zobowiązany jest zabezpieczyć swoją ofertę wadium w wysokości </w:t>
      </w:r>
      <w:r w:rsidR="00907F39" w:rsidRPr="00ED336E">
        <w:rPr>
          <w:rFonts w:ascii="Arial" w:hAnsi="Arial" w:cs="Arial"/>
        </w:rPr>
        <w:t>5</w:t>
      </w:r>
      <w:r w:rsidR="00014645" w:rsidRPr="00ED336E">
        <w:rPr>
          <w:rFonts w:ascii="Arial" w:hAnsi="Arial" w:cs="Arial"/>
        </w:rPr>
        <w:t>0</w:t>
      </w:r>
      <w:r w:rsidRPr="00ED336E">
        <w:rPr>
          <w:rFonts w:ascii="Arial" w:hAnsi="Arial" w:cs="Arial"/>
        </w:rPr>
        <w:t> </w:t>
      </w:r>
      <w:r w:rsidR="00236BD6" w:rsidRPr="00ED336E">
        <w:rPr>
          <w:rFonts w:ascii="Arial" w:hAnsi="Arial" w:cs="Arial"/>
        </w:rPr>
        <w:t>000</w:t>
      </w:r>
      <w:r w:rsidRPr="00ED336E">
        <w:rPr>
          <w:rFonts w:ascii="Arial" w:hAnsi="Arial" w:cs="Arial"/>
        </w:rPr>
        <w:t>,</w:t>
      </w:r>
      <w:r w:rsidR="00236BD6" w:rsidRPr="00ED336E">
        <w:rPr>
          <w:rFonts w:ascii="Arial" w:hAnsi="Arial" w:cs="Arial"/>
        </w:rPr>
        <w:t>00</w:t>
      </w:r>
      <w:r w:rsidRPr="00ED336E">
        <w:rPr>
          <w:rFonts w:ascii="Arial" w:hAnsi="Arial" w:cs="Arial"/>
        </w:rPr>
        <w:t> PLN.</w:t>
      </w:r>
    </w:p>
    <w:p w14:paraId="6377B2E1" w14:textId="77777777" w:rsidR="00CE3F76" w:rsidRPr="00BA2E59" w:rsidRDefault="00CE3F76" w:rsidP="005C45B8">
      <w:pPr>
        <w:pStyle w:val="Tretekstu"/>
        <w:numPr>
          <w:ilvl w:val="1"/>
          <w:numId w:val="81"/>
        </w:numPr>
        <w:spacing w:before="120" w:line="360" w:lineRule="auto"/>
        <w:ind w:left="426" w:hanging="426"/>
        <w:rPr>
          <w:rFonts w:ascii="Arial" w:hAnsi="Arial" w:cs="Arial"/>
        </w:rPr>
      </w:pPr>
      <w:r w:rsidRPr="00BA2E59">
        <w:rPr>
          <w:rFonts w:ascii="Arial" w:hAnsi="Arial" w:cs="Arial"/>
        </w:rPr>
        <w:t>Wadium może być wniesione w formach określonych w art. 97 ust. 7 ustawy.</w:t>
      </w:r>
    </w:p>
    <w:p w14:paraId="021659ED" w14:textId="534DEFF8" w:rsidR="00CE3F76" w:rsidRPr="00BA2E59" w:rsidRDefault="00CE3F76" w:rsidP="005C45B8">
      <w:pPr>
        <w:pStyle w:val="Tretekstu"/>
        <w:numPr>
          <w:ilvl w:val="1"/>
          <w:numId w:val="81"/>
        </w:numPr>
        <w:spacing w:before="120" w:line="360" w:lineRule="auto"/>
        <w:ind w:left="426" w:hanging="426"/>
        <w:rPr>
          <w:rFonts w:ascii="Arial" w:hAnsi="Arial" w:cs="Arial"/>
        </w:rPr>
      </w:pPr>
      <w:r w:rsidRPr="00BA2E59">
        <w:rPr>
          <w:rFonts w:ascii="Arial" w:hAnsi="Arial" w:cs="Arial"/>
        </w:rPr>
        <w:t>W przypadku składania przez Wykonawcę wadium w formie gwarancji lub poręczeń, gwarancja lub poręczenie powinno być sporządzone zgodnie z</w:t>
      </w:r>
      <w:r w:rsidR="004A4EB7">
        <w:rPr>
          <w:rFonts w:ascii="Arial" w:hAnsi="Arial" w:cs="Arial"/>
        </w:rPr>
        <w:t> </w:t>
      </w:r>
      <w:r w:rsidRPr="00BA2E59">
        <w:rPr>
          <w:rFonts w:ascii="Arial" w:hAnsi="Arial" w:cs="Arial"/>
        </w:rPr>
        <w:t>obowiązującym prawem i powinno zawierać następujące elementy:</w:t>
      </w:r>
    </w:p>
    <w:p w14:paraId="2E849A10" w14:textId="77777777" w:rsidR="00CE3F76" w:rsidRPr="00BA2E59" w:rsidRDefault="00CE3F76" w:rsidP="005C45B8">
      <w:pPr>
        <w:pStyle w:val="Tretekstu"/>
        <w:numPr>
          <w:ilvl w:val="1"/>
          <w:numId w:val="79"/>
        </w:numPr>
        <w:tabs>
          <w:tab w:val="clear" w:pos="720"/>
          <w:tab w:val="num" w:pos="851"/>
        </w:tabs>
        <w:spacing w:before="120" w:line="360" w:lineRule="auto"/>
        <w:ind w:left="851" w:hanging="425"/>
        <w:rPr>
          <w:rFonts w:ascii="Arial" w:hAnsi="Arial" w:cs="Arial"/>
        </w:rPr>
      </w:pPr>
      <w:r w:rsidRPr="00BA2E59">
        <w:rPr>
          <w:rFonts w:ascii="Arial" w:hAnsi="Arial" w:cs="Arial"/>
        </w:rPr>
        <w:t>nazwę dającego zlecenie (wykonawcy), beneficjenta gwarancji (zamawiającego), gwaranta (banku lub instytucji ubezpieczeniowej udzielających gwarancji) oraz wskazanie ich siedzib,</w:t>
      </w:r>
    </w:p>
    <w:p w14:paraId="30171DCD" w14:textId="77777777" w:rsidR="00CE3F76" w:rsidRPr="00BA2E59" w:rsidRDefault="00CE3F76" w:rsidP="005C45B8">
      <w:pPr>
        <w:pStyle w:val="Tretekstu"/>
        <w:numPr>
          <w:ilvl w:val="1"/>
          <w:numId w:val="79"/>
        </w:numPr>
        <w:tabs>
          <w:tab w:val="clear" w:pos="720"/>
          <w:tab w:val="num" w:pos="851"/>
        </w:tabs>
        <w:spacing w:before="120" w:line="360" w:lineRule="auto"/>
        <w:ind w:left="851" w:hanging="425"/>
        <w:rPr>
          <w:rFonts w:ascii="Arial" w:hAnsi="Arial" w:cs="Arial"/>
        </w:rPr>
      </w:pPr>
      <w:r w:rsidRPr="00BA2E59">
        <w:rPr>
          <w:rFonts w:ascii="Arial" w:hAnsi="Arial" w:cs="Arial"/>
        </w:rPr>
        <w:t>określenie wierzytelności, która ma być zabezpieczona gwarancją,</w:t>
      </w:r>
    </w:p>
    <w:p w14:paraId="01DEFE9E" w14:textId="77777777" w:rsidR="00CE3F76" w:rsidRPr="00BA2E59" w:rsidRDefault="00CE3F76" w:rsidP="005C45B8">
      <w:pPr>
        <w:pStyle w:val="Tretekstu"/>
        <w:numPr>
          <w:ilvl w:val="1"/>
          <w:numId w:val="79"/>
        </w:numPr>
        <w:tabs>
          <w:tab w:val="clear" w:pos="720"/>
          <w:tab w:val="num" w:pos="851"/>
        </w:tabs>
        <w:spacing w:before="120" w:line="360" w:lineRule="auto"/>
        <w:ind w:left="851" w:hanging="425"/>
        <w:rPr>
          <w:rFonts w:ascii="Arial" w:hAnsi="Arial" w:cs="Arial"/>
        </w:rPr>
      </w:pPr>
      <w:r w:rsidRPr="00BA2E59">
        <w:rPr>
          <w:rFonts w:ascii="Arial" w:hAnsi="Arial" w:cs="Arial"/>
        </w:rPr>
        <w:t>kwotę gwarancji,</w:t>
      </w:r>
    </w:p>
    <w:p w14:paraId="62DAAF44" w14:textId="77777777" w:rsidR="00CE3F76" w:rsidRPr="00BA2E59" w:rsidRDefault="00CE3F76" w:rsidP="005C45B8">
      <w:pPr>
        <w:pStyle w:val="Tretekstu"/>
        <w:numPr>
          <w:ilvl w:val="1"/>
          <w:numId w:val="79"/>
        </w:numPr>
        <w:tabs>
          <w:tab w:val="clear" w:pos="720"/>
          <w:tab w:val="num" w:pos="851"/>
        </w:tabs>
        <w:spacing w:before="120" w:line="360" w:lineRule="auto"/>
        <w:ind w:left="851" w:hanging="425"/>
        <w:rPr>
          <w:rFonts w:ascii="Arial" w:hAnsi="Arial" w:cs="Arial"/>
        </w:rPr>
      </w:pPr>
      <w:r w:rsidRPr="00BA2E59">
        <w:rPr>
          <w:rFonts w:ascii="Arial" w:hAnsi="Arial" w:cs="Arial"/>
        </w:rPr>
        <w:t>termin ważności gwarancji,</w:t>
      </w:r>
    </w:p>
    <w:p w14:paraId="7A82A290" w14:textId="77777777" w:rsidR="00CE3F76" w:rsidRPr="00BA2E59" w:rsidRDefault="00CE3F76" w:rsidP="005C45B8">
      <w:pPr>
        <w:pStyle w:val="Tretekstu"/>
        <w:numPr>
          <w:ilvl w:val="1"/>
          <w:numId w:val="79"/>
        </w:numPr>
        <w:tabs>
          <w:tab w:val="clear" w:pos="720"/>
          <w:tab w:val="num" w:pos="851"/>
        </w:tabs>
        <w:spacing w:before="120" w:line="360" w:lineRule="auto"/>
        <w:ind w:left="851" w:hanging="425"/>
        <w:rPr>
          <w:rFonts w:ascii="Arial" w:hAnsi="Arial" w:cs="Arial"/>
        </w:rPr>
      </w:pPr>
      <w:r w:rsidRPr="00BA2E59">
        <w:rPr>
          <w:rFonts w:ascii="Arial" w:hAnsi="Arial" w:cs="Arial"/>
        </w:rPr>
        <w:t>zobowiązanie gwaranta do: „zapłacenia kwoty gwarancji na pierwsze pisemne żądanie Zamawiającego zawierające oświadczenie jeżeli:</w:t>
      </w:r>
    </w:p>
    <w:p w14:paraId="00A35D83" w14:textId="77777777" w:rsidR="00CE3F76" w:rsidRPr="00BA2E59" w:rsidRDefault="00CE3F76" w:rsidP="005C45B8">
      <w:pPr>
        <w:pStyle w:val="Tretekstu"/>
        <w:numPr>
          <w:ilvl w:val="2"/>
          <w:numId w:val="80"/>
        </w:numPr>
        <w:spacing w:before="120" w:line="360" w:lineRule="auto"/>
        <w:ind w:left="1418" w:hanging="567"/>
        <w:rPr>
          <w:rFonts w:ascii="Arial" w:hAnsi="Arial" w:cs="Arial"/>
        </w:rPr>
      </w:pPr>
      <w:r w:rsidRPr="00BA2E59">
        <w:rPr>
          <w:rFonts w:ascii="Arial" w:hAnsi="Arial" w:cs="Arial"/>
        </w:rPr>
        <w:t xml:space="preserve">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których mowa w art. 125 ust. 1, innych dokumentów lub oświadczeń lub nie wyraził zgody na poprawienie omyłki, o której mowa w art. 223 ust. 2 pkt 3, co spowodowało brak </w:t>
      </w:r>
      <w:r w:rsidRPr="00BA2E59">
        <w:rPr>
          <w:rFonts w:ascii="Arial" w:hAnsi="Arial" w:cs="Arial"/>
        </w:rPr>
        <w:lastRenderedPageBreak/>
        <w:t>możliwości wybrania oferty złożonej przez wykonawcę jako najkorzystniejszej,</w:t>
      </w:r>
    </w:p>
    <w:p w14:paraId="16470CFC" w14:textId="77777777" w:rsidR="00CE3F76" w:rsidRPr="00BA2E59" w:rsidRDefault="00CE3F76" w:rsidP="005C45B8">
      <w:pPr>
        <w:pStyle w:val="Tretekstu"/>
        <w:numPr>
          <w:ilvl w:val="2"/>
          <w:numId w:val="80"/>
        </w:numPr>
        <w:spacing w:before="120" w:line="360" w:lineRule="auto"/>
        <w:ind w:left="1418" w:hanging="567"/>
        <w:rPr>
          <w:rFonts w:ascii="Arial" w:hAnsi="Arial" w:cs="Arial"/>
        </w:rPr>
      </w:pPr>
      <w:r w:rsidRPr="00BA2E59">
        <w:rPr>
          <w:rFonts w:ascii="Arial" w:hAnsi="Arial" w:cs="Arial"/>
        </w:rPr>
        <w:t>wykonawca, którego oferta została wybrana:</w:t>
      </w:r>
    </w:p>
    <w:p w14:paraId="3EC9E156" w14:textId="77777777" w:rsidR="00CE3F76" w:rsidRPr="00BA2E59" w:rsidRDefault="00CE3F76" w:rsidP="005C45B8">
      <w:pPr>
        <w:pStyle w:val="Tretekstu"/>
        <w:numPr>
          <w:ilvl w:val="0"/>
          <w:numId w:val="82"/>
        </w:numPr>
        <w:spacing w:before="120" w:line="360" w:lineRule="auto"/>
        <w:ind w:left="1843" w:hanging="425"/>
        <w:rPr>
          <w:rFonts w:ascii="Arial" w:hAnsi="Arial" w:cs="Arial"/>
        </w:rPr>
      </w:pPr>
      <w:r w:rsidRPr="00BA2E59">
        <w:rPr>
          <w:rFonts w:ascii="Arial" w:hAnsi="Arial" w:cs="Arial"/>
        </w:rPr>
        <w:t>odmówił podpisania umowy w sprawie zamówienia publicznego na warunkach określonych w ofercie,</w:t>
      </w:r>
    </w:p>
    <w:p w14:paraId="61D671A6" w14:textId="77777777" w:rsidR="00CE3F76" w:rsidRPr="00BA2E59" w:rsidRDefault="00CE3F76" w:rsidP="005C45B8">
      <w:pPr>
        <w:pStyle w:val="Tretekstu"/>
        <w:numPr>
          <w:ilvl w:val="0"/>
          <w:numId w:val="82"/>
        </w:numPr>
        <w:spacing w:before="120" w:line="360" w:lineRule="auto"/>
        <w:ind w:left="1843" w:hanging="425"/>
        <w:rPr>
          <w:rFonts w:ascii="Arial" w:hAnsi="Arial" w:cs="Arial"/>
        </w:rPr>
      </w:pPr>
      <w:r w:rsidRPr="00BA2E59">
        <w:rPr>
          <w:rFonts w:ascii="Arial" w:hAnsi="Arial" w:cs="Arial"/>
        </w:rPr>
        <w:t>nie wniósł wymaganego zabezpieczenia należytego wykonania umowy,</w:t>
      </w:r>
    </w:p>
    <w:p w14:paraId="7AD2E7E2" w14:textId="77777777" w:rsidR="00CE3F76" w:rsidRPr="00BA2E59" w:rsidRDefault="00CE3F76" w:rsidP="005C45B8">
      <w:pPr>
        <w:pStyle w:val="Tretekstu"/>
        <w:numPr>
          <w:ilvl w:val="2"/>
          <w:numId w:val="80"/>
        </w:numPr>
        <w:spacing w:before="120" w:line="360" w:lineRule="auto"/>
        <w:ind w:left="1418" w:hanging="567"/>
        <w:rPr>
          <w:rFonts w:ascii="Arial" w:hAnsi="Arial" w:cs="Arial"/>
        </w:rPr>
      </w:pPr>
      <w:r w:rsidRPr="00BA2E59">
        <w:rPr>
          <w:rFonts w:ascii="Arial" w:hAnsi="Arial" w:cs="Arial"/>
        </w:rPr>
        <w:t>zawarcie umowy w sprawie zamówienia publicznego stało się niemożliwe z przyczyn leżących po stronie wykonawcy, którego oferta została wybrana.</w:t>
      </w:r>
    </w:p>
    <w:p w14:paraId="0816CF9A" w14:textId="77777777" w:rsidR="00CE3F76" w:rsidRPr="00BA2E59" w:rsidRDefault="00CE3F76" w:rsidP="005C45B8">
      <w:pPr>
        <w:pStyle w:val="Tretekstu"/>
        <w:numPr>
          <w:ilvl w:val="1"/>
          <w:numId w:val="81"/>
        </w:numPr>
        <w:spacing w:before="120" w:line="360" w:lineRule="auto"/>
        <w:ind w:left="426" w:hanging="426"/>
        <w:rPr>
          <w:rFonts w:ascii="Arial" w:hAnsi="Arial" w:cs="Arial"/>
        </w:rPr>
      </w:pPr>
      <w:r w:rsidRPr="00BA2E59">
        <w:rPr>
          <w:rFonts w:ascii="Arial" w:hAnsi="Arial" w:cs="Arial"/>
        </w:rPr>
        <w:t>Wadium wnoszone w pieniądzu należy wpłacić przelewem na następujący rachunek Zamawiającego:</w:t>
      </w:r>
    </w:p>
    <w:p w14:paraId="6E26FC38" w14:textId="77777777" w:rsidR="00CE3F76" w:rsidRPr="00BA2E59" w:rsidRDefault="00CE3F76" w:rsidP="005C45B8">
      <w:pPr>
        <w:spacing w:before="120" w:after="120" w:line="360" w:lineRule="auto"/>
        <w:ind w:left="426"/>
        <w:jc w:val="both"/>
        <w:rPr>
          <w:rFonts w:ascii="Arial" w:hAnsi="Arial" w:cs="Arial"/>
          <w:b/>
          <w:sz w:val="24"/>
          <w:szCs w:val="24"/>
        </w:rPr>
      </w:pPr>
      <w:r w:rsidRPr="00BA2E59">
        <w:rPr>
          <w:rFonts w:ascii="Arial" w:hAnsi="Arial" w:cs="Arial"/>
          <w:b/>
          <w:sz w:val="24"/>
          <w:szCs w:val="24"/>
        </w:rPr>
        <w:t>Rejonowy Bank Spółdzielczy w Lututowie Oddział Wieluń</w:t>
      </w:r>
    </w:p>
    <w:p w14:paraId="68A6CFCD" w14:textId="77777777" w:rsidR="00CE3F76" w:rsidRPr="00BA2E59" w:rsidRDefault="00CE3F76" w:rsidP="005C45B8">
      <w:pPr>
        <w:spacing w:before="120" w:after="120" w:line="360" w:lineRule="auto"/>
        <w:ind w:left="426"/>
        <w:jc w:val="both"/>
        <w:rPr>
          <w:rFonts w:ascii="Arial" w:hAnsi="Arial" w:cs="Arial"/>
          <w:b/>
          <w:sz w:val="24"/>
          <w:szCs w:val="24"/>
        </w:rPr>
      </w:pPr>
      <w:r w:rsidRPr="00BA2E59">
        <w:rPr>
          <w:rFonts w:ascii="Arial" w:hAnsi="Arial" w:cs="Arial"/>
          <w:b/>
          <w:sz w:val="24"/>
          <w:szCs w:val="24"/>
        </w:rPr>
        <w:t>Plac Legionów 2, 98-300 Wieluń</w:t>
      </w:r>
    </w:p>
    <w:p w14:paraId="627ED532" w14:textId="77777777" w:rsidR="00CE3F76" w:rsidRPr="00BA2E59" w:rsidRDefault="00CE3F76" w:rsidP="005C45B8">
      <w:pPr>
        <w:spacing w:before="120" w:after="120" w:line="360" w:lineRule="auto"/>
        <w:ind w:left="426"/>
        <w:jc w:val="both"/>
        <w:rPr>
          <w:rFonts w:ascii="Arial" w:hAnsi="Arial" w:cs="Arial"/>
          <w:sz w:val="24"/>
          <w:szCs w:val="24"/>
        </w:rPr>
      </w:pPr>
      <w:r w:rsidRPr="00BA2E59">
        <w:rPr>
          <w:rFonts w:ascii="Arial" w:hAnsi="Arial" w:cs="Arial"/>
          <w:b/>
          <w:bCs/>
          <w:sz w:val="24"/>
          <w:szCs w:val="24"/>
        </w:rPr>
        <w:t>75 9256 0004 0070 2340 2000 0460</w:t>
      </w:r>
    </w:p>
    <w:p w14:paraId="36C5C451" w14:textId="176348C4" w:rsidR="00CE3F76" w:rsidRPr="00BA2E59" w:rsidRDefault="00CE3F76" w:rsidP="005C45B8">
      <w:pPr>
        <w:spacing w:before="120" w:after="120" w:line="360" w:lineRule="auto"/>
        <w:ind w:left="426"/>
        <w:jc w:val="both"/>
        <w:rPr>
          <w:rFonts w:ascii="Arial" w:hAnsi="Arial" w:cs="Arial"/>
          <w:sz w:val="24"/>
          <w:szCs w:val="24"/>
        </w:rPr>
      </w:pPr>
      <w:r w:rsidRPr="00BA2E59">
        <w:rPr>
          <w:rFonts w:ascii="Arial" w:hAnsi="Arial" w:cs="Arial"/>
          <w:sz w:val="24"/>
          <w:szCs w:val="24"/>
        </w:rPr>
        <w:t xml:space="preserve">z dopiskiem </w:t>
      </w:r>
      <w:r w:rsidR="0039453B" w:rsidRPr="00BA2E59">
        <w:rPr>
          <w:rFonts w:ascii="Arial" w:hAnsi="Arial" w:cs="Arial"/>
          <w:sz w:val="24"/>
          <w:szCs w:val="24"/>
        </w:rPr>
        <w:t>„</w:t>
      </w:r>
      <w:r w:rsidR="00A5659D">
        <w:rPr>
          <w:rFonts w:ascii="Arial" w:hAnsi="Arial" w:cs="Arial"/>
          <w:sz w:val="24"/>
          <w:szCs w:val="24"/>
        </w:rPr>
        <w:t>Poprawa efektywności energetycznej budynku II LO</w:t>
      </w:r>
      <w:r w:rsidR="0039453B" w:rsidRPr="00BA2E59">
        <w:rPr>
          <w:rFonts w:ascii="Arial" w:hAnsi="Arial" w:cs="Arial"/>
          <w:sz w:val="24"/>
          <w:szCs w:val="24"/>
        </w:rPr>
        <w:t>”.</w:t>
      </w:r>
    </w:p>
    <w:p w14:paraId="5C093981" w14:textId="0008422B" w:rsidR="00CE3F76" w:rsidRPr="00BA2E59" w:rsidRDefault="00CE3F76" w:rsidP="005C45B8">
      <w:pPr>
        <w:pStyle w:val="Tretekstu"/>
        <w:numPr>
          <w:ilvl w:val="1"/>
          <w:numId w:val="81"/>
        </w:numPr>
        <w:spacing w:before="120" w:line="360" w:lineRule="auto"/>
        <w:ind w:left="426" w:hanging="426"/>
        <w:rPr>
          <w:rFonts w:ascii="Arial" w:hAnsi="Arial" w:cs="Arial"/>
        </w:rPr>
      </w:pPr>
      <w:r w:rsidRPr="00BA2E59">
        <w:rPr>
          <w:rFonts w:ascii="Arial" w:hAnsi="Arial" w:cs="Arial"/>
        </w:rPr>
        <w:t xml:space="preserve">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Wadium w innej formie niż pieniądz Wykonawca przekazuje za pomocą </w:t>
      </w:r>
      <w:r w:rsidR="00ED55AA" w:rsidRPr="00BA2E59">
        <w:rPr>
          <w:rFonts w:ascii="Arial" w:hAnsi="Arial" w:cs="Arial"/>
        </w:rPr>
        <w:t>Platformy e-Zamówienia udostępnianej przez Urząd Zamówień Publicznych</w:t>
      </w:r>
      <w:r w:rsidRPr="00BA2E59">
        <w:rPr>
          <w:rFonts w:ascii="Arial" w:hAnsi="Arial" w:cs="Arial"/>
        </w:rPr>
        <w:t>.</w:t>
      </w:r>
    </w:p>
    <w:p w14:paraId="68F00126" w14:textId="77777777" w:rsidR="00CE3F76" w:rsidRPr="00BA2E59" w:rsidRDefault="00CE3F76" w:rsidP="005C45B8">
      <w:pPr>
        <w:pStyle w:val="Tretekstu"/>
        <w:numPr>
          <w:ilvl w:val="1"/>
          <w:numId w:val="81"/>
        </w:numPr>
        <w:spacing w:before="120" w:line="360" w:lineRule="auto"/>
        <w:ind w:left="426" w:hanging="426"/>
        <w:rPr>
          <w:rFonts w:ascii="Arial" w:hAnsi="Arial" w:cs="Arial"/>
        </w:rPr>
      </w:pPr>
      <w:r w:rsidRPr="00BA2E59">
        <w:rPr>
          <w:rFonts w:ascii="Arial" w:hAnsi="Arial" w:cs="Arial"/>
        </w:rPr>
        <w:t>Zamawiający zwróci wadium według zasad określonych w art. 98 ust. 1-5 ustawy Pzp.</w:t>
      </w:r>
    </w:p>
    <w:p w14:paraId="5A68EF3C" w14:textId="2B9C7E8F" w:rsidR="00CE3F76" w:rsidRPr="00BA2E59" w:rsidRDefault="00CE3F76" w:rsidP="005C45B8">
      <w:pPr>
        <w:pStyle w:val="Tretekstu"/>
        <w:numPr>
          <w:ilvl w:val="1"/>
          <w:numId w:val="81"/>
        </w:numPr>
        <w:spacing w:before="120" w:line="360" w:lineRule="auto"/>
        <w:ind w:left="426" w:hanging="426"/>
        <w:rPr>
          <w:rFonts w:ascii="Arial" w:hAnsi="Arial" w:cs="Arial"/>
        </w:rPr>
      </w:pPr>
      <w:r w:rsidRPr="00BA2E59">
        <w:rPr>
          <w:rFonts w:ascii="Arial" w:hAnsi="Arial" w:cs="Arial"/>
        </w:rPr>
        <w:t>Zamawiający zatrzymuje wadium wraz z odsetkami w przypadkach określonych w</w:t>
      </w:r>
      <w:r w:rsidR="004A4EB7">
        <w:rPr>
          <w:rFonts w:ascii="Arial" w:hAnsi="Arial" w:cs="Arial"/>
        </w:rPr>
        <w:t> </w:t>
      </w:r>
      <w:r w:rsidRPr="00BA2E59">
        <w:rPr>
          <w:rFonts w:ascii="Arial" w:hAnsi="Arial" w:cs="Arial"/>
        </w:rPr>
        <w:t>art. 98 ust. 6 ustawy Pzp.</w:t>
      </w:r>
    </w:p>
    <w:p w14:paraId="05B4C080" w14:textId="1011C113" w:rsidR="00B020F9" w:rsidRPr="00965D80" w:rsidRDefault="00B020F9"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lastRenderedPageBreak/>
        <w:t>Informacje dotyczące zabezpieczenia należytego wykonania umowy</w:t>
      </w:r>
    </w:p>
    <w:p w14:paraId="13852ABA" w14:textId="77777777" w:rsidR="00060951" w:rsidRPr="00BA2E59" w:rsidRDefault="00951EBD" w:rsidP="005C45B8">
      <w:pPr>
        <w:pStyle w:val="Tekstpodstawowy1"/>
        <w:numPr>
          <w:ilvl w:val="6"/>
          <w:numId w:val="21"/>
        </w:numPr>
        <w:spacing w:before="120" w:line="360" w:lineRule="auto"/>
        <w:ind w:left="426" w:hanging="426"/>
        <w:rPr>
          <w:rFonts w:ascii="Arial" w:hAnsi="Arial" w:cs="Arial"/>
        </w:rPr>
      </w:pPr>
      <w:r w:rsidRPr="00BA2E59">
        <w:rPr>
          <w:rFonts w:ascii="Arial" w:hAnsi="Arial" w:cs="Arial"/>
        </w:rPr>
        <w:t>W celu zawarcia umowy w sprawie zamówienia publicznego Wykonawca musi wnieść zabezpieczenie należytego wykonania umowy w wysokości 5% ceny całkowitej (brutto) podanej w ofercie.</w:t>
      </w:r>
    </w:p>
    <w:p w14:paraId="76C4E96C" w14:textId="77777777" w:rsidR="00060951" w:rsidRPr="00BA2E59" w:rsidRDefault="00951EBD" w:rsidP="005C45B8">
      <w:pPr>
        <w:pStyle w:val="Tekstpodstawowy1"/>
        <w:numPr>
          <w:ilvl w:val="6"/>
          <w:numId w:val="21"/>
        </w:numPr>
        <w:spacing w:before="120" w:line="360" w:lineRule="auto"/>
        <w:ind w:left="426" w:hanging="426"/>
        <w:rPr>
          <w:rFonts w:ascii="Arial" w:hAnsi="Arial" w:cs="Arial"/>
        </w:rPr>
      </w:pPr>
      <w:r w:rsidRPr="00BA2E59">
        <w:rPr>
          <w:rFonts w:ascii="Arial" w:hAnsi="Arial" w:cs="Arial"/>
        </w:rPr>
        <w:t>Zabezpieczenie może być wnoszone w formach określonych w art. 450 ust. 1 ustawy Pzp.</w:t>
      </w:r>
    </w:p>
    <w:p w14:paraId="7B3BDBDA" w14:textId="77777777" w:rsidR="00060951" w:rsidRPr="00BA2E59" w:rsidRDefault="00951EBD" w:rsidP="005C45B8">
      <w:pPr>
        <w:pStyle w:val="Tekstpodstawowy1"/>
        <w:numPr>
          <w:ilvl w:val="6"/>
          <w:numId w:val="21"/>
        </w:numPr>
        <w:spacing w:before="120" w:line="360" w:lineRule="auto"/>
        <w:ind w:left="426" w:hanging="426"/>
        <w:rPr>
          <w:rFonts w:ascii="Arial" w:hAnsi="Arial" w:cs="Arial"/>
        </w:rPr>
      </w:pPr>
      <w:r w:rsidRPr="00BA2E59">
        <w:rPr>
          <w:rFonts w:ascii="Arial" w:hAnsi="Arial" w:cs="Arial"/>
        </w:rPr>
        <w:t>Zabezpieczenie należytego wykonania umowy wnoszone w pieniądzu należy wnieść na konto bankowe Zamawiającego:</w:t>
      </w:r>
    </w:p>
    <w:p w14:paraId="426E31B5" w14:textId="77777777" w:rsidR="00060951" w:rsidRPr="00BA2E59" w:rsidRDefault="00951EBD" w:rsidP="005C45B8">
      <w:pPr>
        <w:pStyle w:val="Tekstpodstawowy1"/>
        <w:spacing w:before="120" w:line="360" w:lineRule="auto"/>
        <w:ind w:left="426"/>
        <w:rPr>
          <w:rStyle w:val="Pogrubienie"/>
          <w:rFonts w:ascii="Arial" w:hAnsi="Arial" w:cs="Arial"/>
        </w:rPr>
      </w:pPr>
      <w:r w:rsidRPr="00BA2E59">
        <w:rPr>
          <w:rStyle w:val="Pogrubienie"/>
          <w:rFonts w:ascii="Arial" w:hAnsi="Arial" w:cs="Arial"/>
        </w:rPr>
        <w:t>Rejonowy Bank Spółdzielczy w Lututowie Oddział Wieluń</w:t>
      </w:r>
    </w:p>
    <w:p w14:paraId="1875BBCE" w14:textId="77777777" w:rsidR="00060951" w:rsidRPr="00BA2E59" w:rsidRDefault="00951EBD" w:rsidP="005C45B8">
      <w:pPr>
        <w:pStyle w:val="Tekstpodstawowy1"/>
        <w:spacing w:before="120" w:line="360" w:lineRule="auto"/>
        <w:ind w:left="426"/>
        <w:rPr>
          <w:rStyle w:val="Pogrubienie"/>
          <w:rFonts w:ascii="Arial" w:hAnsi="Arial" w:cs="Arial"/>
        </w:rPr>
      </w:pPr>
      <w:r w:rsidRPr="00BA2E59">
        <w:rPr>
          <w:rStyle w:val="Pogrubienie"/>
          <w:rFonts w:ascii="Arial" w:hAnsi="Arial" w:cs="Arial"/>
        </w:rPr>
        <w:t>Plac Legionów 2, 98-300 Wieluń</w:t>
      </w:r>
    </w:p>
    <w:p w14:paraId="77B29983" w14:textId="77777777" w:rsidR="00060951" w:rsidRPr="00BA2E59" w:rsidRDefault="00951EBD" w:rsidP="005C45B8">
      <w:pPr>
        <w:pStyle w:val="Tekstpodstawowy1"/>
        <w:spacing w:before="120" w:line="360" w:lineRule="auto"/>
        <w:ind w:left="426"/>
        <w:rPr>
          <w:rFonts w:ascii="Arial" w:hAnsi="Arial" w:cs="Arial"/>
        </w:rPr>
      </w:pPr>
      <w:r w:rsidRPr="00BA2E59">
        <w:rPr>
          <w:rStyle w:val="Pogrubienie"/>
          <w:rFonts w:ascii="Arial" w:hAnsi="Arial" w:cs="Arial"/>
        </w:rPr>
        <w:t>75 9256 0004 0070 2340 2000 0460</w:t>
      </w:r>
    </w:p>
    <w:p w14:paraId="19B821F7" w14:textId="47C883D1" w:rsidR="00060951" w:rsidRPr="00BA2E59" w:rsidRDefault="00951EBD" w:rsidP="005C45B8">
      <w:pPr>
        <w:pStyle w:val="Tekstpodstawowy1"/>
        <w:numPr>
          <w:ilvl w:val="6"/>
          <w:numId w:val="21"/>
        </w:numPr>
        <w:spacing w:before="120" w:line="360" w:lineRule="auto"/>
        <w:ind w:left="426" w:hanging="426"/>
        <w:rPr>
          <w:rFonts w:ascii="Arial" w:hAnsi="Arial" w:cs="Arial"/>
        </w:rPr>
      </w:pPr>
      <w:r w:rsidRPr="00BA2E59">
        <w:rPr>
          <w:rFonts w:ascii="Arial" w:hAnsi="Arial" w:cs="Arial"/>
        </w:rPr>
        <w:t>Zabezpieczenie należytego wykonania umowy w innej formie niż pieniądz (oryginał dokumentu) należy zdeponować w siedzibie Zamawiającego, w</w:t>
      </w:r>
      <w:r w:rsidR="00366FC4">
        <w:rPr>
          <w:rFonts w:ascii="Arial" w:hAnsi="Arial" w:cs="Arial"/>
        </w:rPr>
        <w:t> </w:t>
      </w:r>
      <w:r w:rsidRPr="00BA2E59">
        <w:rPr>
          <w:rFonts w:ascii="Arial" w:hAnsi="Arial" w:cs="Arial"/>
        </w:rPr>
        <w:t>sekretariacie.</w:t>
      </w:r>
    </w:p>
    <w:p w14:paraId="47FBBF72" w14:textId="77777777" w:rsidR="00060951" w:rsidRPr="00BA2E59" w:rsidRDefault="00951EBD" w:rsidP="005C45B8">
      <w:pPr>
        <w:pStyle w:val="Tekstpodstawowy1"/>
        <w:numPr>
          <w:ilvl w:val="6"/>
          <w:numId w:val="21"/>
        </w:numPr>
        <w:spacing w:before="120" w:line="360" w:lineRule="auto"/>
        <w:ind w:left="426" w:hanging="426"/>
        <w:rPr>
          <w:rFonts w:ascii="Arial" w:hAnsi="Arial" w:cs="Arial"/>
        </w:rPr>
      </w:pPr>
      <w:r w:rsidRPr="00BA2E59">
        <w:rPr>
          <w:rFonts w:ascii="Arial" w:hAnsi="Arial" w:cs="Arial"/>
        </w:rPr>
        <w:t>Zabezpieczenie należytego wykonania umowy należy wnieść przed zawarciem umowy w sprawie zamówienia publicznego.</w:t>
      </w:r>
    </w:p>
    <w:p w14:paraId="1FEC5387" w14:textId="77777777" w:rsidR="00060951" w:rsidRPr="00BA2E59" w:rsidRDefault="00951EBD" w:rsidP="005C45B8">
      <w:pPr>
        <w:pStyle w:val="Tekstpodstawowy1"/>
        <w:numPr>
          <w:ilvl w:val="6"/>
          <w:numId w:val="21"/>
        </w:numPr>
        <w:spacing w:before="120" w:line="360" w:lineRule="auto"/>
        <w:ind w:left="426" w:hanging="426"/>
        <w:rPr>
          <w:rFonts w:ascii="Arial" w:hAnsi="Arial" w:cs="Arial"/>
        </w:rPr>
      </w:pPr>
      <w:r w:rsidRPr="00BA2E59">
        <w:rPr>
          <w:rFonts w:ascii="Arial" w:hAnsi="Arial" w:cs="Arial"/>
        </w:rPr>
        <w:t>Zamawiający zwraca zabezpieczenie w terminie 30 dni od dnia wykonania zamówienia i uznania przez Zamawiającego za należycie wykonane.</w:t>
      </w:r>
    </w:p>
    <w:p w14:paraId="484D3716" w14:textId="77777777" w:rsidR="00060951" w:rsidRPr="00BA2E59" w:rsidRDefault="00951EBD" w:rsidP="005C45B8">
      <w:pPr>
        <w:pStyle w:val="Tekstpodstawowy1"/>
        <w:numPr>
          <w:ilvl w:val="6"/>
          <w:numId w:val="21"/>
        </w:numPr>
        <w:spacing w:before="120" w:line="360" w:lineRule="auto"/>
        <w:ind w:left="426" w:hanging="426"/>
        <w:rPr>
          <w:rFonts w:ascii="Arial" w:hAnsi="Arial" w:cs="Arial"/>
        </w:rPr>
      </w:pPr>
      <w:r w:rsidRPr="00BA2E59">
        <w:rPr>
          <w:rFonts w:ascii="Arial" w:hAnsi="Arial" w:cs="Arial"/>
        </w:rPr>
        <w:t>Kwota pozostawiona na zabezpieczenie roszczeń z tytułu gwarancji wynosić będzie 30% wysokości zabezpieczenia.</w:t>
      </w:r>
    </w:p>
    <w:p w14:paraId="07E7E0B8" w14:textId="65D21ADD" w:rsidR="00B020F9" w:rsidRPr="00965D80" w:rsidRDefault="00B020F9" w:rsidP="005C45B8">
      <w:pPr>
        <w:pStyle w:val="Nagwek1"/>
        <w:numPr>
          <w:ilvl w:val="0"/>
          <w:numId w:val="100"/>
        </w:numPr>
        <w:shd w:val="clear" w:color="auto" w:fill="BFBFBF" w:themeFill="background1" w:themeFillShade="BF"/>
        <w:tabs>
          <w:tab w:val="left" w:pos="426"/>
        </w:tabs>
        <w:spacing w:before="120" w:after="120" w:line="360" w:lineRule="auto"/>
        <w:ind w:left="0" w:firstLine="0"/>
        <w:jc w:val="both"/>
        <w:rPr>
          <w:rFonts w:ascii="Arial" w:hAnsi="Arial" w:cs="Arial"/>
          <w:b/>
          <w:bCs/>
          <w:color w:val="auto"/>
          <w:sz w:val="24"/>
          <w:szCs w:val="24"/>
        </w:rPr>
      </w:pPr>
      <w:r w:rsidRPr="00965D80">
        <w:rPr>
          <w:rFonts w:ascii="Arial" w:hAnsi="Arial" w:cs="Arial"/>
          <w:b/>
          <w:bCs/>
          <w:color w:val="auto"/>
          <w:sz w:val="24"/>
          <w:szCs w:val="24"/>
        </w:rPr>
        <w:t>Ochrona danych osobowych osób fizycznych i klauzula informacyjna z art. 13 rozporządzenia Parlamentu Europejskiego i Rady (UE) 2016/679 z dnia 27</w:t>
      </w:r>
      <w:r w:rsidR="00366FC4">
        <w:rPr>
          <w:rFonts w:ascii="Arial" w:hAnsi="Arial" w:cs="Arial"/>
          <w:b/>
          <w:bCs/>
          <w:color w:val="auto"/>
          <w:sz w:val="24"/>
          <w:szCs w:val="24"/>
        </w:rPr>
        <w:t> </w:t>
      </w:r>
      <w:r w:rsidRPr="00965D80">
        <w:rPr>
          <w:rFonts w:ascii="Arial" w:hAnsi="Arial" w:cs="Arial"/>
          <w:b/>
          <w:bCs/>
          <w:color w:val="auto"/>
          <w:sz w:val="24"/>
          <w:szCs w:val="24"/>
        </w:rPr>
        <w:t>kwietnia 2016 r. w sprawie ochrony osób fizycznych w związku z przetwarzaniem danych osobowych i w sprawie swobodnego przepływu takich danych oraz uchylenia dyrektywy 95/46/WE (ogólne rozporządzenie o</w:t>
      </w:r>
      <w:r w:rsidR="00366FC4">
        <w:rPr>
          <w:rFonts w:ascii="Arial" w:hAnsi="Arial" w:cs="Arial"/>
          <w:b/>
          <w:bCs/>
          <w:color w:val="auto"/>
          <w:sz w:val="24"/>
          <w:szCs w:val="24"/>
        </w:rPr>
        <w:t> </w:t>
      </w:r>
      <w:r w:rsidRPr="00965D80">
        <w:rPr>
          <w:rFonts w:ascii="Arial" w:hAnsi="Arial" w:cs="Arial"/>
          <w:b/>
          <w:bCs/>
          <w:color w:val="auto"/>
          <w:sz w:val="24"/>
          <w:szCs w:val="24"/>
        </w:rPr>
        <w:t>ochronie danych) (Dz. Urz. UE L 119 z 04.05.2016, str. 1), zwane dalej „rozporządzeniem 2016/679”</w:t>
      </w:r>
    </w:p>
    <w:p w14:paraId="36A9EA0A" w14:textId="77777777"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Zamawiający udostępnia dane osobowe, o których mowa w </w:t>
      </w:r>
      <w:r w:rsidRPr="00BA2E59">
        <w:rPr>
          <w:rFonts w:ascii="Arial" w:eastAsia="MS Gothic" w:hAnsi="Arial" w:cs="Arial"/>
          <w:sz w:val="24"/>
          <w:szCs w:val="24"/>
        </w:rPr>
        <w:t>art. 10</w:t>
      </w:r>
      <w:r w:rsidRPr="00BA2E59">
        <w:rPr>
          <w:rFonts w:ascii="Arial" w:hAnsi="Arial" w:cs="Arial"/>
          <w:sz w:val="24"/>
          <w:szCs w:val="24"/>
        </w:rPr>
        <w:t xml:space="preserve"> rozporządzenia 2016/679, w celu umożliwienia korzystania ze środków ochrony prawnej, o których mowa w dziale IX, do upływu terminu na ich wniesienie.</w:t>
      </w:r>
    </w:p>
    <w:p w14:paraId="2F844897" w14:textId="02D427C8"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lastRenderedPageBreak/>
        <w:t>Skorzystanie przez osobę, której dane osobowe dotyczą, z uprawnienia do sprostowania lub uzupełnienia, o którym mowa w art. 16 rozporządzenia 2016/679, nie może skutkować zmianą wyniku postępowania o udzielenie zamówienia ani zmianą postanowień umowy w</w:t>
      </w:r>
      <w:r w:rsidR="000D1BFF" w:rsidRPr="00BA2E59">
        <w:rPr>
          <w:rFonts w:ascii="Arial" w:hAnsi="Arial" w:cs="Arial"/>
          <w:sz w:val="24"/>
          <w:szCs w:val="24"/>
        </w:rPr>
        <w:t> </w:t>
      </w:r>
      <w:r w:rsidRPr="00BA2E59">
        <w:rPr>
          <w:rFonts w:ascii="Arial" w:hAnsi="Arial" w:cs="Arial"/>
          <w:sz w:val="24"/>
          <w:szCs w:val="24"/>
        </w:rPr>
        <w:t xml:space="preserve">sprawie zamówienia publicznego w zakresie niezgodnym z ustawą. </w:t>
      </w:r>
    </w:p>
    <w:p w14:paraId="00E1A339" w14:textId="77777777"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Zgłoszenie żądania ograniczenia przetwarzania, o którym mowa w art. 18 ust. 1 rozporządzenia 2016/679, nie ogranicza przetwarzania danych osobowych do czasu zakończenia tego postępowania.</w:t>
      </w:r>
    </w:p>
    <w:p w14:paraId="6B3F776E" w14:textId="77777777"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 </w:t>
      </w:r>
    </w:p>
    <w:p w14:paraId="7CD599DD" w14:textId="77777777"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Ograniczenia zasady jawności, o których mowa w ust. 3 i art. 18 ust. 3-6 Pzp, stosuje się odpowiednio. </w:t>
      </w:r>
    </w:p>
    <w:p w14:paraId="297CB609" w14:textId="527BB92E"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W przypadku korzystania przez osobę, której dane osobowe są przetwarzane przez Zamawiającego, z uprawnienia, o którym mowa w art. 15 ust. 1–3 rozporządzenia 2016/679, Zamawiający może żądać od osoby występującej z</w:t>
      </w:r>
      <w:r w:rsidR="004A4EB7">
        <w:rPr>
          <w:rFonts w:ascii="Arial" w:hAnsi="Arial" w:cs="Arial"/>
          <w:sz w:val="24"/>
          <w:szCs w:val="24"/>
        </w:rPr>
        <w:t> </w:t>
      </w:r>
      <w:r w:rsidRPr="00BA2E59">
        <w:rPr>
          <w:rFonts w:ascii="Arial" w:hAnsi="Arial" w:cs="Arial"/>
          <w:sz w:val="24"/>
          <w:szCs w:val="24"/>
        </w:rPr>
        <w:t xml:space="preserve">żądaniem wskazania dodatkowych informacji, mających na celu sprecyzowanie nazwy lub daty zakończonego postępowania o udzielenie zamówienia. </w:t>
      </w:r>
    </w:p>
    <w:p w14:paraId="30604FC3" w14:textId="77777777"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79E0B32B" w14:textId="0ABC76B3"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W postępowaniu są przetwarzane dane osobowe podlegające ochronie zgodnie z przepisami ustawy z dnia 10 maja 2018</w:t>
      </w:r>
      <w:r w:rsidR="00C02E49" w:rsidRPr="00BA2E59">
        <w:rPr>
          <w:rFonts w:ascii="Arial" w:hAnsi="Arial" w:cs="Arial"/>
          <w:sz w:val="24"/>
          <w:szCs w:val="24"/>
        </w:rPr>
        <w:t xml:space="preserve"> </w:t>
      </w:r>
      <w:r w:rsidRPr="00BA2E59">
        <w:rPr>
          <w:rFonts w:ascii="Arial" w:hAnsi="Arial" w:cs="Arial"/>
          <w:sz w:val="24"/>
          <w:szCs w:val="24"/>
        </w:rPr>
        <w:t>r. o ochronie danych osobowych (</w:t>
      </w:r>
      <w:r w:rsidR="00C02E49" w:rsidRPr="00BA2E59">
        <w:rPr>
          <w:rFonts w:ascii="Arial" w:hAnsi="Arial" w:cs="Arial"/>
          <w:sz w:val="24"/>
          <w:szCs w:val="24"/>
        </w:rPr>
        <w:t>t</w:t>
      </w:r>
      <w:r w:rsidR="00366FC4">
        <w:rPr>
          <w:rFonts w:ascii="Arial" w:hAnsi="Arial" w:cs="Arial"/>
          <w:sz w:val="24"/>
          <w:szCs w:val="24"/>
        </w:rPr>
        <w:t>.</w:t>
      </w:r>
      <w:r w:rsidR="00C02E49" w:rsidRPr="00BA2E59">
        <w:rPr>
          <w:rFonts w:ascii="Arial" w:hAnsi="Arial" w:cs="Arial"/>
          <w:sz w:val="24"/>
          <w:szCs w:val="24"/>
        </w:rPr>
        <w:t xml:space="preserve">j. </w:t>
      </w:r>
      <w:r w:rsidRPr="00BA2E59">
        <w:rPr>
          <w:rFonts w:ascii="Arial" w:hAnsi="Arial" w:cs="Arial"/>
          <w:sz w:val="24"/>
          <w:szCs w:val="24"/>
        </w:rPr>
        <w:t>Dz.</w:t>
      </w:r>
      <w:r w:rsidR="00C02E49" w:rsidRPr="00BA2E59">
        <w:rPr>
          <w:rFonts w:ascii="Arial" w:hAnsi="Arial" w:cs="Arial"/>
          <w:sz w:val="24"/>
          <w:szCs w:val="24"/>
        </w:rPr>
        <w:t xml:space="preserve"> </w:t>
      </w:r>
      <w:r w:rsidRPr="00BA2E59">
        <w:rPr>
          <w:rFonts w:ascii="Arial" w:hAnsi="Arial" w:cs="Arial"/>
          <w:sz w:val="24"/>
          <w:szCs w:val="24"/>
        </w:rPr>
        <w:t>U. z 2019</w:t>
      </w:r>
      <w:r w:rsidR="00C02E49" w:rsidRPr="00BA2E59">
        <w:rPr>
          <w:rFonts w:ascii="Arial" w:hAnsi="Arial" w:cs="Arial"/>
          <w:sz w:val="24"/>
          <w:szCs w:val="24"/>
        </w:rPr>
        <w:t xml:space="preserve"> </w:t>
      </w:r>
      <w:r w:rsidRPr="00BA2E59">
        <w:rPr>
          <w:rFonts w:ascii="Arial" w:hAnsi="Arial" w:cs="Arial"/>
          <w:sz w:val="24"/>
          <w:szCs w:val="24"/>
        </w:rPr>
        <w:t>r.</w:t>
      </w:r>
      <w:r w:rsidR="00C02E49" w:rsidRPr="00BA2E59">
        <w:rPr>
          <w:rFonts w:ascii="Arial" w:hAnsi="Arial" w:cs="Arial"/>
          <w:sz w:val="24"/>
          <w:szCs w:val="24"/>
        </w:rPr>
        <w:t>,</w:t>
      </w:r>
      <w:r w:rsidRPr="00BA2E59">
        <w:rPr>
          <w:rFonts w:ascii="Arial" w:hAnsi="Arial" w:cs="Arial"/>
          <w:sz w:val="24"/>
          <w:szCs w:val="24"/>
        </w:rPr>
        <w:t xml:space="preserve"> poz. 1781) oraz rozporządzenia 2016/679. Dane te mogą dotyczyć w szczególności samego Wykonawcy (osoby fizycznej prowadzącej działalność gospodarczą), jego pełnomocnika (osoby fizycznej), jak też informacji o osobach, które w</w:t>
      </w:r>
      <w:r w:rsidR="005678D9" w:rsidRPr="00BA2E59">
        <w:rPr>
          <w:rFonts w:ascii="Arial" w:hAnsi="Arial" w:cs="Arial"/>
          <w:sz w:val="24"/>
          <w:szCs w:val="24"/>
        </w:rPr>
        <w:t> </w:t>
      </w:r>
      <w:r w:rsidRPr="00BA2E59">
        <w:rPr>
          <w:rFonts w:ascii="Arial" w:hAnsi="Arial" w:cs="Arial"/>
          <w:sz w:val="24"/>
          <w:szCs w:val="24"/>
        </w:rPr>
        <w:t xml:space="preserve">swojej ofercie Wykonawca przedkłada celem wykazania spełniania warunków udziału w postępowaniu, braku podstaw do wykluczenia </w:t>
      </w:r>
      <w:r w:rsidRPr="00BA2E59">
        <w:rPr>
          <w:rFonts w:ascii="Arial" w:hAnsi="Arial" w:cs="Arial"/>
          <w:sz w:val="24"/>
          <w:szCs w:val="24"/>
        </w:rPr>
        <w:lastRenderedPageBreak/>
        <w:t>z</w:t>
      </w:r>
      <w:r w:rsidR="00F37512">
        <w:rPr>
          <w:rFonts w:ascii="Arial" w:hAnsi="Arial" w:cs="Arial"/>
          <w:sz w:val="24"/>
          <w:szCs w:val="24"/>
        </w:rPr>
        <w:t> </w:t>
      </w:r>
      <w:r w:rsidRPr="00BA2E59">
        <w:rPr>
          <w:rFonts w:ascii="Arial" w:hAnsi="Arial" w:cs="Arial"/>
          <w:sz w:val="24"/>
          <w:szCs w:val="24"/>
        </w:rPr>
        <w:t>postępowania, jak i potwierdzenia wymogów Zamawiającego dotyczących wykonania przedmiotu zamówienia.</w:t>
      </w:r>
    </w:p>
    <w:p w14:paraId="3C4675D4" w14:textId="528C9956"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W postępowaniu i po zakończeniu postępowania do przetwarzania danych osobowych osób fizycznych stosuje się przepisy ustawy z dnia 10 maja 2018</w:t>
      </w:r>
      <w:r w:rsidR="00FD663A" w:rsidRPr="00BA2E59">
        <w:rPr>
          <w:rFonts w:ascii="Arial" w:hAnsi="Arial" w:cs="Arial"/>
          <w:sz w:val="24"/>
          <w:szCs w:val="24"/>
        </w:rPr>
        <w:t xml:space="preserve"> </w:t>
      </w:r>
      <w:r w:rsidRPr="00BA2E59">
        <w:rPr>
          <w:rFonts w:ascii="Arial" w:hAnsi="Arial" w:cs="Arial"/>
          <w:sz w:val="24"/>
          <w:szCs w:val="24"/>
        </w:rPr>
        <w:t>r. o</w:t>
      </w:r>
      <w:r w:rsidR="00F37512">
        <w:rPr>
          <w:rFonts w:ascii="Arial" w:hAnsi="Arial" w:cs="Arial"/>
          <w:sz w:val="24"/>
          <w:szCs w:val="24"/>
        </w:rPr>
        <w:t> </w:t>
      </w:r>
      <w:r w:rsidRPr="00BA2E59">
        <w:rPr>
          <w:rFonts w:ascii="Arial" w:hAnsi="Arial" w:cs="Arial"/>
          <w:sz w:val="24"/>
          <w:szCs w:val="24"/>
        </w:rPr>
        <w:t>ochronie danych osobowych (</w:t>
      </w:r>
      <w:r w:rsidR="00C02E49" w:rsidRPr="00BA2E59">
        <w:rPr>
          <w:rFonts w:ascii="Arial" w:hAnsi="Arial" w:cs="Arial"/>
          <w:sz w:val="24"/>
          <w:szCs w:val="24"/>
        </w:rPr>
        <w:t>t</w:t>
      </w:r>
      <w:r w:rsidR="00366FC4">
        <w:rPr>
          <w:rFonts w:ascii="Arial" w:hAnsi="Arial" w:cs="Arial"/>
          <w:sz w:val="24"/>
          <w:szCs w:val="24"/>
        </w:rPr>
        <w:t>.</w:t>
      </w:r>
      <w:r w:rsidR="00C02E49" w:rsidRPr="00BA2E59">
        <w:rPr>
          <w:rFonts w:ascii="Arial" w:hAnsi="Arial" w:cs="Arial"/>
          <w:sz w:val="24"/>
          <w:szCs w:val="24"/>
        </w:rPr>
        <w:t xml:space="preserve">j. </w:t>
      </w:r>
      <w:r w:rsidRPr="00BA2E59">
        <w:rPr>
          <w:rFonts w:ascii="Arial" w:hAnsi="Arial" w:cs="Arial"/>
          <w:sz w:val="24"/>
          <w:szCs w:val="24"/>
        </w:rPr>
        <w:t>Dz.</w:t>
      </w:r>
      <w:r w:rsidR="00C02E49" w:rsidRPr="00BA2E59">
        <w:rPr>
          <w:rFonts w:ascii="Arial" w:hAnsi="Arial" w:cs="Arial"/>
          <w:sz w:val="24"/>
          <w:szCs w:val="24"/>
        </w:rPr>
        <w:t xml:space="preserve"> </w:t>
      </w:r>
      <w:r w:rsidRPr="00BA2E59">
        <w:rPr>
          <w:rFonts w:ascii="Arial" w:hAnsi="Arial" w:cs="Arial"/>
          <w:sz w:val="24"/>
          <w:szCs w:val="24"/>
        </w:rPr>
        <w:t>U. z 2019 r.</w:t>
      </w:r>
      <w:r w:rsidR="00C02E49" w:rsidRPr="00BA2E59">
        <w:rPr>
          <w:rFonts w:ascii="Arial" w:hAnsi="Arial" w:cs="Arial"/>
          <w:sz w:val="24"/>
          <w:szCs w:val="24"/>
        </w:rPr>
        <w:t>,</w:t>
      </w:r>
      <w:r w:rsidRPr="00BA2E59">
        <w:rPr>
          <w:rFonts w:ascii="Arial" w:hAnsi="Arial" w:cs="Arial"/>
          <w:sz w:val="24"/>
          <w:szCs w:val="24"/>
        </w:rPr>
        <w:t xml:space="preserve"> poz. 1781) oraz rozporządzenia 2016/679.</w:t>
      </w:r>
    </w:p>
    <w:p w14:paraId="3107A147" w14:textId="0215B012" w:rsidR="000D1BFF" w:rsidRPr="00BA2E59" w:rsidRDefault="000D1BFF"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Zgodnie z art. z art. 13 ust. 1 i 2 rozporządzenia Parlamentu Europejskiego i</w:t>
      </w:r>
      <w:r w:rsidR="00F37512">
        <w:rPr>
          <w:rFonts w:ascii="Arial" w:hAnsi="Arial" w:cs="Arial"/>
          <w:sz w:val="24"/>
          <w:szCs w:val="24"/>
        </w:rPr>
        <w:t> </w:t>
      </w:r>
      <w:r w:rsidRPr="00BA2E59">
        <w:rPr>
          <w:rFonts w:ascii="Arial" w:hAnsi="Arial" w:cs="Arial"/>
          <w:sz w:val="24"/>
          <w:szCs w:val="24"/>
        </w:rPr>
        <w:t>Rady (UE) 2016/679 z dnia 27 kwietnia 2016</w:t>
      </w:r>
      <w:r w:rsidR="00C02E49" w:rsidRPr="00BA2E59">
        <w:rPr>
          <w:rFonts w:ascii="Arial" w:hAnsi="Arial" w:cs="Arial"/>
          <w:sz w:val="24"/>
          <w:szCs w:val="24"/>
        </w:rPr>
        <w:t xml:space="preserve"> </w:t>
      </w:r>
      <w:r w:rsidRPr="00BA2E59">
        <w:rPr>
          <w:rFonts w:ascii="Arial" w:hAnsi="Arial" w:cs="Arial"/>
          <w:sz w:val="24"/>
          <w:szCs w:val="24"/>
        </w:rPr>
        <w:t>r. w sprawie ochrony osób fizycznych w</w:t>
      </w:r>
      <w:r w:rsidR="004A4EB7">
        <w:rPr>
          <w:rFonts w:ascii="Arial" w:hAnsi="Arial" w:cs="Arial"/>
          <w:sz w:val="24"/>
          <w:szCs w:val="24"/>
        </w:rPr>
        <w:t> </w:t>
      </w:r>
      <w:r w:rsidRPr="00BA2E59">
        <w:rPr>
          <w:rFonts w:ascii="Arial" w:hAnsi="Arial" w:cs="Arial"/>
          <w:sz w:val="24"/>
          <w:szCs w:val="24"/>
        </w:rPr>
        <w:t xml:space="preserve">związku z przetwarzaniem danych osobowych i w sprawie swobodnego przepływu takich danych oraz uchylenia dyrektywy 95/46/WE (ogólne rozporządzenie o ochronie danych) (Dz. Urz. UE L 119 z 04.05.2016, str. 1), dalej „RODO”, Zamawiający informuje, że: </w:t>
      </w:r>
    </w:p>
    <w:p w14:paraId="0CC2E520"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bookmarkStart w:id="4" w:name="_Hlk139365121"/>
      <w:r w:rsidRPr="00BA2E59">
        <w:rPr>
          <w:rFonts w:ascii="Arial" w:hAnsi="Arial" w:cs="Arial"/>
          <w:sz w:val="24"/>
          <w:szCs w:val="24"/>
        </w:rPr>
        <w:t xml:space="preserve">Administrator danych osobowych </w:t>
      </w:r>
    </w:p>
    <w:p w14:paraId="2BDCC1A3" w14:textId="77777777"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Starostwo Powiatowe w Wieluniu reprezentowane przez Starostę Wieluńskiego, Plac Kazimierza Wielkiego 2, 98-300 Wieluń, e-mail: starostwo@powiat.wielun.pl, tel. 43 843 42 80.</w:t>
      </w:r>
    </w:p>
    <w:p w14:paraId="4EFD48DB"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Inspektor ochrony danych</w:t>
      </w:r>
    </w:p>
    <w:p w14:paraId="65E0CDB3" w14:textId="4B80FDCC"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Sławomir Mazur – kontakt: numer telefonu: 727931623 lub adres e-mail: iod@powiat.wielun.pl</w:t>
      </w:r>
      <w:r w:rsidR="006A2F97">
        <w:rPr>
          <w:rFonts w:ascii="Arial" w:hAnsi="Arial" w:cs="Arial"/>
          <w:sz w:val="24"/>
          <w:szCs w:val="24"/>
        </w:rPr>
        <w:t>.</w:t>
      </w:r>
    </w:p>
    <w:p w14:paraId="7C404B8D"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Cele i podstawy przetwarzania danych osobowych</w:t>
      </w:r>
    </w:p>
    <w:p w14:paraId="499F6645" w14:textId="2E238C98"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Pani/Pana dane niezbędne do udziału w postępowaniu będą przetwarzane w</w:t>
      </w:r>
      <w:r w:rsidR="00F37512">
        <w:rPr>
          <w:rFonts w:ascii="Arial" w:hAnsi="Arial" w:cs="Arial"/>
          <w:sz w:val="24"/>
          <w:szCs w:val="24"/>
        </w:rPr>
        <w:t> </w:t>
      </w:r>
      <w:r w:rsidRPr="00BA2E59">
        <w:rPr>
          <w:rFonts w:ascii="Arial" w:hAnsi="Arial" w:cs="Arial"/>
          <w:sz w:val="24"/>
          <w:szCs w:val="24"/>
        </w:rPr>
        <w:t>celu związanym z realizacją postępowania o udzielenie zamówienia publicznego na podstawie ustawy Prawo zamówień publicznych oraz działanie przez administratora w interesie publicznym [PZP], zgodnie z art. 6 ust. 1 lit. c, e RODO.</w:t>
      </w:r>
    </w:p>
    <w:p w14:paraId="03233D43"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Odbiorcy danych osobowych </w:t>
      </w:r>
    </w:p>
    <w:p w14:paraId="79F1DECC" w14:textId="77B3994C"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 xml:space="preserve">Pani/Pana dane osobowe mogą być udostępniane podmiotom uprawnionym do ich otrzymywania na podstawie przepisów prawa lub umowy, w tym: podwykonawcom, firmom zapewniającym niszczenie dokumentów i nośników danych, biurom obsługi prawnej, itp. Ze względu na jawność postępowania o udzielenie zamówienia publicznego, odbiorcami Pani/Pana danych osobowych mogą być wszystkie zainteresowane osoby lub podmioty. Ograniczenie dostępu do danych może wystąpić jedynie w szczególnych </w:t>
      </w:r>
      <w:r w:rsidRPr="00BA2E59">
        <w:rPr>
          <w:rFonts w:ascii="Arial" w:hAnsi="Arial" w:cs="Arial"/>
          <w:sz w:val="24"/>
          <w:szCs w:val="24"/>
        </w:rPr>
        <w:lastRenderedPageBreak/>
        <w:t>przypadkach, jeśli jest to uzasadnione ochroną prywatności, interesem publicznym lub informacja stanowi tajemnicę przedsiębiorstwa.</w:t>
      </w:r>
    </w:p>
    <w:p w14:paraId="4EFD1F70" w14:textId="77777777" w:rsidR="000D1BFF" w:rsidRPr="00BA2E59" w:rsidRDefault="000D1BFF" w:rsidP="005C45B8">
      <w:pPr>
        <w:pStyle w:val="Akapitzlist"/>
        <w:numPr>
          <w:ilvl w:val="0"/>
          <w:numId w:val="77"/>
        </w:numPr>
        <w:spacing w:before="120" w:after="120" w:line="360" w:lineRule="auto"/>
        <w:ind w:left="851" w:hanging="425"/>
        <w:jc w:val="both"/>
        <w:rPr>
          <w:rFonts w:ascii="Arial" w:hAnsi="Arial" w:cs="Arial"/>
          <w:sz w:val="24"/>
          <w:szCs w:val="24"/>
        </w:rPr>
      </w:pPr>
      <w:r w:rsidRPr="00BA2E59">
        <w:rPr>
          <w:rFonts w:ascii="Arial" w:hAnsi="Arial" w:cs="Arial"/>
          <w:sz w:val="24"/>
          <w:szCs w:val="24"/>
        </w:rPr>
        <w:t>Przekazywanie danych do państw trzecich lub organizacji międzynarodowych</w:t>
      </w:r>
    </w:p>
    <w:p w14:paraId="5FABE8AC" w14:textId="77777777"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W związku z jawnością postępowania o udzielenie zamówienia publicznego Pani/a dane mogą być także przekazywane do państw trzecich.</w:t>
      </w:r>
    </w:p>
    <w:p w14:paraId="6109F848"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Okres przechowywania danych osobowych</w:t>
      </w:r>
    </w:p>
    <w:p w14:paraId="5686CE47" w14:textId="77777777"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Podane przez Panią/a dane będą przechowywane przez okres 4 lat od dnia zakończenia postępowania. Jeżeli okres obowiązywania umowy w sprawie zamówienia publicznego przekroczy 4 lata, administrator przechowuje dane przez cały okres obowiązywania tej umowy.</w:t>
      </w:r>
    </w:p>
    <w:p w14:paraId="0CA457C2"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Zakres przysługujących uprawnień </w:t>
      </w:r>
    </w:p>
    <w:p w14:paraId="17C7586A" w14:textId="77777777"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Posiada Pani/Pan prawo żądania dostępu do treści swoich danych i ich sprostowania, sprzeciwu na dalsze przetwarzanie, usunięcia, ograniczenia przetwarzania, prawo do przenoszenia danych. Administrator informuje, że przepisy PZP ograniczają prawo do skorzystania:</w:t>
      </w:r>
    </w:p>
    <w:p w14:paraId="5597910E" w14:textId="2DC3B482" w:rsidR="000D1BFF" w:rsidRPr="00BA2E59" w:rsidRDefault="000D1BFF" w:rsidP="005C45B8">
      <w:pPr>
        <w:pStyle w:val="Akapitzlist"/>
        <w:numPr>
          <w:ilvl w:val="0"/>
          <w:numId w:val="78"/>
        </w:numPr>
        <w:spacing w:before="120" w:after="120" w:line="360" w:lineRule="auto"/>
        <w:ind w:left="1276" w:hanging="425"/>
        <w:jc w:val="both"/>
        <w:rPr>
          <w:rFonts w:ascii="Arial" w:hAnsi="Arial" w:cs="Arial"/>
          <w:sz w:val="24"/>
          <w:szCs w:val="24"/>
        </w:rPr>
      </w:pPr>
      <w:r w:rsidRPr="00BA2E59">
        <w:rPr>
          <w:rFonts w:ascii="Arial" w:hAnsi="Arial" w:cs="Arial"/>
          <w:sz w:val="24"/>
          <w:szCs w:val="24"/>
        </w:rPr>
        <w:t>ze sprostowania lub uzupełnienia danych (art. 16 RODO), jeżeli zrealizowanie tego prawa mogłoby skutkować zmianą wyniku postępowania o udzielenie zamówienia lub zmianą postanowień umowy w</w:t>
      </w:r>
      <w:r w:rsidR="004A4EB7">
        <w:rPr>
          <w:rFonts w:ascii="Arial" w:hAnsi="Arial" w:cs="Arial"/>
          <w:sz w:val="24"/>
          <w:szCs w:val="24"/>
        </w:rPr>
        <w:t> </w:t>
      </w:r>
      <w:r w:rsidRPr="00BA2E59">
        <w:rPr>
          <w:rFonts w:ascii="Arial" w:hAnsi="Arial" w:cs="Arial"/>
          <w:sz w:val="24"/>
          <w:szCs w:val="24"/>
        </w:rPr>
        <w:t>sprawie zamówienia publicznego w zakresie niezgodnym z PZP;</w:t>
      </w:r>
    </w:p>
    <w:p w14:paraId="32A4A8EB" w14:textId="77777777" w:rsidR="000D1BFF" w:rsidRPr="00BA2E59" w:rsidRDefault="000D1BFF" w:rsidP="005C45B8">
      <w:pPr>
        <w:pStyle w:val="Akapitzlist"/>
        <w:numPr>
          <w:ilvl w:val="0"/>
          <w:numId w:val="78"/>
        </w:numPr>
        <w:spacing w:before="120" w:after="120" w:line="360" w:lineRule="auto"/>
        <w:ind w:left="1276" w:hanging="425"/>
        <w:jc w:val="both"/>
        <w:rPr>
          <w:rFonts w:ascii="Arial" w:hAnsi="Arial" w:cs="Arial"/>
          <w:sz w:val="24"/>
          <w:szCs w:val="24"/>
        </w:rPr>
      </w:pPr>
      <w:r w:rsidRPr="00BA2E59">
        <w:rPr>
          <w:rFonts w:ascii="Arial" w:hAnsi="Arial" w:cs="Arial"/>
          <w:sz w:val="24"/>
          <w:szCs w:val="24"/>
        </w:rPr>
        <w:t>z ograniczenia przetwarzania (art. 18 RODO), które nie może zostać zrealizowane do czasu zakończenia tego postępowania.</w:t>
      </w:r>
    </w:p>
    <w:p w14:paraId="71F1093F"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Informacje o prawie wniesienia skargi do organu nadzorczego</w:t>
      </w:r>
    </w:p>
    <w:p w14:paraId="46FCB9D6" w14:textId="77777777"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W razie powzięcia informacji o niezgodnym z prawem przetwarzaniu danych osobowych, przysługuje Pani/u prawo wniesienia skargi do organu nadzorczego właściwego w sprawach ochrony danych osobowych Prezesa Urzędu Ochrony Danych Osobowych w Warszawie przy ul. Stawki 2, 00-193 Warszawa.</w:t>
      </w:r>
    </w:p>
    <w:p w14:paraId="68721BA2"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Informacja o wymogu/dobrowolności podania danych</w:t>
      </w:r>
    </w:p>
    <w:p w14:paraId="7C9B0E55" w14:textId="77777777"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Podanie przez Panią/Pana danych osobowych jest wymagane przepisami PZP do wzięcia udziału w postępowaniu.</w:t>
      </w:r>
    </w:p>
    <w:p w14:paraId="6381D614" w14:textId="77777777" w:rsidR="000D1BFF" w:rsidRPr="00BA2E59" w:rsidRDefault="000D1BFF" w:rsidP="005C45B8">
      <w:pPr>
        <w:pStyle w:val="Akapitzlist"/>
        <w:numPr>
          <w:ilvl w:val="0"/>
          <w:numId w:val="77"/>
        </w:numPr>
        <w:suppressAutoHyphens w:val="0"/>
        <w:spacing w:before="120" w:after="120" w:line="360" w:lineRule="auto"/>
        <w:ind w:left="851" w:hanging="425"/>
        <w:jc w:val="both"/>
        <w:rPr>
          <w:rFonts w:ascii="Arial" w:hAnsi="Arial" w:cs="Arial"/>
          <w:sz w:val="24"/>
          <w:szCs w:val="24"/>
        </w:rPr>
      </w:pPr>
      <w:r w:rsidRPr="00BA2E59">
        <w:rPr>
          <w:rFonts w:ascii="Arial" w:hAnsi="Arial" w:cs="Arial"/>
          <w:sz w:val="24"/>
          <w:szCs w:val="24"/>
        </w:rPr>
        <w:t>Informacja o zautomatyzowanym podejmowaniu decyzji, w tym profilowaniu</w:t>
      </w:r>
    </w:p>
    <w:p w14:paraId="06FE9935" w14:textId="77777777" w:rsidR="000D1BFF" w:rsidRPr="00BA2E59" w:rsidRDefault="000D1BFF" w:rsidP="005C45B8">
      <w:pPr>
        <w:pStyle w:val="Akapitzlist"/>
        <w:spacing w:before="120" w:after="120" w:line="360" w:lineRule="auto"/>
        <w:ind w:left="851"/>
        <w:jc w:val="both"/>
        <w:rPr>
          <w:rFonts w:ascii="Arial" w:hAnsi="Arial" w:cs="Arial"/>
          <w:sz w:val="24"/>
          <w:szCs w:val="24"/>
        </w:rPr>
      </w:pPr>
      <w:r w:rsidRPr="00BA2E59">
        <w:rPr>
          <w:rFonts w:ascii="Arial" w:hAnsi="Arial" w:cs="Arial"/>
          <w:sz w:val="24"/>
          <w:szCs w:val="24"/>
        </w:rPr>
        <w:t>Pani/a dane nie będą przetwarzane w sposób zautomatyzowany i nie będą profilowane.</w:t>
      </w:r>
    </w:p>
    <w:bookmarkEnd w:id="4"/>
    <w:p w14:paraId="0838625B" w14:textId="68BBB557"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lastRenderedPageBreak/>
        <w:t>Wykonawca ubiegając się o udzielenie zamówienia publicznego jest zobowiązany do wypełnienia wszystkich obowiązków formalno-prawnych związanych z</w:t>
      </w:r>
      <w:r w:rsidR="004A4EB7">
        <w:rPr>
          <w:rFonts w:ascii="Arial" w:hAnsi="Arial" w:cs="Arial"/>
          <w:sz w:val="24"/>
          <w:szCs w:val="24"/>
        </w:rPr>
        <w:t> </w:t>
      </w:r>
      <w:r w:rsidRPr="00BA2E59">
        <w:rPr>
          <w:rFonts w:ascii="Arial" w:hAnsi="Arial" w:cs="Arial"/>
          <w:sz w:val="24"/>
          <w:szCs w:val="24"/>
        </w:rPr>
        <w:t>udziałem w postępowaniu, w tym również obowiązków wynikających z</w:t>
      </w:r>
      <w:r w:rsidR="004A4EB7">
        <w:rPr>
          <w:rFonts w:ascii="Arial" w:hAnsi="Arial" w:cs="Arial"/>
          <w:sz w:val="24"/>
          <w:szCs w:val="24"/>
        </w:rPr>
        <w:t> </w:t>
      </w:r>
      <w:r w:rsidRPr="00BA2E59">
        <w:rPr>
          <w:rFonts w:ascii="Arial" w:hAnsi="Arial" w:cs="Arial"/>
          <w:sz w:val="24"/>
          <w:szCs w:val="24"/>
        </w:rPr>
        <w:t>rozporządzenia 2016/679, w szczególności obowiązek informacyjny przewidziany w art. 13 rozporządzenia 2016/679 względem osób fizycznych, których dane osobowe dotyczą i od których dane te wykonawca bezpośrednio pozyskał. Obowiązek informacyjny wynikający z art. 13 rozporządzenia 2016/679 nie będzie miał zastosowania, gdy i w zakresie, w</w:t>
      </w:r>
      <w:r w:rsidR="00F37512">
        <w:rPr>
          <w:rFonts w:ascii="Arial" w:hAnsi="Arial" w:cs="Arial"/>
          <w:sz w:val="24"/>
          <w:szCs w:val="24"/>
        </w:rPr>
        <w:t> </w:t>
      </w:r>
      <w:r w:rsidRPr="00BA2E59">
        <w:rPr>
          <w:rFonts w:ascii="Arial" w:hAnsi="Arial" w:cs="Arial"/>
          <w:sz w:val="24"/>
          <w:szCs w:val="24"/>
        </w:rPr>
        <w:t>jakim osoba fizyczna, której dane dotyczą, dysponuje już tymi informacjami (art. 13 ust. 4 rozporządzenia 2016/679).</w:t>
      </w:r>
    </w:p>
    <w:p w14:paraId="7621FF71" w14:textId="77777777" w:rsidR="00060951" w:rsidRPr="00BA2E59" w:rsidRDefault="00951EBD" w:rsidP="005C45B8">
      <w:pPr>
        <w:numPr>
          <w:ilvl w:val="0"/>
          <w:numId w:val="7"/>
        </w:numPr>
        <w:tabs>
          <w:tab w:val="left" w:pos="426"/>
        </w:tabs>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jest obowiązany wypełnić obowiązek informacyjny wynikający z art. 14 rozporządzenia 2016/679 względem osób fizycznych, których dane przekazuje Zamawiającemu i których dane pośrednio pozyskał, chyba że ma zastosowanie co najmniej jedno z wyłączeń, o których mowa w art. 14 ust. 5 rozporządzenia 2016/679.</w:t>
      </w:r>
    </w:p>
    <w:p w14:paraId="364CF917" w14:textId="77777777" w:rsidR="00521021" w:rsidRDefault="00951EBD" w:rsidP="000F192F">
      <w:pPr>
        <w:numPr>
          <w:ilvl w:val="0"/>
          <w:numId w:val="7"/>
        </w:numPr>
        <w:tabs>
          <w:tab w:val="left" w:pos="426"/>
        </w:tabs>
        <w:spacing w:before="120" w:after="120" w:line="360" w:lineRule="auto"/>
        <w:ind w:left="426" w:hanging="426"/>
        <w:jc w:val="both"/>
        <w:rPr>
          <w:rFonts w:ascii="Arial" w:hAnsi="Arial" w:cs="Arial"/>
          <w:sz w:val="24"/>
          <w:szCs w:val="24"/>
        </w:rPr>
      </w:pPr>
      <w:r w:rsidRPr="004A4EB7">
        <w:rPr>
          <w:rFonts w:ascii="Arial" w:hAnsi="Arial" w:cs="Arial"/>
          <w:sz w:val="24"/>
          <w:szCs w:val="24"/>
        </w:rPr>
        <w:t>W celu zapewnienia, że Wykonawca wypełnił obowiązki informacyjne wynikające z rozporządzenia 2016/679 oraz ochrony prawnie uzasadnionych interesów osoby trzeciej, której dane zostały przekazane w związku z ubieganiem się Wykonawcy o udzielenie zamówienia w postępowaniu, Wykonawca składa w</w:t>
      </w:r>
      <w:r w:rsidR="00F37512" w:rsidRPr="004A4EB7">
        <w:rPr>
          <w:rFonts w:ascii="Arial" w:hAnsi="Arial" w:cs="Arial"/>
          <w:sz w:val="24"/>
          <w:szCs w:val="24"/>
        </w:rPr>
        <w:t> </w:t>
      </w:r>
      <w:r w:rsidRPr="004A4EB7">
        <w:rPr>
          <w:rFonts w:ascii="Arial" w:hAnsi="Arial" w:cs="Arial"/>
          <w:sz w:val="24"/>
          <w:szCs w:val="24"/>
        </w:rPr>
        <w:t>postępowaniu oświadczenie o</w:t>
      </w:r>
      <w:r w:rsidR="000D1BFF" w:rsidRPr="004A4EB7">
        <w:rPr>
          <w:rFonts w:ascii="Arial" w:hAnsi="Arial" w:cs="Arial"/>
          <w:sz w:val="24"/>
          <w:szCs w:val="24"/>
        </w:rPr>
        <w:t> </w:t>
      </w:r>
      <w:r w:rsidRPr="004A4EB7">
        <w:rPr>
          <w:rFonts w:ascii="Arial" w:hAnsi="Arial" w:cs="Arial"/>
          <w:sz w:val="24"/>
          <w:szCs w:val="24"/>
        </w:rPr>
        <w:t>wypełnieniu przez niego obowiązków informacyjnych przewidzianych w art. 13 lub art. 14 rozporządzenia 2016/679. Oświadczenie, o</w:t>
      </w:r>
      <w:r w:rsidR="004A4EB7" w:rsidRPr="004A4EB7">
        <w:rPr>
          <w:rFonts w:ascii="Arial" w:hAnsi="Arial" w:cs="Arial"/>
          <w:sz w:val="24"/>
          <w:szCs w:val="24"/>
        </w:rPr>
        <w:t> </w:t>
      </w:r>
      <w:r w:rsidRPr="004A4EB7">
        <w:rPr>
          <w:rFonts w:ascii="Arial" w:hAnsi="Arial" w:cs="Arial"/>
          <w:sz w:val="24"/>
          <w:szCs w:val="24"/>
        </w:rPr>
        <w:t>którym mowa w zdaniu pierwszym wykonawca składa w ofercie.</w:t>
      </w:r>
    </w:p>
    <w:p w14:paraId="66022E7F" w14:textId="46C608D0" w:rsidR="00060951" w:rsidRPr="004A4EB7" w:rsidRDefault="00951EBD" w:rsidP="000F192F">
      <w:pPr>
        <w:numPr>
          <w:ilvl w:val="0"/>
          <w:numId w:val="7"/>
        </w:numPr>
        <w:tabs>
          <w:tab w:val="left" w:pos="426"/>
        </w:tabs>
        <w:spacing w:before="120" w:after="120" w:line="360" w:lineRule="auto"/>
        <w:ind w:left="426" w:hanging="426"/>
        <w:jc w:val="both"/>
        <w:rPr>
          <w:rFonts w:ascii="Arial" w:hAnsi="Arial" w:cs="Arial"/>
          <w:sz w:val="24"/>
          <w:szCs w:val="24"/>
        </w:rPr>
      </w:pPr>
      <w:r w:rsidRPr="004A4EB7">
        <w:rPr>
          <w:rFonts w:ascii="Arial" w:hAnsi="Arial" w:cs="Arial"/>
          <w:sz w:val="24"/>
          <w:szCs w:val="24"/>
        </w:rPr>
        <w:br w:type="page"/>
      </w:r>
    </w:p>
    <w:p w14:paraId="07C921DC" w14:textId="1565C620" w:rsidR="002854B3" w:rsidRPr="00965D80" w:rsidRDefault="002854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965D80">
        <w:rPr>
          <w:rFonts w:ascii="Arial" w:hAnsi="Arial" w:cs="Arial"/>
          <w:b/>
          <w:bCs/>
          <w:color w:val="auto"/>
          <w:sz w:val="24"/>
          <w:szCs w:val="24"/>
        </w:rPr>
        <w:lastRenderedPageBreak/>
        <w:t>Załącznik nr 1a do SWZ – Oświadczenie o niepodleganiu wykluczeniu oraz spełnianiu warunków udziału w postępowaniu</w:t>
      </w:r>
    </w:p>
    <w:p w14:paraId="3DC85CBB"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19C77A38" wp14:editId="49312999">
            <wp:extent cx="5791200" cy="741774"/>
            <wp:effectExtent l="0" t="0" r="0" b="1270"/>
            <wp:docPr id="175699667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4A9A3A9D" w14:textId="77777777" w:rsidR="00AB455D" w:rsidRPr="00C04E23" w:rsidRDefault="00AB455D" w:rsidP="005C45B8">
      <w:pPr>
        <w:spacing w:before="120" w:after="120" w:line="360" w:lineRule="auto"/>
        <w:jc w:val="both"/>
        <w:rPr>
          <w:rFonts w:ascii="Arial" w:hAnsi="Arial" w:cs="Arial"/>
          <w:sz w:val="24"/>
          <w:szCs w:val="24"/>
          <w:lang w:val="en-US"/>
        </w:rPr>
      </w:pPr>
    </w:p>
    <w:p w14:paraId="325F49B4" w14:textId="77777777" w:rsidR="00F2330B" w:rsidRPr="00BA2E59" w:rsidRDefault="00F2330B" w:rsidP="005C45B8">
      <w:pPr>
        <w:spacing w:before="120" w:after="120" w:line="360" w:lineRule="auto"/>
        <w:ind w:left="4536"/>
        <w:jc w:val="both"/>
        <w:rPr>
          <w:rFonts w:ascii="Arial" w:hAnsi="Arial" w:cs="Arial"/>
          <w:b/>
          <w:sz w:val="24"/>
          <w:szCs w:val="24"/>
        </w:rPr>
      </w:pPr>
      <w:r w:rsidRPr="00BA2E59">
        <w:rPr>
          <w:rFonts w:ascii="Arial" w:hAnsi="Arial" w:cs="Arial"/>
          <w:b/>
          <w:sz w:val="24"/>
          <w:szCs w:val="24"/>
        </w:rPr>
        <w:t>Powiat Wieluński</w:t>
      </w:r>
    </w:p>
    <w:p w14:paraId="0C9B5636" w14:textId="22F92B05" w:rsidR="00F2330B" w:rsidRPr="00BA2E59" w:rsidRDefault="00F2330B" w:rsidP="005C45B8">
      <w:pPr>
        <w:spacing w:before="120" w:after="120" w:line="360" w:lineRule="auto"/>
        <w:ind w:left="4536"/>
        <w:jc w:val="both"/>
        <w:rPr>
          <w:rFonts w:ascii="Arial" w:hAnsi="Arial" w:cs="Arial"/>
          <w:b/>
          <w:sz w:val="24"/>
          <w:szCs w:val="24"/>
        </w:rPr>
      </w:pPr>
      <w:r w:rsidRPr="00BA2E59">
        <w:rPr>
          <w:rFonts w:ascii="Arial" w:hAnsi="Arial" w:cs="Arial"/>
          <w:b/>
          <w:sz w:val="24"/>
          <w:szCs w:val="24"/>
        </w:rPr>
        <w:t>Pl. Kazimierza Wielkiego</w:t>
      </w:r>
      <w:r w:rsidR="00C02E49" w:rsidRPr="00BA2E59">
        <w:rPr>
          <w:rFonts w:ascii="Arial" w:hAnsi="Arial" w:cs="Arial"/>
          <w:b/>
          <w:sz w:val="24"/>
          <w:szCs w:val="24"/>
        </w:rPr>
        <w:t xml:space="preserve"> </w:t>
      </w:r>
      <w:r w:rsidRPr="00BA2E59">
        <w:rPr>
          <w:rFonts w:ascii="Arial" w:hAnsi="Arial" w:cs="Arial"/>
          <w:b/>
          <w:sz w:val="24"/>
          <w:szCs w:val="24"/>
        </w:rPr>
        <w:t>2</w:t>
      </w:r>
    </w:p>
    <w:p w14:paraId="3E470499" w14:textId="77777777" w:rsidR="00F2330B" w:rsidRPr="00BA2E59" w:rsidRDefault="00F2330B" w:rsidP="005C45B8">
      <w:pPr>
        <w:spacing w:before="120" w:after="120" w:line="360" w:lineRule="auto"/>
        <w:ind w:left="4536"/>
        <w:jc w:val="both"/>
        <w:rPr>
          <w:rFonts w:ascii="Arial" w:hAnsi="Arial" w:cs="Arial"/>
          <w:b/>
          <w:sz w:val="24"/>
          <w:szCs w:val="24"/>
        </w:rPr>
      </w:pPr>
      <w:r w:rsidRPr="00BA2E59">
        <w:rPr>
          <w:rFonts w:ascii="Arial" w:hAnsi="Arial" w:cs="Arial"/>
          <w:b/>
          <w:sz w:val="24"/>
          <w:szCs w:val="24"/>
        </w:rPr>
        <w:t>98-300 Wieluń</w:t>
      </w:r>
    </w:p>
    <w:p w14:paraId="45883726" w14:textId="77777777" w:rsidR="00F2330B" w:rsidRPr="00BA2E59" w:rsidRDefault="00F2330B" w:rsidP="005C45B8">
      <w:pPr>
        <w:spacing w:before="120" w:after="120" w:line="360" w:lineRule="auto"/>
        <w:jc w:val="both"/>
        <w:rPr>
          <w:rFonts w:ascii="Arial" w:hAnsi="Arial" w:cs="Arial"/>
          <w:sz w:val="24"/>
          <w:szCs w:val="24"/>
        </w:rPr>
      </w:pPr>
    </w:p>
    <w:p w14:paraId="15B89748" w14:textId="77777777" w:rsidR="00F2330B" w:rsidRPr="00BA2E59" w:rsidRDefault="00F2330B" w:rsidP="005C45B8">
      <w:pPr>
        <w:spacing w:before="120" w:after="120" w:line="360" w:lineRule="auto"/>
        <w:ind w:right="5103"/>
        <w:jc w:val="both"/>
        <w:rPr>
          <w:rFonts w:ascii="Arial" w:hAnsi="Arial" w:cs="Arial"/>
          <w:b/>
          <w:sz w:val="24"/>
          <w:szCs w:val="24"/>
        </w:rPr>
      </w:pPr>
      <w:r w:rsidRPr="00BA2E59">
        <w:rPr>
          <w:rFonts w:ascii="Arial" w:hAnsi="Arial" w:cs="Arial"/>
          <w:b/>
          <w:sz w:val="24"/>
          <w:szCs w:val="24"/>
        </w:rPr>
        <w:t>Wykonawca:</w:t>
      </w:r>
    </w:p>
    <w:p w14:paraId="65905CE7" w14:textId="33936F0C" w:rsidR="00F2330B" w:rsidRPr="00BA2E59" w:rsidRDefault="00F2330B" w:rsidP="005C45B8">
      <w:pPr>
        <w:spacing w:before="120" w:after="120" w:line="360" w:lineRule="auto"/>
        <w:ind w:right="4252"/>
        <w:jc w:val="both"/>
        <w:rPr>
          <w:rFonts w:ascii="Arial" w:hAnsi="Arial" w:cs="Arial"/>
          <w:sz w:val="24"/>
          <w:szCs w:val="24"/>
        </w:rPr>
      </w:pPr>
      <w:r w:rsidRPr="00BA2E59">
        <w:rPr>
          <w:rFonts w:ascii="Arial" w:hAnsi="Arial" w:cs="Arial"/>
          <w:sz w:val="24"/>
          <w:szCs w:val="24"/>
        </w:rPr>
        <w:t>……………………………………………………………………………………</w:t>
      </w:r>
      <w:r w:rsidR="00965D80">
        <w:rPr>
          <w:rFonts w:ascii="Arial" w:hAnsi="Arial" w:cs="Arial"/>
          <w:sz w:val="24"/>
          <w:szCs w:val="24"/>
        </w:rPr>
        <w:t>…………………..</w:t>
      </w:r>
    </w:p>
    <w:p w14:paraId="6E48E926" w14:textId="77777777" w:rsidR="00F2330B" w:rsidRPr="00BA2E59" w:rsidRDefault="00F2330B" w:rsidP="005C45B8">
      <w:pPr>
        <w:spacing w:before="120" w:after="120" w:line="360" w:lineRule="auto"/>
        <w:ind w:right="4252"/>
        <w:jc w:val="both"/>
        <w:rPr>
          <w:rFonts w:ascii="Arial" w:hAnsi="Arial" w:cs="Arial"/>
          <w:i/>
          <w:sz w:val="24"/>
          <w:szCs w:val="24"/>
        </w:rPr>
      </w:pPr>
      <w:r w:rsidRPr="00BA2E59">
        <w:rPr>
          <w:rFonts w:ascii="Arial" w:hAnsi="Arial" w:cs="Arial"/>
          <w:i/>
          <w:sz w:val="24"/>
          <w:szCs w:val="24"/>
        </w:rPr>
        <w:t>(pełna nazwa/firma, adres, w zależności od podmiotu: NIP/PESEL, KRS/CEIDG)</w:t>
      </w:r>
    </w:p>
    <w:p w14:paraId="78C16278" w14:textId="77777777" w:rsidR="00F2330B" w:rsidRPr="00BA2E59" w:rsidRDefault="00F2330B" w:rsidP="005C45B8">
      <w:pPr>
        <w:spacing w:before="120" w:after="120" w:line="360" w:lineRule="auto"/>
        <w:ind w:right="5103"/>
        <w:jc w:val="both"/>
        <w:rPr>
          <w:rFonts w:ascii="Arial" w:hAnsi="Arial" w:cs="Arial"/>
          <w:sz w:val="24"/>
          <w:szCs w:val="24"/>
          <w:u w:val="single"/>
        </w:rPr>
      </w:pPr>
      <w:r w:rsidRPr="00BA2E59">
        <w:rPr>
          <w:rFonts w:ascii="Arial" w:hAnsi="Arial" w:cs="Arial"/>
          <w:sz w:val="24"/>
          <w:szCs w:val="24"/>
          <w:u w:val="single"/>
        </w:rPr>
        <w:t>reprezentowany przez:</w:t>
      </w:r>
    </w:p>
    <w:p w14:paraId="2DEB8CCE" w14:textId="14BE299A" w:rsidR="00F2330B" w:rsidRPr="00BA2E59" w:rsidRDefault="00F2330B" w:rsidP="005C45B8">
      <w:pPr>
        <w:spacing w:before="120" w:after="120" w:line="360" w:lineRule="auto"/>
        <w:ind w:right="4252"/>
        <w:jc w:val="both"/>
        <w:rPr>
          <w:rFonts w:ascii="Arial" w:hAnsi="Arial" w:cs="Arial"/>
          <w:sz w:val="24"/>
          <w:szCs w:val="24"/>
        </w:rPr>
      </w:pPr>
      <w:r w:rsidRPr="00BA2E59">
        <w:rPr>
          <w:rFonts w:ascii="Arial" w:hAnsi="Arial" w:cs="Arial"/>
          <w:sz w:val="24"/>
          <w:szCs w:val="24"/>
        </w:rPr>
        <w:t>……………………………………………………………………………………</w:t>
      </w:r>
      <w:r w:rsidR="00965D80">
        <w:rPr>
          <w:rFonts w:ascii="Arial" w:hAnsi="Arial" w:cs="Arial"/>
          <w:sz w:val="24"/>
          <w:szCs w:val="24"/>
        </w:rPr>
        <w:t>…………………..</w:t>
      </w:r>
    </w:p>
    <w:p w14:paraId="40859460" w14:textId="77777777" w:rsidR="00F2330B" w:rsidRPr="00BA2E59" w:rsidRDefault="00F2330B" w:rsidP="005C45B8">
      <w:pPr>
        <w:spacing w:before="120" w:after="120" w:line="360" w:lineRule="auto"/>
        <w:ind w:right="4252"/>
        <w:jc w:val="both"/>
        <w:rPr>
          <w:rFonts w:ascii="Arial" w:hAnsi="Arial" w:cs="Arial"/>
          <w:i/>
          <w:sz w:val="24"/>
          <w:szCs w:val="24"/>
        </w:rPr>
      </w:pPr>
      <w:r w:rsidRPr="00BA2E59">
        <w:rPr>
          <w:rFonts w:ascii="Arial" w:hAnsi="Arial" w:cs="Arial"/>
          <w:i/>
          <w:sz w:val="24"/>
          <w:szCs w:val="24"/>
        </w:rPr>
        <w:t>(imię, nazwisko, stanowisko/podstawa do reprezentacji)</w:t>
      </w:r>
    </w:p>
    <w:p w14:paraId="5F9A0309" w14:textId="77777777" w:rsidR="00F2330B" w:rsidRPr="00BA2E59" w:rsidRDefault="00F2330B" w:rsidP="005C45B8">
      <w:pPr>
        <w:spacing w:before="120" w:after="120" w:line="360" w:lineRule="auto"/>
        <w:jc w:val="both"/>
        <w:rPr>
          <w:rFonts w:ascii="Arial" w:hAnsi="Arial" w:cs="Arial"/>
          <w:sz w:val="24"/>
          <w:szCs w:val="24"/>
        </w:rPr>
      </w:pPr>
    </w:p>
    <w:p w14:paraId="0E560A2C" w14:textId="77777777" w:rsidR="00F2330B" w:rsidRPr="00BA2E59" w:rsidRDefault="00F2330B" w:rsidP="005C45B8">
      <w:pPr>
        <w:spacing w:before="120" w:after="120" w:line="360" w:lineRule="auto"/>
        <w:jc w:val="both"/>
        <w:rPr>
          <w:rFonts w:ascii="Arial" w:hAnsi="Arial" w:cs="Arial"/>
          <w:b/>
          <w:sz w:val="24"/>
          <w:szCs w:val="24"/>
          <w:u w:val="single"/>
        </w:rPr>
      </w:pPr>
      <w:r w:rsidRPr="00BA2E59">
        <w:rPr>
          <w:rFonts w:ascii="Arial" w:hAnsi="Arial" w:cs="Arial"/>
          <w:b/>
          <w:sz w:val="24"/>
          <w:szCs w:val="24"/>
          <w:u w:val="single"/>
        </w:rPr>
        <w:t>OŚWIADCZENIE WYKONAWCY</w:t>
      </w:r>
    </w:p>
    <w:p w14:paraId="15D0ED77" w14:textId="77777777" w:rsidR="00F2330B" w:rsidRPr="00BA2E59" w:rsidRDefault="00F2330B" w:rsidP="005C45B8">
      <w:pPr>
        <w:spacing w:before="120" w:after="120" w:line="360" w:lineRule="auto"/>
        <w:jc w:val="both"/>
        <w:rPr>
          <w:rFonts w:ascii="Arial" w:hAnsi="Arial" w:cs="Arial"/>
          <w:b/>
          <w:sz w:val="24"/>
          <w:szCs w:val="24"/>
          <w:u w:val="single"/>
        </w:rPr>
      </w:pPr>
      <w:r w:rsidRPr="00BA2E59">
        <w:rPr>
          <w:rFonts w:ascii="Arial" w:hAnsi="Arial" w:cs="Arial"/>
          <w:b/>
          <w:sz w:val="24"/>
          <w:szCs w:val="24"/>
          <w:u w:val="single"/>
        </w:rPr>
        <w:t>O NIEPODLEGANIU WYKLUCZENIU ORAZ SPEŁNIANIU WARUNKÓW UDZIAŁU W POSTĘPOWANIU</w:t>
      </w:r>
    </w:p>
    <w:p w14:paraId="0B32998B" w14:textId="77777777" w:rsidR="00F2330B" w:rsidRPr="00BA2E59" w:rsidRDefault="00F2330B" w:rsidP="005C45B8">
      <w:pPr>
        <w:spacing w:before="120" w:after="120" w:line="360" w:lineRule="auto"/>
        <w:jc w:val="both"/>
        <w:rPr>
          <w:rFonts w:ascii="Arial" w:hAnsi="Arial" w:cs="Arial"/>
          <w:sz w:val="24"/>
          <w:szCs w:val="24"/>
        </w:rPr>
      </w:pPr>
    </w:p>
    <w:p w14:paraId="2F391C86" w14:textId="4BF4113E" w:rsidR="00F2330B" w:rsidRPr="00BA2E59" w:rsidRDefault="00F2330B" w:rsidP="005C45B8">
      <w:pPr>
        <w:spacing w:before="120" w:after="120" w:line="360" w:lineRule="auto"/>
        <w:jc w:val="both"/>
        <w:rPr>
          <w:rFonts w:ascii="Arial" w:hAnsi="Arial" w:cs="Arial"/>
          <w:b/>
          <w:sz w:val="24"/>
          <w:szCs w:val="24"/>
        </w:rPr>
      </w:pPr>
      <w:r w:rsidRPr="00BA2E59">
        <w:rPr>
          <w:rFonts w:ascii="Arial" w:hAnsi="Arial" w:cs="Arial"/>
          <w:b/>
          <w:sz w:val="24"/>
          <w:szCs w:val="24"/>
        </w:rPr>
        <w:t>składane na podstawie art. 125 ust. 1 ustawy z dnia 11 września 2019</w:t>
      </w:r>
      <w:r w:rsidR="00C02E49" w:rsidRPr="00BA2E59">
        <w:rPr>
          <w:rFonts w:ascii="Arial" w:hAnsi="Arial" w:cs="Arial"/>
          <w:b/>
          <w:sz w:val="24"/>
          <w:szCs w:val="24"/>
        </w:rPr>
        <w:t xml:space="preserve"> </w:t>
      </w:r>
      <w:r w:rsidRPr="00BA2E59">
        <w:rPr>
          <w:rFonts w:ascii="Arial" w:hAnsi="Arial" w:cs="Arial"/>
          <w:b/>
          <w:sz w:val="24"/>
          <w:szCs w:val="24"/>
        </w:rPr>
        <w:t>r.</w:t>
      </w:r>
    </w:p>
    <w:p w14:paraId="3D080EE8" w14:textId="77777777" w:rsidR="00F2330B" w:rsidRPr="00BA2E59" w:rsidRDefault="00F2330B" w:rsidP="005C45B8">
      <w:pPr>
        <w:spacing w:before="120" w:after="120" w:line="360" w:lineRule="auto"/>
        <w:jc w:val="both"/>
        <w:rPr>
          <w:rFonts w:ascii="Arial" w:hAnsi="Arial" w:cs="Arial"/>
          <w:b/>
          <w:sz w:val="24"/>
          <w:szCs w:val="24"/>
        </w:rPr>
      </w:pPr>
      <w:r w:rsidRPr="00BA2E59">
        <w:rPr>
          <w:rFonts w:ascii="Arial" w:hAnsi="Arial" w:cs="Arial"/>
          <w:b/>
          <w:sz w:val="24"/>
          <w:szCs w:val="24"/>
        </w:rPr>
        <w:t>Prawo zamówień publicznych (dalej jako: ustawa Pzp)</w:t>
      </w:r>
    </w:p>
    <w:p w14:paraId="7930A608" w14:textId="77777777" w:rsidR="00F2330B" w:rsidRPr="00BA2E59" w:rsidRDefault="00F2330B" w:rsidP="005C45B8">
      <w:pPr>
        <w:spacing w:before="120" w:after="120" w:line="360" w:lineRule="auto"/>
        <w:jc w:val="both"/>
        <w:rPr>
          <w:rFonts w:ascii="Arial" w:hAnsi="Arial" w:cs="Arial"/>
          <w:sz w:val="24"/>
          <w:szCs w:val="24"/>
        </w:rPr>
      </w:pPr>
    </w:p>
    <w:p w14:paraId="5A5E733F" w14:textId="346750A7" w:rsidR="00F2330B" w:rsidRPr="00BA2E59" w:rsidRDefault="00F2330B" w:rsidP="005C45B8">
      <w:pPr>
        <w:spacing w:before="120" w:after="120" w:line="360" w:lineRule="auto"/>
        <w:jc w:val="both"/>
        <w:rPr>
          <w:rFonts w:ascii="Arial" w:hAnsi="Arial" w:cs="Arial"/>
          <w:b/>
          <w:bCs/>
          <w:sz w:val="24"/>
          <w:szCs w:val="24"/>
        </w:rPr>
      </w:pPr>
      <w:r w:rsidRPr="00BA2E59">
        <w:rPr>
          <w:rFonts w:ascii="Arial" w:hAnsi="Arial" w:cs="Arial"/>
          <w:sz w:val="24"/>
          <w:szCs w:val="24"/>
        </w:rPr>
        <w:lastRenderedPageBreak/>
        <w:t xml:space="preserve">Na potrzeby postępowania o udzielenie zamówienia publicznego pn. </w:t>
      </w:r>
      <w:r w:rsidR="00A5659D" w:rsidRPr="00A5659D">
        <w:rPr>
          <w:rFonts w:ascii="Arial" w:hAnsi="Arial" w:cs="Arial"/>
          <w:b/>
          <w:bCs/>
          <w:sz w:val="24"/>
          <w:szCs w:val="24"/>
        </w:rPr>
        <w:t>Poprawa efektywności energetycznej budynku II Liceum Ogólnokształcącego im. Janusza Korczaka w Wieluniu</w:t>
      </w:r>
      <w:r w:rsidRPr="00BA2E59">
        <w:rPr>
          <w:rFonts w:ascii="Arial" w:hAnsi="Arial" w:cs="Arial"/>
          <w:sz w:val="24"/>
          <w:szCs w:val="24"/>
        </w:rPr>
        <w:t>,</w:t>
      </w:r>
      <w:r w:rsidRPr="00BA2E59">
        <w:rPr>
          <w:rFonts w:ascii="Arial" w:hAnsi="Arial" w:cs="Arial"/>
          <w:bCs/>
          <w:sz w:val="24"/>
          <w:szCs w:val="24"/>
        </w:rPr>
        <w:t xml:space="preserve"> </w:t>
      </w:r>
      <w:r w:rsidRPr="00BA2E59">
        <w:rPr>
          <w:rFonts w:ascii="Arial" w:hAnsi="Arial" w:cs="Arial"/>
          <w:sz w:val="24"/>
          <w:szCs w:val="24"/>
        </w:rPr>
        <w:t xml:space="preserve">prowadzonego przez </w:t>
      </w:r>
      <w:r w:rsidRPr="00BA2E59">
        <w:rPr>
          <w:rFonts w:ascii="Arial" w:hAnsi="Arial" w:cs="Arial"/>
          <w:b/>
          <w:sz w:val="24"/>
          <w:szCs w:val="24"/>
        </w:rPr>
        <w:t>Powiat Wieluński</w:t>
      </w:r>
      <w:r w:rsidRPr="00BA2E59">
        <w:rPr>
          <w:rFonts w:ascii="Arial" w:hAnsi="Arial" w:cs="Arial"/>
          <w:i/>
          <w:sz w:val="24"/>
          <w:szCs w:val="24"/>
        </w:rPr>
        <w:t xml:space="preserve">, </w:t>
      </w:r>
      <w:r w:rsidRPr="00BA2E59">
        <w:rPr>
          <w:rFonts w:ascii="Arial" w:hAnsi="Arial" w:cs="Arial"/>
          <w:sz w:val="24"/>
          <w:szCs w:val="24"/>
        </w:rPr>
        <w:t>oświadczam, co następuje:</w:t>
      </w:r>
    </w:p>
    <w:p w14:paraId="747818EA" w14:textId="77777777" w:rsidR="00F2330B" w:rsidRPr="00BA2E59" w:rsidRDefault="00F2330B" w:rsidP="005C45B8">
      <w:pPr>
        <w:spacing w:before="120" w:after="120" w:line="360" w:lineRule="auto"/>
        <w:jc w:val="both"/>
        <w:rPr>
          <w:rFonts w:ascii="Arial" w:hAnsi="Arial" w:cs="Arial"/>
          <w:sz w:val="24"/>
          <w:szCs w:val="24"/>
        </w:rPr>
      </w:pPr>
    </w:p>
    <w:p w14:paraId="6BDA46EF" w14:textId="77777777" w:rsidR="00C068DF" w:rsidRPr="00BA2E59" w:rsidRDefault="00C068DF" w:rsidP="005C45B8">
      <w:pPr>
        <w:numPr>
          <w:ilvl w:val="0"/>
          <w:numId w:val="1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 xml:space="preserve">Mając na uwadze </w:t>
      </w:r>
      <w:r w:rsidRPr="00BA2E59">
        <w:rPr>
          <w:rFonts w:ascii="Arial" w:hAnsi="Arial" w:cs="Arial"/>
          <w:sz w:val="24"/>
          <w:szCs w:val="24"/>
        </w:rPr>
        <w:t>przesłanki wykluczenia zawarte w art. 108 ust. 1 pkt 1)-6) tj.:</w:t>
      </w:r>
    </w:p>
    <w:p w14:paraId="2FE04027" w14:textId="77777777" w:rsidR="00C068DF" w:rsidRDefault="00C068DF" w:rsidP="005C45B8">
      <w:pPr>
        <w:spacing w:before="120" w:after="120" w:line="360" w:lineRule="auto"/>
        <w:ind w:left="426"/>
        <w:contextualSpacing/>
        <w:jc w:val="both"/>
        <w:rPr>
          <w:rFonts w:ascii="Arial" w:eastAsia="Calibri" w:hAnsi="Arial" w:cs="Arial"/>
          <w:sz w:val="24"/>
          <w:szCs w:val="24"/>
        </w:rPr>
      </w:pPr>
      <w:r w:rsidRPr="00BA2E59">
        <w:rPr>
          <w:rFonts w:ascii="Arial" w:eastAsia="Calibri" w:hAnsi="Arial" w:cs="Arial"/>
          <w:sz w:val="24"/>
          <w:szCs w:val="24"/>
        </w:rPr>
        <w:t>„Z postępowania o udzielenie zamówienia wyklucza się wykonawcę:</w:t>
      </w:r>
    </w:p>
    <w:p w14:paraId="52532CD8" w14:textId="35610C3C" w:rsidR="007C4F39" w:rsidRPr="00E6590A" w:rsidRDefault="007C4F39" w:rsidP="005C45B8">
      <w:pPr>
        <w:pStyle w:val="Akapitzlist"/>
        <w:numPr>
          <w:ilvl w:val="1"/>
          <w:numId w:val="16"/>
        </w:numPr>
        <w:spacing w:before="120" w:after="120" w:line="360" w:lineRule="auto"/>
        <w:ind w:left="851" w:hanging="425"/>
        <w:jc w:val="both"/>
        <w:rPr>
          <w:rFonts w:ascii="Arial" w:hAnsi="Arial" w:cs="Arial"/>
          <w:sz w:val="24"/>
          <w:szCs w:val="24"/>
        </w:rPr>
      </w:pPr>
      <w:r w:rsidRPr="00E6590A">
        <w:rPr>
          <w:rFonts w:ascii="Arial" w:hAnsi="Arial" w:cs="Arial"/>
          <w:sz w:val="24"/>
          <w:szCs w:val="24"/>
        </w:rPr>
        <w:t>będącego osobą fizyczną, którego prawomocnie skazano za przestępstwo:</w:t>
      </w:r>
    </w:p>
    <w:p w14:paraId="5BEC4C0F" w14:textId="6088C8C8" w:rsidR="007C4F39" w:rsidRPr="00E6590A" w:rsidRDefault="007C4F39" w:rsidP="005C45B8">
      <w:pPr>
        <w:pStyle w:val="Akapitzlist"/>
        <w:numPr>
          <w:ilvl w:val="1"/>
          <w:numId w:val="17"/>
        </w:numPr>
        <w:tabs>
          <w:tab w:val="left" w:pos="1276"/>
        </w:tabs>
        <w:spacing w:before="120" w:after="120" w:line="360" w:lineRule="auto"/>
        <w:ind w:left="1276" w:hanging="425"/>
        <w:jc w:val="both"/>
        <w:rPr>
          <w:rFonts w:ascii="Arial" w:hAnsi="Arial" w:cs="Arial"/>
          <w:sz w:val="24"/>
          <w:szCs w:val="24"/>
        </w:rPr>
      </w:pPr>
      <w:r w:rsidRPr="00E6590A">
        <w:rPr>
          <w:rFonts w:ascii="Arial" w:hAnsi="Arial" w:cs="Arial"/>
          <w:sz w:val="24"/>
          <w:szCs w:val="24"/>
        </w:rPr>
        <w:t xml:space="preserve">udziału w zorganizowanej grupie przestępczej albo związku mającym na celu popełnienie przestępstwa lub przestępstwa skarbowego, o którym mowa w </w:t>
      </w:r>
      <w:hyperlink r:id="rId28" w:anchor="/document/16798683?unitId=art(258)" w:history="1">
        <w:r w:rsidRPr="003E20A5">
          <w:rPr>
            <w:rFonts w:ascii="Arial" w:hAnsi="Arial" w:cs="Arial"/>
            <w:sz w:val="24"/>
            <w:szCs w:val="24"/>
          </w:rPr>
          <w:t>art. 258</w:t>
        </w:r>
      </w:hyperlink>
      <w:r w:rsidRPr="00E6590A">
        <w:rPr>
          <w:rFonts w:ascii="Arial" w:hAnsi="Arial" w:cs="Arial"/>
          <w:sz w:val="24"/>
          <w:szCs w:val="24"/>
        </w:rPr>
        <w:t xml:space="preserve"> Kodeksu karnego,</w:t>
      </w:r>
    </w:p>
    <w:p w14:paraId="132EC361" w14:textId="3323825E" w:rsidR="007C4F39" w:rsidRPr="00E6590A" w:rsidRDefault="007C4F39" w:rsidP="005C45B8">
      <w:pPr>
        <w:pStyle w:val="Akapitzlist"/>
        <w:numPr>
          <w:ilvl w:val="1"/>
          <w:numId w:val="17"/>
        </w:numPr>
        <w:tabs>
          <w:tab w:val="left" w:pos="1276"/>
        </w:tabs>
        <w:spacing w:before="120" w:after="120" w:line="360" w:lineRule="auto"/>
        <w:ind w:left="1276" w:hanging="425"/>
        <w:jc w:val="both"/>
        <w:rPr>
          <w:rFonts w:ascii="Arial" w:hAnsi="Arial" w:cs="Arial"/>
          <w:sz w:val="24"/>
          <w:szCs w:val="24"/>
        </w:rPr>
      </w:pPr>
      <w:r w:rsidRPr="00E6590A">
        <w:rPr>
          <w:rFonts w:ascii="Arial" w:hAnsi="Arial" w:cs="Arial"/>
          <w:sz w:val="24"/>
          <w:szCs w:val="24"/>
        </w:rPr>
        <w:t xml:space="preserve">handlu ludźmi, o którym mowa w </w:t>
      </w:r>
      <w:hyperlink r:id="rId29" w:anchor="/document/16798683?unitId=art(189(a))" w:history="1">
        <w:r w:rsidRPr="003E20A5">
          <w:rPr>
            <w:rFonts w:ascii="Arial" w:hAnsi="Arial" w:cs="Arial"/>
            <w:sz w:val="24"/>
            <w:szCs w:val="24"/>
          </w:rPr>
          <w:t>art. 189a</w:t>
        </w:r>
      </w:hyperlink>
      <w:r w:rsidRPr="00E6590A">
        <w:rPr>
          <w:rFonts w:ascii="Arial" w:hAnsi="Arial" w:cs="Arial"/>
          <w:sz w:val="24"/>
          <w:szCs w:val="24"/>
        </w:rPr>
        <w:t xml:space="preserve"> Kodeksu karnego,</w:t>
      </w:r>
    </w:p>
    <w:p w14:paraId="040A113F" w14:textId="1098D60F" w:rsidR="007C4F39" w:rsidRPr="00E6590A" w:rsidRDefault="007C4F39" w:rsidP="005C45B8">
      <w:pPr>
        <w:pStyle w:val="Akapitzlist"/>
        <w:numPr>
          <w:ilvl w:val="1"/>
          <w:numId w:val="17"/>
        </w:numPr>
        <w:tabs>
          <w:tab w:val="left" w:pos="1276"/>
        </w:tabs>
        <w:spacing w:before="120" w:after="120" w:line="360" w:lineRule="auto"/>
        <w:ind w:left="1276" w:hanging="425"/>
        <w:jc w:val="both"/>
        <w:rPr>
          <w:rFonts w:ascii="Arial" w:hAnsi="Arial" w:cs="Arial"/>
          <w:sz w:val="24"/>
          <w:szCs w:val="24"/>
        </w:rPr>
      </w:pPr>
      <w:r w:rsidRPr="00E6590A">
        <w:rPr>
          <w:rFonts w:ascii="Arial" w:hAnsi="Arial" w:cs="Arial"/>
          <w:sz w:val="24"/>
          <w:szCs w:val="24"/>
        </w:rPr>
        <w:t xml:space="preserve">o którym mowa w </w:t>
      </w:r>
      <w:hyperlink r:id="rId30" w:anchor="/document/16798683?unitId=art(228)" w:history="1">
        <w:r w:rsidRPr="003E20A5">
          <w:rPr>
            <w:rFonts w:ascii="Arial" w:hAnsi="Arial" w:cs="Arial"/>
            <w:sz w:val="24"/>
            <w:szCs w:val="24"/>
          </w:rPr>
          <w:t>art. 228-230a</w:t>
        </w:r>
      </w:hyperlink>
      <w:r w:rsidRPr="00E6590A">
        <w:rPr>
          <w:rFonts w:ascii="Arial" w:hAnsi="Arial" w:cs="Arial"/>
          <w:sz w:val="24"/>
          <w:szCs w:val="24"/>
        </w:rPr>
        <w:t xml:space="preserve">, </w:t>
      </w:r>
      <w:hyperlink r:id="rId31" w:anchor="/document/17631344?unitId=art(250(a))" w:history="1">
        <w:r w:rsidRPr="003E20A5">
          <w:rPr>
            <w:rFonts w:ascii="Arial" w:hAnsi="Arial" w:cs="Arial"/>
            <w:sz w:val="24"/>
            <w:szCs w:val="24"/>
          </w:rPr>
          <w:t>art. 250a</w:t>
        </w:r>
      </w:hyperlink>
      <w:r w:rsidRPr="00E6590A">
        <w:rPr>
          <w:rFonts w:ascii="Arial" w:hAnsi="Arial" w:cs="Arial"/>
          <w:sz w:val="24"/>
          <w:szCs w:val="24"/>
        </w:rPr>
        <w:t xml:space="preserve"> Kodeksu karnego, w </w:t>
      </w:r>
      <w:hyperlink r:id="rId32" w:anchor="/document/17631344?unitId=art(46)" w:history="1">
        <w:r w:rsidRPr="003E20A5">
          <w:rPr>
            <w:rFonts w:ascii="Arial" w:hAnsi="Arial" w:cs="Arial"/>
            <w:sz w:val="24"/>
            <w:szCs w:val="24"/>
          </w:rPr>
          <w:t>art. 46-48</w:t>
        </w:r>
      </w:hyperlink>
      <w:r w:rsidRPr="00E6590A">
        <w:rPr>
          <w:rFonts w:ascii="Arial" w:hAnsi="Arial" w:cs="Arial"/>
          <w:sz w:val="24"/>
          <w:szCs w:val="24"/>
        </w:rPr>
        <w:t xml:space="preserve"> ustawy z dnia 25 czerwca 2010 r. o sporcie (Dz. U. z 2023 r. poz. 2048 oraz z 2024 r. poz. 1166) lub w </w:t>
      </w:r>
      <w:hyperlink r:id="rId33" w:anchor="/document/17712396?unitId=art(54)ust(1)" w:history="1">
        <w:r w:rsidRPr="003E20A5">
          <w:rPr>
            <w:rFonts w:ascii="Arial" w:hAnsi="Arial" w:cs="Arial"/>
            <w:sz w:val="24"/>
            <w:szCs w:val="24"/>
          </w:rPr>
          <w:t>art. 54 ust. 1-4</w:t>
        </w:r>
      </w:hyperlink>
      <w:r w:rsidRPr="00E6590A">
        <w:rPr>
          <w:rFonts w:ascii="Arial" w:hAnsi="Arial" w:cs="Arial"/>
          <w:sz w:val="24"/>
          <w:szCs w:val="24"/>
        </w:rPr>
        <w:t xml:space="preserve"> ustawy z dnia 12 maja 2011 r. o refundacji leków, środków spożywczych specjalnego przeznaczenia żywieniowego oraz wyrobów medycznych (Dz. U. z</w:t>
      </w:r>
      <w:r w:rsidR="003E20A5">
        <w:rPr>
          <w:rFonts w:ascii="Arial" w:hAnsi="Arial" w:cs="Arial"/>
          <w:sz w:val="24"/>
          <w:szCs w:val="24"/>
        </w:rPr>
        <w:t> </w:t>
      </w:r>
      <w:r w:rsidRPr="00E6590A">
        <w:rPr>
          <w:rFonts w:ascii="Arial" w:hAnsi="Arial" w:cs="Arial"/>
          <w:sz w:val="24"/>
          <w:szCs w:val="24"/>
        </w:rPr>
        <w:t>2024</w:t>
      </w:r>
      <w:r w:rsidR="003E20A5">
        <w:rPr>
          <w:rFonts w:ascii="Arial" w:hAnsi="Arial" w:cs="Arial"/>
          <w:sz w:val="24"/>
          <w:szCs w:val="24"/>
        </w:rPr>
        <w:t> </w:t>
      </w:r>
      <w:r w:rsidRPr="00E6590A">
        <w:rPr>
          <w:rFonts w:ascii="Arial" w:hAnsi="Arial" w:cs="Arial"/>
          <w:sz w:val="24"/>
          <w:szCs w:val="24"/>
        </w:rPr>
        <w:t>r. poz. 930),</w:t>
      </w:r>
    </w:p>
    <w:p w14:paraId="1144496C" w14:textId="6F834D11" w:rsidR="007C4F39" w:rsidRPr="00E6590A" w:rsidRDefault="007C4F39" w:rsidP="005C45B8">
      <w:pPr>
        <w:pStyle w:val="Akapitzlist"/>
        <w:numPr>
          <w:ilvl w:val="1"/>
          <w:numId w:val="17"/>
        </w:numPr>
        <w:tabs>
          <w:tab w:val="left" w:pos="1276"/>
        </w:tabs>
        <w:spacing w:before="120" w:after="120" w:line="360" w:lineRule="auto"/>
        <w:ind w:left="1276" w:hanging="425"/>
        <w:jc w:val="both"/>
        <w:rPr>
          <w:rFonts w:ascii="Arial" w:hAnsi="Arial" w:cs="Arial"/>
          <w:sz w:val="24"/>
          <w:szCs w:val="24"/>
        </w:rPr>
      </w:pPr>
      <w:r w:rsidRPr="00E6590A">
        <w:rPr>
          <w:rFonts w:ascii="Arial" w:hAnsi="Arial" w:cs="Arial"/>
          <w:sz w:val="24"/>
          <w:szCs w:val="24"/>
        </w:rPr>
        <w:t xml:space="preserve">finansowania przestępstwa o charakterze terrorystycznym, o którym mowa w </w:t>
      </w:r>
      <w:hyperlink r:id="rId34" w:anchor="/document/16798683?unitId=art(165(a))" w:history="1">
        <w:r w:rsidRPr="003E20A5">
          <w:rPr>
            <w:rFonts w:ascii="Arial" w:hAnsi="Arial" w:cs="Arial"/>
            <w:sz w:val="24"/>
            <w:szCs w:val="24"/>
          </w:rPr>
          <w:t>art. 165a</w:t>
        </w:r>
      </w:hyperlink>
      <w:r w:rsidRPr="00E6590A">
        <w:rPr>
          <w:rFonts w:ascii="Arial" w:hAnsi="Arial" w:cs="Arial"/>
          <w:sz w:val="24"/>
          <w:szCs w:val="24"/>
        </w:rPr>
        <w:t xml:space="preserve"> Kodeksu karnego, lub przestępstwo udaremniania lub utrudniania stwierdzenia przestępnego pochodzenia pieniędzy lub ukrywania ich pochodzenia, o którym mowa w </w:t>
      </w:r>
      <w:hyperlink r:id="rId35" w:anchor="/document/16798683?unitId=art(299)" w:history="1">
        <w:r w:rsidRPr="003E20A5">
          <w:rPr>
            <w:rFonts w:ascii="Arial" w:hAnsi="Arial" w:cs="Arial"/>
            <w:sz w:val="24"/>
            <w:szCs w:val="24"/>
          </w:rPr>
          <w:t>art. 299</w:t>
        </w:r>
      </w:hyperlink>
      <w:r w:rsidRPr="00E6590A">
        <w:rPr>
          <w:rFonts w:ascii="Arial" w:hAnsi="Arial" w:cs="Arial"/>
          <w:sz w:val="24"/>
          <w:szCs w:val="24"/>
        </w:rPr>
        <w:t xml:space="preserve"> Kodeksu karnego,</w:t>
      </w:r>
    </w:p>
    <w:p w14:paraId="03C17C2B" w14:textId="298EFF84" w:rsidR="007C4F39" w:rsidRPr="00E6590A" w:rsidRDefault="007C4F39" w:rsidP="005C45B8">
      <w:pPr>
        <w:pStyle w:val="Akapitzlist"/>
        <w:numPr>
          <w:ilvl w:val="1"/>
          <w:numId w:val="17"/>
        </w:numPr>
        <w:tabs>
          <w:tab w:val="left" w:pos="1276"/>
        </w:tabs>
        <w:spacing w:before="120" w:after="120" w:line="360" w:lineRule="auto"/>
        <w:ind w:left="1276" w:hanging="425"/>
        <w:jc w:val="both"/>
        <w:rPr>
          <w:rFonts w:ascii="Arial" w:hAnsi="Arial" w:cs="Arial"/>
          <w:sz w:val="24"/>
          <w:szCs w:val="24"/>
        </w:rPr>
      </w:pPr>
      <w:r w:rsidRPr="00E6590A">
        <w:rPr>
          <w:rFonts w:ascii="Arial" w:hAnsi="Arial" w:cs="Arial"/>
          <w:sz w:val="24"/>
          <w:szCs w:val="24"/>
        </w:rPr>
        <w:t xml:space="preserve">o charakterze terrorystycznym, o którym mowa w </w:t>
      </w:r>
      <w:hyperlink r:id="rId36" w:anchor="/document/16798683?unitId=art(115)par(20)" w:history="1">
        <w:r w:rsidRPr="003E20A5">
          <w:rPr>
            <w:rFonts w:ascii="Arial" w:hAnsi="Arial" w:cs="Arial"/>
            <w:sz w:val="24"/>
            <w:szCs w:val="24"/>
          </w:rPr>
          <w:t>art. 115 § 20</w:t>
        </w:r>
      </w:hyperlink>
      <w:r w:rsidRPr="00E6590A">
        <w:rPr>
          <w:rFonts w:ascii="Arial" w:hAnsi="Arial" w:cs="Arial"/>
          <w:sz w:val="24"/>
          <w:szCs w:val="24"/>
        </w:rPr>
        <w:t xml:space="preserve"> Kodeksu karnego, lub mające na celu popełnienie tego przestępstwa,</w:t>
      </w:r>
    </w:p>
    <w:p w14:paraId="30C53F7C" w14:textId="17CEE159" w:rsidR="007C4F39" w:rsidRPr="00E6590A" w:rsidRDefault="007C4F39" w:rsidP="005C45B8">
      <w:pPr>
        <w:pStyle w:val="Akapitzlist"/>
        <w:numPr>
          <w:ilvl w:val="1"/>
          <w:numId w:val="17"/>
        </w:numPr>
        <w:tabs>
          <w:tab w:val="left" w:pos="1276"/>
        </w:tabs>
        <w:spacing w:before="120" w:after="120" w:line="360" w:lineRule="auto"/>
        <w:ind w:left="1276" w:hanging="425"/>
        <w:jc w:val="both"/>
        <w:rPr>
          <w:rFonts w:ascii="Arial" w:hAnsi="Arial" w:cs="Arial"/>
          <w:sz w:val="24"/>
          <w:szCs w:val="24"/>
        </w:rPr>
      </w:pPr>
      <w:r w:rsidRPr="00E6590A">
        <w:rPr>
          <w:rFonts w:ascii="Arial" w:hAnsi="Arial" w:cs="Arial"/>
          <w:sz w:val="24"/>
          <w:szCs w:val="24"/>
        </w:rPr>
        <w:t xml:space="preserve">powierzenia wykonywania pracy małoletniemu cudzoziemcowi, o którym mowa w </w:t>
      </w:r>
      <w:hyperlink r:id="rId37" w:anchor="/document/17896506?unitId=art(9)ust(2)" w:history="1">
        <w:r w:rsidRPr="003E20A5">
          <w:rPr>
            <w:rFonts w:ascii="Arial" w:hAnsi="Arial" w:cs="Arial"/>
            <w:sz w:val="24"/>
            <w:szCs w:val="24"/>
          </w:rPr>
          <w:t>art. 9 ust. 2</w:t>
        </w:r>
      </w:hyperlink>
      <w:r w:rsidRPr="00E6590A">
        <w:rPr>
          <w:rFonts w:ascii="Arial" w:hAnsi="Arial" w:cs="Arial"/>
          <w:sz w:val="24"/>
          <w:szCs w:val="24"/>
        </w:rPr>
        <w:t xml:space="preserve"> ustawy z dnia 15 czerwca 2012 r. o skutkach powierzania wykonywania pracy cudzoziemcom przebywającym wbrew przepisom na terytorium Rzeczypospolitej Polskiej (Dz. U. z 2021 r. poz. 1745),</w:t>
      </w:r>
    </w:p>
    <w:p w14:paraId="1A2144ED" w14:textId="0CD2EDEA" w:rsidR="007C4F39" w:rsidRPr="00E6590A" w:rsidRDefault="007C4F39" w:rsidP="005C45B8">
      <w:pPr>
        <w:pStyle w:val="Akapitzlist"/>
        <w:numPr>
          <w:ilvl w:val="1"/>
          <w:numId w:val="17"/>
        </w:numPr>
        <w:tabs>
          <w:tab w:val="left" w:pos="1276"/>
        </w:tabs>
        <w:spacing w:before="120" w:after="120" w:line="360" w:lineRule="auto"/>
        <w:ind w:left="1276" w:hanging="425"/>
        <w:jc w:val="both"/>
        <w:rPr>
          <w:rFonts w:ascii="Arial" w:hAnsi="Arial" w:cs="Arial"/>
          <w:sz w:val="24"/>
          <w:szCs w:val="24"/>
        </w:rPr>
      </w:pPr>
      <w:r w:rsidRPr="00E6590A">
        <w:rPr>
          <w:rFonts w:ascii="Arial" w:hAnsi="Arial" w:cs="Arial"/>
          <w:sz w:val="24"/>
          <w:szCs w:val="24"/>
        </w:rPr>
        <w:t xml:space="preserve">przeciwko obrotowi gospodarczemu, o których mowa w </w:t>
      </w:r>
      <w:hyperlink r:id="rId38" w:anchor="/document/16798683?unitId=art(296)" w:history="1">
        <w:r w:rsidRPr="003E20A5">
          <w:rPr>
            <w:rFonts w:ascii="Arial" w:hAnsi="Arial" w:cs="Arial"/>
            <w:sz w:val="24"/>
            <w:szCs w:val="24"/>
          </w:rPr>
          <w:t>art. 296-307</w:t>
        </w:r>
      </w:hyperlink>
      <w:r w:rsidRPr="00E6590A">
        <w:rPr>
          <w:rFonts w:ascii="Arial" w:hAnsi="Arial" w:cs="Arial"/>
          <w:sz w:val="24"/>
          <w:szCs w:val="24"/>
        </w:rPr>
        <w:t xml:space="preserve"> Kodeksu karnego, przestępstwo oszustwa, o którym mowa w </w:t>
      </w:r>
      <w:hyperlink r:id="rId39" w:anchor="/document/16798683?unitId=art(286)" w:history="1">
        <w:r w:rsidRPr="003E20A5">
          <w:rPr>
            <w:rFonts w:ascii="Arial" w:hAnsi="Arial" w:cs="Arial"/>
            <w:sz w:val="24"/>
            <w:szCs w:val="24"/>
          </w:rPr>
          <w:t>art. 286</w:t>
        </w:r>
      </w:hyperlink>
      <w:r w:rsidRPr="00E6590A">
        <w:rPr>
          <w:rFonts w:ascii="Arial" w:hAnsi="Arial" w:cs="Arial"/>
          <w:sz w:val="24"/>
          <w:szCs w:val="24"/>
        </w:rPr>
        <w:t xml:space="preserve"> Kodeksu karnego, przestępstwo przeciwko wiarygodności dokumentów, o których mowa w </w:t>
      </w:r>
      <w:hyperlink r:id="rId40" w:anchor="/document/16798683?unitId=art(270)" w:history="1">
        <w:r w:rsidRPr="003E20A5">
          <w:rPr>
            <w:rFonts w:ascii="Arial" w:hAnsi="Arial" w:cs="Arial"/>
            <w:sz w:val="24"/>
            <w:szCs w:val="24"/>
          </w:rPr>
          <w:t>art. 270-277d</w:t>
        </w:r>
      </w:hyperlink>
      <w:r w:rsidRPr="00E6590A">
        <w:rPr>
          <w:rFonts w:ascii="Arial" w:hAnsi="Arial" w:cs="Arial"/>
          <w:sz w:val="24"/>
          <w:szCs w:val="24"/>
        </w:rPr>
        <w:t xml:space="preserve"> Kodeksu karnego, lub przestępstwo skarbowe,</w:t>
      </w:r>
    </w:p>
    <w:p w14:paraId="095DF984" w14:textId="0BE04D23" w:rsidR="007C4F39" w:rsidRPr="00E6590A" w:rsidRDefault="007C4F39" w:rsidP="005C45B8">
      <w:pPr>
        <w:pStyle w:val="Akapitzlist"/>
        <w:numPr>
          <w:ilvl w:val="1"/>
          <w:numId w:val="17"/>
        </w:numPr>
        <w:tabs>
          <w:tab w:val="left" w:pos="1276"/>
        </w:tabs>
        <w:spacing w:before="120" w:after="120" w:line="360" w:lineRule="auto"/>
        <w:ind w:left="1276" w:hanging="425"/>
        <w:jc w:val="both"/>
        <w:rPr>
          <w:rFonts w:ascii="Arial" w:hAnsi="Arial" w:cs="Arial"/>
          <w:sz w:val="24"/>
          <w:szCs w:val="24"/>
        </w:rPr>
      </w:pPr>
      <w:r w:rsidRPr="00E6590A">
        <w:rPr>
          <w:rFonts w:ascii="Arial" w:hAnsi="Arial" w:cs="Arial"/>
          <w:sz w:val="24"/>
          <w:szCs w:val="24"/>
        </w:rPr>
        <w:lastRenderedPageBreak/>
        <w:t>o którym mowa w art. 9 ust. 1 i 3 lub art. 10 ustawy z dnia 15 czerwca 2012 r. o skutkach powierzania wykonywania pracy cudzoziemcom przebywającym wbrew przepisom na terytorium Rzeczypospolitej Polskiej</w:t>
      </w:r>
    </w:p>
    <w:p w14:paraId="7539E004" w14:textId="77777777" w:rsidR="007C4F39" w:rsidRPr="00E6590A" w:rsidRDefault="007C4F39" w:rsidP="005C45B8">
      <w:pPr>
        <w:pStyle w:val="Akapitzlist"/>
        <w:tabs>
          <w:tab w:val="left" w:pos="851"/>
        </w:tabs>
        <w:spacing w:before="120" w:after="120" w:line="360" w:lineRule="auto"/>
        <w:ind w:left="851"/>
        <w:jc w:val="both"/>
        <w:rPr>
          <w:rFonts w:ascii="Arial" w:hAnsi="Arial" w:cs="Arial"/>
          <w:sz w:val="24"/>
          <w:szCs w:val="24"/>
        </w:rPr>
      </w:pPr>
      <w:r w:rsidRPr="00E6590A">
        <w:rPr>
          <w:rFonts w:ascii="Arial" w:hAnsi="Arial" w:cs="Arial"/>
          <w:sz w:val="24"/>
          <w:szCs w:val="24"/>
        </w:rPr>
        <w:t>- lub za odpowiedni czyn zabroniony określony w przepisach prawa obcego;</w:t>
      </w:r>
    </w:p>
    <w:p w14:paraId="4853F9F4" w14:textId="7AAB3AC3" w:rsidR="007C4F39" w:rsidRPr="00E6590A" w:rsidRDefault="007C4F39" w:rsidP="005C45B8">
      <w:pPr>
        <w:pStyle w:val="Akapitzlist"/>
        <w:numPr>
          <w:ilvl w:val="1"/>
          <w:numId w:val="16"/>
        </w:numPr>
        <w:spacing w:before="120" w:after="120" w:line="360" w:lineRule="auto"/>
        <w:ind w:left="851" w:hanging="425"/>
        <w:jc w:val="both"/>
        <w:rPr>
          <w:rFonts w:ascii="Arial" w:hAnsi="Arial" w:cs="Arial"/>
          <w:sz w:val="24"/>
          <w:szCs w:val="24"/>
        </w:rPr>
      </w:pPr>
      <w:r w:rsidRPr="00E6590A">
        <w:rPr>
          <w:rFonts w:ascii="Arial" w:hAnsi="Arial" w:cs="Arial"/>
          <w:sz w:val="24"/>
          <w:szCs w:val="24"/>
        </w:rPr>
        <w:t>jeżeli urzędującego członka jego organu zarządzającego lub nadzorczego, wspólnika spółki w spółce jawnej lub partnerskiej albo komplementariusza w</w:t>
      </w:r>
      <w:r w:rsidR="003E20A5">
        <w:rPr>
          <w:rFonts w:ascii="Arial" w:hAnsi="Arial" w:cs="Arial"/>
          <w:sz w:val="24"/>
          <w:szCs w:val="24"/>
        </w:rPr>
        <w:t> </w:t>
      </w:r>
      <w:r w:rsidRPr="00E6590A">
        <w:rPr>
          <w:rFonts w:ascii="Arial" w:hAnsi="Arial" w:cs="Arial"/>
          <w:sz w:val="24"/>
          <w:szCs w:val="24"/>
        </w:rPr>
        <w:t>spółce komandytowej lub komandytowo-akcyjnej lub prokurenta prawomocnie skazano za przestępstwo, o którym mowa w pkt 1;</w:t>
      </w:r>
    </w:p>
    <w:p w14:paraId="58A8F342" w14:textId="371287B6" w:rsidR="007C4F39" w:rsidRPr="00E6590A" w:rsidRDefault="007C4F39" w:rsidP="005C45B8">
      <w:pPr>
        <w:pStyle w:val="Akapitzlist"/>
        <w:numPr>
          <w:ilvl w:val="1"/>
          <w:numId w:val="16"/>
        </w:numPr>
        <w:spacing w:before="120" w:after="120" w:line="360" w:lineRule="auto"/>
        <w:ind w:left="851" w:hanging="425"/>
        <w:jc w:val="both"/>
        <w:rPr>
          <w:rFonts w:ascii="Arial" w:hAnsi="Arial" w:cs="Arial"/>
          <w:sz w:val="24"/>
          <w:szCs w:val="24"/>
        </w:rPr>
      </w:pPr>
      <w:r w:rsidRPr="00E6590A">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3E20A5">
        <w:rPr>
          <w:rFonts w:ascii="Arial" w:hAnsi="Arial" w:cs="Arial"/>
          <w:sz w:val="24"/>
          <w:szCs w:val="24"/>
        </w:rPr>
        <w:t> </w:t>
      </w:r>
      <w:r w:rsidRPr="00E6590A">
        <w:rPr>
          <w:rFonts w:ascii="Arial" w:hAnsi="Arial" w:cs="Arial"/>
          <w:sz w:val="24"/>
          <w:szCs w:val="24"/>
        </w:rPr>
        <w:t>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4892136" w14:textId="153356BA" w:rsidR="007C4F39" w:rsidRPr="00E6590A" w:rsidRDefault="007C4F39" w:rsidP="005C45B8">
      <w:pPr>
        <w:pStyle w:val="Akapitzlist"/>
        <w:numPr>
          <w:ilvl w:val="1"/>
          <w:numId w:val="16"/>
        </w:numPr>
        <w:spacing w:before="120" w:after="120" w:line="360" w:lineRule="auto"/>
        <w:ind w:left="851" w:hanging="425"/>
        <w:jc w:val="both"/>
        <w:rPr>
          <w:rFonts w:ascii="Arial" w:hAnsi="Arial" w:cs="Arial"/>
          <w:sz w:val="24"/>
          <w:szCs w:val="24"/>
        </w:rPr>
      </w:pPr>
      <w:r w:rsidRPr="00E6590A">
        <w:rPr>
          <w:rFonts w:ascii="Arial" w:hAnsi="Arial" w:cs="Arial"/>
          <w:sz w:val="24"/>
          <w:szCs w:val="24"/>
        </w:rPr>
        <w:t>wobec którego prawomocnie orzeczono zakaz ubiegania się o zamówienia publiczne;</w:t>
      </w:r>
    </w:p>
    <w:p w14:paraId="7BCC0694" w14:textId="6878BD63" w:rsidR="007C4F39" w:rsidRPr="00E6590A" w:rsidRDefault="007C4F39" w:rsidP="005C45B8">
      <w:pPr>
        <w:pStyle w:val="Akapitzlist"/>
        <w:numPr>
          <w:ilvl w:val="1"/>
          <w:numId w:val="16"/>
        </w:numPr>
        <w:spacing w:before="120" w:after="120" w:line="360" w:lineRule="auto"/>
        <w:ind w:left="851" w:hanging="425"/>
        <w:jc w:val="both"/>
        <w:rPr>
          <w:rFonts w:ascii="Arial" w:hAnsi="Arial" w:cs="Arial"/>
          <w:sz w:val="24"/>
          <w:szCs w:val="24"/>
        </w:rPr>
      </w:pPr>
      <w:r w:rsidRPr="00E6590A">
        <w:rPr>
          <w:rFonts w:ascii="Arial" w:hAnsi="Arial" w:cs="Arial"/>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41" w:anchor="/document/17337528" w:history="1">
        <w:r w:rsidRPr="007C4F39">
          <w:rPr>
            <w:rFonts w:ascii="Arial" w:hAnsi="Arial" w:cs="Arial"/>
            <w:sz w:val="24"/>
            <w:szCs w:val="24"/>
          </w:rPr>
          <w:t>ustawy</w:t>
        </w:r>
      </w:hyperlink>
      <w:r w:rsidRPr="00E6590A">
        <w:rPr>
          <w:rFonts w:ascii="Arial" w:hAnsi="Arial" w:cs="Arial"/>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5D256688" w14:textId="4389DF91" w:rsidR="007C4F39" w:rsidRPr="00E6590A" w:rsidRDefault="007C4F39" w:rsidP="005C45B8">
      <w:pPr>
        <w:pStyle w:val="Akapitzlist"/>
        <w:numPr>
          <w:ilvl w:val="1"/>
          <w:numId w:val="16"/>
        </w:numPr>
        <w:spacing w:before="120" w:after="120" w:line="360" w:lineRule="auto"/>
        <w:ind w:left="851" w:hanging="425"/>
        <w:jc w:val="both"/>
        <w:rPr>
          <w:rFonts w:ascii="Arial" w:hAnsi="Arial" w:cs="Arial"/>
          <w:sz w:val="24"/>
          <w:szCs w:val="24"/>
        </w:rPr>
      </w:pPr>
      <w:r w:rsidRPr="00E6590A">
        <w:rPr>
          <w:rFonts w:ascii="Arial" w:hAnsi="Arial" w:cs="Arial"/>
          <w:sz w:val="24"/>
          <w:szCs w:val="24"/>
        </w:rPr>
        <w:t>jeżeli, w przypadkach, o których mowa w art. 85 ust. 1, doszło do zakłócenia konkurencji wynikającego z wcześniejszego zaangażowania tego wykonawcy lub podmiotu, który należy z wykonawcą do tej samej grupy kapitałowej w</w:t>
      </w:r>
      <w:r w:rsidR="003E20A5">
        <w:rPr>
          <w:rFonts w:ascii="Arial" w:hAnsi="Arial" w:cs="Arial"/>
          <w:sz w:val="24"/>
          <w:szCs w:val="24"/>
        </w:rPr>
        <w:t> </w:t>
      </w:r>
      <w:r w:rsidRPr="00E6590A">
        <w:rPr>
          <w:rFonts w:ascii="Arial" w:hAnsi="Arial" w:cs="Arial"/>
          <w:sz w:val="24"/>
          <w:szCs w:val="24"/>
        </w:rPr>
        <w:t xml:space="preserve">rozumieniu </w:t>
      </w:r>
      <w:hyperlink r:id="rId42" w:anchor="/document/17337528" w:history="1">
        <w:r w:rsidRPr="007C4F39">
          <w:rPr>
            <w:rFonts w:ascii="Arial" w:hAnsi="Arial" w:cs="Arial"/>
            <w:sz w:val="24"/>
            <w:szCs w:val="24"/>
          </w:rPr>
          <w:t>ustawy</w:t>
        </w:r>
      </w:hyperlink>
      <w:r w:rsidRPr="00E6590A">
        <w:rPr>
          <w:rFonts w:ascii="Arial" w:hAnsi="Arial" w:cs="Arial"/>
          <w:sz w:val="24"/>
          <w:szCs w:val="24"/>
        </w:rPr>
        <w:t xml:space="preserve"> z dnia 16 lutego 2007 r. o ochronie konkurencji i</w:t>
      </w:r>
      <w:r w:rsidR="003E20A5">
        <w:rPr>
          <w:rFonts w:ascii="Arial" w:hAnsi="Arial" w:cs="Arial"/>
          <w:sz w:val="24"/>
          <w:szCs w:val="24"/>
        </w:rPr>
        <w:t> </w:t>
      </w:r>
      <w:r w:rsidRPr="00E6590A">
        <w:rPr>
          <w:rFonts w:ascii="Arial" w:hAnsi="Arial" w:cs="Arial"/>
          <w:sz w:val="24"/>
          <w:szCs w:val="24"/>
        </w:rPr>
        <w:t>konsumentów, chyba że spowodowane tym zakłócenie konkurencji może być wyeliminowane w inny sposób niż przez wykluczenie wykonawcy z</w:t>
      </w:r>
      <w:r w:rsidR="003E20A5">
        <w:rPr>
          <w:rFonts w:ascii="Arial" w:hAnsi="Arial" w:cs="Arial"/>
          <w:sz w:val="24"/>
          <w:szCs w:val="24"/>
        </w:rPr>
        <w:t> </w:t>
      </w:r>
      <w:r w:rsidRPr="00E6590A">
        <w:rPr>
          <w:rFonts w:ascii="Arial" w:hAnsi="Arial" w:cs="Arial"/>
          <w:sz w:val="24"/>
          <w:szCs w:val="24"/>
        </w:rPr>
        <w:t>udziału w</w:t>
      </w:r>
      <w:r w:rsidR="004A4EB7">
        <w:rPr>
          <w:rFonts w:ascii="Arial" w:hAnsi="Arial" w:cs="Arial"/>
          <w:sz w:val="24"/>
          <w:szCs w:val="24"/>
        </w:rPr>
        <w:t> </w:t>
      </w:r>
      <w:r w:rsidRPr="00E6590A">
        <w:rPr>
          <w:rFonts w:ascii="Arial" w:hAnsi="Arial" w:cs="Arial"/>
          <w:sz w:val="24"/>
          <w:szCs w:val="24"/>
        </w:rPr>
        <w:t>postępowaniu o udzielenie zamówienia.</w:t>
      </w:r>
      <w:r w:rsidR="003E20A5">
        <w:rPr>
          <w:rFonts w:ascii="Arial" w:hAnsi="Arial" w:cs="Arial"/>
          <w:sz w:val="24"/>
          <w:szCs w:val="24"/>
        </w:rPr>
        <w:t>”</w:t>
      </w:r>
    </w:p>
    <w:p w14:paraId="6EA9DFDF" w14:textId="77777777" w:rsidR="00C068DF" w:rsidRPr="00BA2E59" w:rsidRDefault="00C068DF" w:rsidP="005C45B8">
      <w:pPr>
        <w:spacing w:before="120" w:after="120" w:line="360" w:lineRule="auto"/>
        <w:jc w:val="both"/>
        <w:rPr>
          <w:rFonts w:ascii="Arial" w:hAnsi="Arial" w:cs="Arial"/>
          <w:sz w:val="24"/>
          <w:szCs w:val="24"/>
        </w:rPr>
      </w:pPr>
    </w:p>
    <w:p w14:paraId="05FE666D" w14:textId="5C2AE6BD" w:rsidR="00C068DF" w:rsidRPr="00BA2E59" w:rsidRDefault="00C068DF" w:rsidP="005C45B8">
      <w:pPr>
        <w:pStyle w:val="Akapitzlist"/>
        <w:numPr>
          <w:ilvl w:val="0"/>
          <w:numId w:val="18"/>
        </w:numPr>
        <w:spacing w:before="120" w:after="120" w:line="360" w:lineRule="auto"/>
        <w:ind w:left="426" w:hanging="426"/>
        <w:jc w:val="both"/>
        <w:rPr>
          <w:rFonts w:ascii="Arial" w:eastAsia="Calibri" w:hAnsi="Arial" w:cs="Arial"/>
          <w:sz w:val="24"/>
          <w:szCs w:val="24"/>
        </w:rPr>
      </w:pPr>
      <w:r w:rsidRPr="00BA2E59">
        <w:rPr>
          <w:rFonts w:ascii="Arial" w:eastAsia="Calibri" w:hAnsi="Arial" w:cs="Arial"/>
          <w:sz w:val="24"/>
          <w:szCs w:val="24"/>
        </w:rPr>
        <w:lastRenderedPageBreak/>
        <w:t>oświadczam, że nie podlegam wykluczeniu z postępowania na podstawie art.</w:t>
      </w:r>
      <w:r w:rsidR="003E20A5">
        <w:rPr>
          <w:rFonts w:ascii="Arial" w:eastAsia="Calibri" w:hAnsi="Arial" w:cs="Arial"/>
          <w:sz w:val="24"/>
          <w:szCs w:val="24"/>
        </w:rPr>
        <w:t> </w:t>
      </w:r>
      <w:r w:rsidRPr="00BA2E59">
        <w:rPr>
          <w:rFonts w:ascii="Arial" w:eastAsia="Calibri" w:hAnsi="Arial" w:cs="Arial"/>
          <w:sz w:val="24"/>
          <w:szCs w:val="24"/>
        </w:rPr>
        <w:t>108 ust 1 pkt 1-6.</w:t>
      </w:r>
    </w:p>
    <w:p w14:paraId="63688C4C" w14:textId="48655C67" w:rsidR="00C068DF" w:rsidRPr="00BA2E59" w:rsidRDefault="00C068DF" w:rsidP="005C45B8">
      <w:pPr>
        <w:pStyle w:val="Akapitzlist"/>
        <w:numPr>
          <w:ilvl w:val="0"/>
          <w:numId w:val="18"/>
        </w:numPr>
        <w:spacing w:before="120" w:after="120" w:line="360" w:lineRule="auto"/>
        <w:ind w:left="426" w:hanging="426"/>
        <w:jc w:val="both"/>
        <w:rPr>
          <w:rFonts w:ascii="Arial" w:hAnsi="Arial" w:cs="Arial"/>
          <w:sz w:val="24"/>
          <w:szCs w:val="24"/>
        </w:rPr>
      </w:pPr>
      <w:r w:rsidRPr="00BA2E59">
        <w:rPr>
          <w:rFonts w:ascii="Arial" w:eastAsia="Calibri" w:hAnsi="Arial" w:cs="Arial"/>
          <w:sz w:val="24"/>
          <w:szCs w:val="24"/>
        </w:rPr>
        <w:t>o</w:t>
      </w:r>
      <w:r w:rsidRPr="00BA2E59">
        <w:rPr>
          <w:rFonts w:ascii="Arial" w:hAnsi="Arial" w:cs="Arial"/>
          <w:sz w:val="24"/>
          <w:szCs w:val="24"/>
        </w:rPr>
        <w:t>świadczam, że zachodzą w stosunku do mnie podstawy wykluczenia z</w:t>
      </w:r>
      <w:r w:rsidR="003E20A5">
        <w:rPr>
          <w:rFonts w:ascii="Arial" w:hAnsi="Arial" w:cs="Arial"/>
          <w:sz w:val="24"/>
          <w:szCs w:val="24"/>
        </w:rPr>
        <w:t> </w:t>
      </w:r>
      <w:r w:rsidRPr="00BA2E59">
        <w:rPr>
          <w:rFonts w:ascii="Arial" w:hAnsi="Arial" w:cs="Arial"/>
          <w:sz w:val="24"/>
          <w:szCs w:val="24"/>
        </w:rPr>
        <w:t xml:space="preserve">postępowania na podstawie art. ……………… ustawy Pzp </w:t>
      </w:r>
      <w:r w:rsidRPr="00BA2E59">
        <w:rPr>
          <w:rFonts w:ascii="Arial" w:hAnsi="Arial" w:cs="Arial"/>
          <w:i/>
          <w:sz w:val="24"/>
          <w:szCs w:val="24"/>
        </w:rPr>
        <w:t>(podać mającą zastosowanie podstawę wykluczenia spośród wymienionych w art. 108 ust. 1 pkt 1-6).</w:t>
      </w:r>
      <w:r w:rsidRPr="00BA2E59">
        <w:rPr>
          <w:rFonts w:ascii="Arial" w:hAnsi="Arial" w:cs="Arial"/>
          <w:sz w:val="24"/>
          <w:szCs w:val="24"/>
        </w:rPr>
        <w:t xml:space="preserve"> Jednocześnie oświadczam, że w związku z ww. okolicznością, na podstawie art. 110 ust. 2 ustawy Pzp podjąłem następujące środki naprawcze (procedura sanacyjna – samooczyszczenie):</w:t>
      </w:r>
    </w:p>
    <w:p w14:paraId="3FB93C6D" w14:textId="094EBADD" w:rsidR="00C068DF" w:rsidRPr="00BA2E59" w:rsidRDefault="00C068DF"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40500B06" w14:textId="75810689" w:rsidR="00C068DF" w:rsidRPr="00BA2E59" w:rsidRDefault="00C068DF"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59C3AE75" w14:textId="3A7E1FFC" w:rsidR="00C068DF" w:rsidRPr="00BA2E59" w:rsidRDefault="00C068DF"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4308B112" w14:textId="77777777" w:rsidR="00C068DF" w:rsidRPr="00BA2E59" w:rsidRDefault="00C068DF" w:rsidP="005C45B8">
      <w:pPr>
        <w:spacing w:before="120" w:after="120" w:line="360" w:lineRule="auto"/>
        <w:ind w:left="426" w:right="28"/>
        <w:jc w:val="both"/>
        <w:rPr>
          <w:rFonts w:ascii="Arial" w:hAnsi="Arial" w:cs="Arial"/>
          <w:sz w:val="24"/>
          <w:szCs w:val="24"/>
        </w:rPr>
      </w:pPr>
      <w:r w:rsidRPr="00BA2E59">
        <w:rPr>
          <w:rFonts w:ascii="Arial" w:hAnsi="Arial" w:cs="Arial"/>
          <w:sz w:val="24"/>
          <w:szCs w:val="24"/>
        </w:rPr>
        <w:t>Na potwierdzenie powyższego przedkładam następujące środki dowodowe:</w:t>
      </w:r>
    </w:p>
    <w:p w14:paraId="3F7DCEF7" w14:textId="77777777" w:rsidR="00C068DF" w:rsidRPr="00BA2E59" w:rsidRDefault="00C068DF" w:rsidP="005C45B8">
      <w:pPr>
        <w:spacing w:before="120" w:after="120" w:line="360" w:lineRule="auto"/>
        <w:ind w:left="426" w:right="28"/>
        <w:jc w:val="both"/>
        <w:rPr>
          <w:rFonts w:ascii="Arial" w:hAnsi="Arial" w:cs="Arial"/>
          <w:sz w:val="24"/>
          <w:szCs w:val="24"/>
        </w:rPr>
      </w:pPr>
      <w:r w:rsidRPr="00BA2E59">
        <w:rPr>
          <w:rFonts w:ascii="Arial" w:hAnsi="Arial" w:cs="Arial"/>
          <w:sz w:val="24"/>
          <w:szCs w:val="24"/>
        </w:rPr>
        <w:t>1) ………………………………………………..</w:t>
      </w:r>
    </w:p>
    <w:p w14:paraId="5879A1E3" w14:textId="77777777" w:rsidR="00C068DF" w:rsidRPr="00BA2E59" w:rsidRDefault="00C068DF" w:rsidP="005C45B8">
      <w:pPr>
        <w:spacing w:before="120" w:after="120" w:line="360" w:lineRule="auto"/>
        <w:ind w:left="426" w:right="28"/>
        <w:jc w:val="both"/>
        <w:rPr>
          <w:rFonts w:ascii="Arial" w:hAnsi="Arial" w:cs="Arial"/>
          <w:sz w:val="24"/>
          <w:szCs w:val="24"/>
        </w:rPr>
      </w:pPr>
      <w:r w:rsidRPr="00BA2E59">
        <w:rPr>
          <w:rFonts w:ascii="Arial" w:hAnsi="Arial" w:cs="Arial"/>
          <w:sz w:val="24"/>
          <w:szCs w:val="24"/>
        </w:rPr>
        <w:t>2) ………………………………………………..</w:t>
      </w:r>
    </w:p>
    <w:p w14:paraId="4D44583B" w14:textId="77777777" w:rsidR="00C068DF" w:rsidRPr="00BA2E59" w:rsidRDefault="00C068DF" w:rsidP="005C45B8">
      <w:pPr>
        <w:spacing w:before="120" w:after="120" w:line="360" w:lineRule="auto"/>
        <w:ind w:right="28"/>
        <w:jc w:val="both"/>
        <w:rPr>
          <w:rFonts w:ascii="Arial" w:hAnsi="Arial" w:cs="Arial"/>
          <w:sz w:val="24"/>
          <w:szCs w:val="24"/>
        </w:rPr>
      </w:pPr>
    </w:p>
    <w:p w14:paraId="62932422" w14:textId="77777777" w:rsidR="00243AC4" w:rsidRPr="00BA2E59" w:rsidRDefault="00243AC4" w:rsidP="005C45B8">
      <w:pPr>
        <w:numPr>
          <w:ilvl w:val="0"/>
          <w:numId w:val="1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(t.j. Dz. U. z 2025 r. poz. 514).</w:t>
      </w:r>
    </w:p>
    <w:p w14:paraId="73D3DD99" w14:textId="77777777" w:rsidR="00C068DF" w:rsidRPr="00BA2E59" w:rsidRDefault="00C068DF" w:rsidP="005C45B8">
      <w:pPr>
        <w:spacing w:before="120" w:after="120" w:line="360" w:lineRule="auto"/>
        <w:jc w:val="both"/>
        <w:rPr>
          <w:rFonts w:ascii="Arial" w:hAnsi="Arial" w:cs="Arial"/>
          <w:sz w:val="24"/>
          <w:szCs w:val="24"/>
        </w:rPr>
      </w:pPr>
    </w:p>
    <w:p w14:paraId="1128F66D" w14:textId="06733C49" w:rsidR="00C068DF" w:rsidRPr="005C45B8" w:rsidRDefault="00C068DF" w:rsidP="005C45B8">
      <w:pPr>
        <w:numPr>
          <w:ilvl w:val="0"/>
          <w:numId w:val="1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spełniam warunki udziału w postępowaniu określone przez Zamawiającego w ogłoszeniu o zamówieniu oraz w punkcie 20 Specyfikacji Warunków Zamówienia.</w:t>
      </w:r>
    </w:p>
    <w:p w14:paraId="6B825B28" w14:textId="75CEB7F7" w:rsidR="00C068DF" w:rsidRPr="00BA2E59" w:rsidRDefault="00C068DF" w:rsidP="005C45B8">
      <w:pPr>
        <w:numPr>
          <w:ilvl w:val="0"/>
          <w:numId w:val="1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w celu wykazania spełniania warunków udziału w</w:t>
      </w:r>
      <w:r w:rsidR="003E20A5">
        <w:rPr>
          <w:rFonts w:ascii="Arial" w:eastAsia="Calibri" w:hAnsi="Arial" w:cs="Arial"/>
          <w:sz w:val="24"/>
          <w:szCs w:val="24"/>
        </w:rPr>
        <w:t> </w:t>
      </w:r>
      <w:r w:rsidRPr="00BA2E59">
        <w:rPr>
          <w:rFonts w:ascii="Arial" w:eastAsia="Calibri" w:hAnsi="Arial" w:cs="Arial"/>
          <w:sz w:val="24"/>
          <w:szCs w:val="24"/>
        </w:rPr>
        <w:t>postępowaniu, określonych przez Zamawiającego w ogłoszeniu o zamówieniu oraz w punkcie 20 Specyfikacji Warunków Zamówienia</w:t>
      </w:r>
    </w:p>
    <w:p w14:paraId="4DC1BD40" w14:textId="77777777" w:rsidR="00C068DF" w:rsidRPr="00BA2E59" w:rsidRDefault="00C068DF" w:rsidP="005C45B8">
      <w:pPr>
        <w:tabs>
          <w:tab w:val="left" w:pos="1134"/>
        </w:tabs>
        <w:spacing w:before="120" w:after="120" w:line="360" w:lineRule="auto"/>
        <w:ind w:left="360"/>
        <w:jc w:val="both"/>
        <w:rPr>
          <w:rFonts w:ascii="Arial" w:hAnsi="Arial" w:cs="Arial"/>
          <w:sz w:val="24"/>
          <w:szCs w:val="24"/>
        </w:rPr>
      </w:pPr>
      <w:r w:rsidRPr="00BA2E59">
        <w:rPr>
          <w:rFonts w:ascii="Arial" w:hAnsi="Arial" w:cs="Arial"/>
          <w:noProof/>
          <w:sz w:val="24"/>
          <w:szCs w:val="24"/>
          <w:lang w:eastAsia="pl-PL"/>
        </w:rPr>
        <mc:AlternateContent>
          <mc:Choice Requires="wps">
            <w:drawing>
              <wp:anchor distT="0" distB="0" distL="0" distR="0" simplePos="0" relativeHeight="251659264" behindDoc="0" locked="0" layoutInCell="1" allowOverlap="1" wp14:anchorId="1BF97FEF" wp14:editId="4DADA8A6">
                <wp:simplePos x="0" y="0"/>
                <wp:positionH relativeFrom="column">
                  <wp:posOffset>290830</wp:posOffset>
                </wp:positionH>
                <wp:positionV relativeFrom="paragraph">
                  <wp:posOffset>28575</wp:posOffset>
                </wp:positionV>
                <wp:extent cx="163830" cy="125730"/>
                <wp:effectExtent l="0" t="0" r="26670" b="26670"/>
                <wp:wrapNone/>
                <wp:docPr id="17" name="Prostokąt 17"/>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5972871B" id="Prostokąt 17" o:spid="_x0000_s1026" style="position:absolute;margin-left:22.9pt;margin-top:2.25pt;width:12.9pt;height:9.9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BA2E59">
        <w:rPr>
          <w:rFonts w:ascii="Arial" w:hAnsi="Arial" w:cs="Arial"/>
          <w:sz w:val="24"/>
          <w:szCs w:val="24"/>
        </w:rPr>
        <w:tab/>
        <w:t>polegam na zasobach innego/ych podmiotu/ów</w:t>
      </w:r>
      <w:r w:rsidRPr="00BA2E59">
        <w:rPr>
          <w:rFonts w:ascii="Arial" w:hAnsi="Arial" w:cs="Arial"/>
          <w:b/>
          <w:sz w:val="24"/>
          <w:szCs w:val="24"/>
        </w:rPr>
        <w:t>*</w:t>
      </w:r>
    </w:p>
    <w:p w14:paraId="1C86269B" w14:textId="77777777" w:rsidR="00C068DF" w:rsidRPr="00BA2E59" w:rsidRDefault="00C068DF" w:rsidP="005C45B8">
      <w:pPr>
        <w:tabs>
          <w:tab w:val="left" w:pos="1134"/>
        </w:tabs>
        <w:spacing w:before="120" w:after="120" w:line="360" w:lineRule="auto"/>
        <w:ind w:left="360"/>
        <w:jc w:val="both"/>
        <w:rPr>
          <w:rFonts w:ascii="Arial" w:hAnsi="Arial" w:cs="Arial"/>
          <w:sz w:val="24"/>
          <w:szCs w:val="24"/>
        </w:rPr>
      </w:pPr>
      <w:r w:rsidRPr="00BA2E59">
        <w:rPr>
          <w:rFonts w:ascii="Arial" w:hAnsi="Arial" w:cs="Arial"/>
          <w:noProof/>
          <w:sz w:val="24"/>
          <w:szCs w:val="24"/>
          <w:lang w:eastAsia="pl-PL"/>
        </w:rPr>
        <mc:AlternateContent>
          <mc:Choice Requires="wps">
            <w:drawing>
              <wp:anchor distT="0" distB="0" distL="0" distR="0" simplePos="0" relativeHeight="251660288" behindDoc="0" locked="0" layoutInCell="1" allowOverlap="1" wp14:anchorId="1A2BC452" wp14:editId="1C17335E">
                <wp:simplePos x="0" y="0"/>
                <wp:positionH relativeFrom="column">
                  <wp:posOffset>290830</wp:posOffset>
                </wp:positionH>
                <wp:positionV relativeFrom="paragraph">
                  <wp:posOffset>28575</wp:posOffset>
                </wp:positionV>
                <wp:extent cx="163830" cy="125730"/>
                <wp:effectExtent l="0" t="0" r="26670" b="26670"/>
                <wp:wrapNone/>
                <wp:docPr id="16" name="Prostokąt 16"/>
                <wp:cNvGraphicFramePr/>
                <a:graphic xmlns:a="http://schemas.openxmlformats.org/drawingml/2006/main">
                  <a:graphicData uri="http://schemas.microsoft.com/office/word/2010/wordprocessingShape">
                    <wps:wsp>
                      <wps:cNvSpPr/>
                      <wps:spPr>
                        <a:xfrm>
                          <a:off x="0" y="0"/>
                          <a:ext cx="163830" cy="12573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rect w14:anchorId="04E5A629" id="Prostokąt 16" o:spid="_x0000_s1026" style="position:absolute;margin-left:22.9pt;margin-top:2.25pt;width:12.9pt;height:9.9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" strokeweight=".26mm"/>
            </w:pict>
          </mc:Fallback>
        </mc:AlternateContent>
      </w:r>
      <w:r w:rsidRPr="00BA2E59">
        <w:rPr>
          <w:rFonts w:ascii="Arial" w:hAnsi="Arial" w:cs="Arial"/>
          <w:sz w:val="24"/>
          <w:szCs w:val="24"/>
        </w:rPr>
        <w:tab/>
        <w:t>nie polegam na zasobach innego/ych podmiotu/ów</w:t>
      </w:r>
      <w:r w:rsidRPr="00BA2E59">
        <w:rPr>
          <w:rFonts w:ascii="Arial" w:hAnsi="Arial" w:cs="Arial"/>
          <w:b/>
          <w:sz w:val="24"/>
          <w:szCs w:val="24"/>
        </w:rPr>
        <w:t>*</w:t>
      </w:r>
    </w:p>
    <w:p w14:paraId="6183D76E" w14:textId="77777777" w:rsidR="00C068DF" w:rsidRPr="00BA2E59" w:rsidRDefault="00C068DF" w:rsidP="005C45B8">
      <w:pPr>
        <w:pStyle w:val="Akapitzlist"/>
        <w:spacing w:before="120" w:after="120" w:line="360" w:lineRule="auto"/>
        <w:ind w:left="426"/>
        <w:jc w:val="both"/>
        <w:rPr>
          <w:rFonts w:ascii="Arial" w:hAnsi="Arial" w:cs="Arial"/>
          <w:sz w:val="24"/>
          <w:szCs w:val="24"/>
        </w:rPr>
      </w:pPr>
      <w:r w:rsidRPr="00BA2E59">
        <w:rPr>
          <w:rFonts w:ascii="Arial" w:hAnsi="Arial" w:cs="Arial"/>
          <w:b/>
          <w:sz w:val="24"/>
          <w:szCs w:val="24"/>
        </w:rPr>
        <w:t xml:space="preserve">*zaznaczyć właściwe </w:t>
      </w:r>
    </w:p>
    <w:p w14:paraId="5AD2F18D" w14:textId="77777777" w:rsidR="005C45B8" w:rsidRDefault="005C45B8" w:rsidP="005C45B8">
      <w:pPr>
        <w:spacing w:before="120" w:after="120" w:line="360" w:lineRule="auto"/>
        <w:ind w:left="426"/>
        <w:jc w:val="both"/>
        <w:rPr>
          <w:rFonts w:ascii="Arial" w:hAnsi="Arial" w:cs="Arial"/>
          <w:sz w:val="24"/>
          <w:szCs w:val="24"/>
          <w:u w:val="single"/>
        </w:rPr>
      </w:pPr>
    </w:p>
    <w:p w14:paraId="19EC8FF9" w14:textId="698999E4" w:rsidR="00C068DF" w:rsidRPr="00BA2E59" w:rsidRDefault="00C068DF" w:rsidP="005C45B8">
      <w:pPr>
        <w:spacing w:before="120" w:after="120" w:line="360" w:lineRule="auto"/>
        <w:ind w:left="426"/>
        <w:jc w:val="both"/>
        <w:rPr>
          <w:rFonts w:ascii="Arial" w:hAnsi="Arial" w:cs="Arial"/>
          <w:sz w:val="24"/>
          <w:szCs w:val="24"/>
          <w:u w:val="single"/>
        </w:rPr>
      </w:pPr>
      <w:r w:rsidRPr="00BA2E59">
        <w:rPr>
          <w:rFonts w:ascii="Arial" w:hAnsi="Arial" w:cs="Arial"/>
          <w:sz w:val="24"/>
          <w:szCs w:val="24"/>
          <w:u w:val="single"/>
        </w:rPr>
        <w:t>Nazwa i adres podmiotu:</w:t>
      </w:r>
    </w:p>
    <w:p w14:paraId="235C0459" w14:textId="77777777" w:rsidR="00C068DF" w:rsidRPr="00BA2E59" w:rsidRDefault="00C068DF" w:rsidP="005C45B8">
      <w:pPr>
        <w:spacing w:before="120" w:after="120" w:line="360" w:lineRule="auto"/>
        <w:ind w:left="426"/>
        <w:jc w:val="both"/>
        <w:rPr>
          <w:rFonts w:ascii="Arial" w:hAnsi="Arial" w:cs="Arial"/>
          <w:sz w:val="24"/>
          <w:szCs w:val="24"/>
        </w:rPr>
      </w:pPr>
      <w:r w:rsidRPr="00BA2E59">
        <w:rPr>
          <w:rFonts w:ascii="Arial" w:hAnsi="Arial" w:cs="Arial"/>
          <w:sz w:val="24"/>
          <w:szCs w:val="24"/>
        </w:rPr>
        <w:lastRenderedPageBreak/>
        <w:t>………………………………………………………………………………………………</w:t>
      </w:r>
    </w:p>
    <w:p w14:paraId="1C1F8959" w14:textId="77777777" w:rsidR="00C068DF" w:rsidRPr="00BA2E59" w:rsidRDefault="00C068DF" w:rsidP="005C45B8">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00E4EBF6" w14:textId="77777777" w:rsidR="00C068DF" w:rsidRPr="00BA2E59" w:rsidRDefault="00C068DF" w:rsidP="005C45B8">
      <w:pPr>
        <w:spacing w:before="120" w:after="120" w:line="360" w:lineRule="auto"/>
        <w:ind w:left="426"/>
        <w:jc w:val="both"/>
        <w:rPr>
          <w:rFonts w:ascii="Arial" w:hAnsi="Arial" w:cs="Arial"/>
          <w:sz w:val="24"/>
          <w:szCs w:val="24"/>
          <w:u w:val="single"/>
        </w:rPr>
      </w:pPr>
      <w:r w:rsidRPr="00BA2E59">
        <w:rPr>
          <w:rFonts w:ascii="Arial" w:hAnsi="Arial" w:cs="Arial"/>
          <w:sz w:val="24"/>
          <w:szCs w:val="24"/>
          <w:u w:val="single"/>
        </w:rPr>
        <w:t>Udostępniane zasoby:</w:t>
      </w:r>
    </w:p>
    <w:p w14:paraId="693CDA90" w14:textId="77777777" w:rsidR="00C068DF" w:rsidRPr="00BA2E59" w:rsidRDefault="00C068DF" w:rsidP="005C45B8">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5E99A7DE" w14:textId="77777777" w:rsidR="00C068DF" w:rsidRPr="00BA2E59" w:rsidRDefault="00C068DF" w:rsidP="005C45B8">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47C9E7FC" w14:textId="0DDA6CB6" w:rsidR="00C068DF" w:rsidRPr="00BA2E59" w:rsidRDefault="00C068DF" w:rsidP="005C45B8">
      <w:pPr>
        <w:spacing w:before="120" w:after="120" w:line="360" w:lineRule="auto"/>
        <w:ind w:left="426"/>
        <w:jc w:val="both"/>
        <w:rPr>
          <w:rFonts w:ascii="Arial" w:hAnsi="Arial" w:cs="Arial"/>
          <w:i/>
          <w:sz w:val="24"/>
          <w:szCs w:val="24"/>
        </w:rPr>
      </w:pPr>
      <w:r w:rsidRPr="00BA2E59">
        <w:rPr>
          <w:rFonts w:ascii="Arial" w:hAnsi="Arial" w:cs="Arial"/>
          <w:i/>
          <w:sz w:val="24"/>
          <w:szCs w:val="24"/>
        </w:rPr>
        <w:t>(wskazać podmiot i określić odpowiedni zakres dla wskazanego podmiotu, w</w:t>
      </w:r>
      <w:r w:rsidR="003E20A5">
        <w:rPr>
          <w:rFonts w:ascii="Arial" w:hAnsi="Arial" w:cs="Arial"/>
          <w:i/>
          <w:sz w:val="24"/>
          <w:szCs w:val="24"/>
        </w:rPr>
        <w:t> </w:t>
      </w:r>
      <w:r w:rsidRPr="00BA2E59">
        <w:rPr>
          <w:rFonts w:ascii="Arial" w:hAnsi="Arial" w:cs="Arial"/>
          <w:i/>
          <w:sz w:val="24"/>
          <w:szCs w:val="24"/>
        </w:rPr>
        <w:t>przypadku zaznaczenia, iż Wykonawca polega na zasobach innego podmiotu w celu wykazania spełniania warunków udziału w postępowaniu).</w:t>
      </w:r>
    </w:p>
    <w:p w14:paraId="27D57D73" w14:textId="77777777" w:rsidR="00C068DF" w:rsidRPr="00BA2E59" w:rsidRDefault="00C068DF" w:rsidP="005C45B8">
      <w:pPr>
        <w:spacing w:before="120" w:after="120" w:line="360" w:lineRule="auto"/>
        <w:jc w:val="both"/>
        <w:rPr>
          <w:rFonts w:ascii="Arial" w:hAnsi="Arial" w:cs="Arial"/>
          <w:sz w:val="24"/>
          <w:szCs w:val="24"/>
        </w:rPr>
      </w:pPr>
    </w:p>
    <w:p w14:paraId="443A6285" w14:textId="77777777" w:rsidR="00C068DF" w:rsidRPr="00BA2E59" w:rsidRDefault="00C068DF" w:rsidP="005C45B8">
      <w:pPr>
        <w:numPr>
          <w:ilvl w:val="0"/>
          <w:numId w:val="15"/>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53008142" w14:textId="77777777" w:rsidR="00F2330B" w:rsidRPr="00BA2E59" w:rsidRDefault="00F2330B" w:rsidP="005C45B8">
      <w:pPr>
        <w:spacing w:before="120" w:after="120" w:line="360" w:lineRule="auto"/>
        <w:jc w:val="both"/>
        <w:rPr>
          <w:rFonts w:ascii="Arial" w:hAnsi="Arial" w:cs="Arial"/>
          <w:sz w:val="24"/>
          <w:szCs w:val="24"/>
        </w:rPr>
      </w:pPr>
    </w:p>
    <w:p w14:paraId="556B9858" w14:textId="77777777" w:rsidR="00F2330B" w:rsidRPr="00BA2E59" w:rsidRDefault="00F2330B" w:rsidP="005C45B8">
      <w:pPr>
        <w:spacing w:before="120" w:after="120" w:line="360" w:lineRule="auto"/>
        <w:jc w:val="both"/>
        <w:rPr>
          <w:rFonts w:ascii="Arial" w:hAnsi="Arial" w:cs="Arial"/>
          <w:sz w:val="24"/>
          <w:szCs w:val="24"/>
        </w:rPr>
      </w:pPr>
      <w:r w:rsidRPr="00BA2E59">
        <w:rPr>
          <w:rFonts w:ascii="Arial" w:hAnsi="Arial" w:cs="Arial"/>
          <w:sz w:val="24"/>
          <w:szCs w:val="24"/>
        </w:rPr>
        <w:br w:type="page"/>
      </w:r>
    </w:p>
    <w:p w14:paraId="46F52CEE" w14:textId="46C977E8" w:rsidR="002854B3" w:rsidRPr="00965D80" w:rsidRDefault="002854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965D80">
        <w:rPr>
          <w:rFonts w:ascii="Arial" w:hAnsi="Arial" w:cs="Arial"/>
          <w:b/>
          <w:bCs/>
          <w:color w:val="auto"/>
          <w:sz w:val="24"/>
          <w:szCs w:val="24"/>
        </w:rPr>
        <w:lastRenderedPageBreak/>
        <w:t>Załącznik nr 1b do SWZ – Oświadczenie o niepodleganiu wykluczeniu oraz spełnianiu warunków udziału w postępowaniu</w:t>
      </w:r>
    </w:p>
    <w:p w14:paraId="67A8EE8D"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32523E56" wp14:editId="0277CE47">
            <wp:extent cx="5791200" cy="741774"/>
            <wp:effectExtent l="0" t="0" r="0" b="1270"/>
            <wp:docPr id="115435939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56D4872A" w14:textId="77777777" w:rsidR="00AB455D" w:rsidRPr="00C04E23" w:rsidRDefault="00AB455D" w:rsidP="005C45B8">
      <w:pPr>
        <w:spacing w:before="120" w:after="120" w:line="360" w:lineRule="auto"/>
        <w:jc w:val="both"/>
        <w:rPr>
          <w:rFonts w:ascii="Arial" w:hAnsi="Arial" w:cs="Arial"/>
          <w:sz w:val="24"/>
          <w:szCs w:val="24"/>
          <w:lang w:val="en-US"/>
        </w:rPr>
      </w:pPr>
    </w:p>
    <w:p w14:paraId="0E073190" w14:textId="77777777" w:rsidR="00F2330B" w:rsidRPr="00BA2E59" w:rsidRDefault="00F2330B" w:rsidP="005C45B8">
      <w:pPr>
        <w:spacing w:before="120" w:after="120" w:line="360" w:lineRule="auto"/>
        <w:ind w:left="4536"/>
        <w:jc w:val="both"/>
        <w:rPr>
          <w:rFonts w:ascii="Arial" w:hAnsi="Arial" w:cs="Arial"/>
          <w:b/>
          <w:sz w:val="24"/>
          <w:szCs w:val="24"/>
        </w:rPr>
      </w:pPr>
      <w:r w:rsidRPr="00BA2E59">
        <w:rPr>
          <w:rFonts w:ascii="Arial" w:hAnsi="Arial" w:cs="Arial"/>
          <w:b/>
          <w:sz w:val="24"/>
          <w:szCs w:val="24"/>
        </w:rPr>
        <w:t>Powiat Wieluński</w:t>
      </w:r>
    </w:p>
    <w:p w14:paraId="45051517" w14:textId="2CBD250E" w:rsidR="00F2330B" w:rsidRPr="00BA2E59" w:rsidRDefault="00F2330B" w:rsidP="005C45B8">
      <w:pPr>
        <w:spacing w:before="120" w:after="120" w:line="360" w:lineRule="auto"/>
        <w:ind w:left="4536"/>
        <w:jc w:val="both"/>
        <w:rPr>
          <w:rFonts w:ascii="Arial" w:hAnsi="Arial" w:cs="Arial"/>
          <w:b/>
          <w:sz w:val="24"/>
          <w:szCs w:val="24"/>
        </w:rPr>
      </w:pPr>
      <w:r w:rsidRPr="00BA2E59">
        <w:rPr>
          <w:rFonts w:ascii="Arial" w:hAnsi="Arial" w:cs="Arial"/>
          <w:b/>
          <w:sz w:val="24"/>
          <w:szCs w:val="24"/>
        </w:rPr>
        <w:t>Pl. Kazimierza Wielkiego</w:t>
      </w:r>
      <w:r w:rsidR="002B1834" w:rsidRPr="00BA2E59">
        <w:rPr>
          <w:rFonts w:ascii="Arial" w:hAnsi="Arial" w:cs="Arial"/>
          <w:b/>
          <w:sz w:val="24"/>
          <w:szCs w:val="24"/>
        </w:rPr>
        <w:t xml:space="preserve"> </w:t>
      </w:r>
      <w:r w:rsidRPr="00BA2E59">
        <w:rPr>
          <w:rFonts w:ascii="Arial" w:hAnsi="Arial" w:cs="Arial"/>
          <w:b/>
          <w:sz w:val="24"/>
          <w:szCs w:val="24"/>
        </w:rPr>
        <w:t>2</w:t>
      </w:r>
    </w:p>
    <w:p w14:paraId="6F06DA89" w14:textId="77777777" w:rsidR="00F2330B" w:rsidRPr="00BA2E59" w:rsidRDefault="00F2330B" w:rsidP="005C45B8">
      <w:pPr>
        <w:spacing w:before="120" w:after="120" w:line="360" w:lineRule="auto"/>
        <w:ind w:left="4536"/>
        <w:jc w:val="both"/>
        <w:rPr>
          <w:rFonts w:ascii="Arial" w:hAnsi="Arial" w:cs="Arial"/>
          <w:b/>
          <w:sz w:val="24"/>
          <w:szCs w:val="24"/>
        </w:rPr>
      </w:pPr>
      <w:r w:rsidRPr="00BA2E59">
        <w:rPr>
          <w:rFonts w:ascii="Arial" w:hAnsi="Arial" w:cs="Arial"/>
          <w:b/>
          <w:sz w:val="24"/>
          <w:szCs w:val="24"/>
        </w:rPr>
        <w:t>98-300 Wieluń</w:t>
      </w:r>
    </w:p>
    <w:p w14:paraId="74FAA909" w14:textId="77777777" w:rsidR="00F2330B" w:rsidRPr="00BA2E59" w:rsidRDefault="00F2330B" w:rsidP="005C45B8">
      <w:pPr>
        <w:spacing w:before="120" w:after="120" w:line="360" w:lineRule="auto"/>
        <w:jc w:val="both"/>
        <w:rPr>
          <w:rFonts w:ascii="Arial" w:hAnsi="Arial" w:cs="Arial"/>
          <w:sz w:val="24"/>
          <w:szCs w:val="24"/>
        </w:rPr>
      </w:pPr>
    </w:p>
    <w:p w14:paraId="4F33B46E" w14:textId="77777777" w:rsidR="00F2330B" w:rsidRPr="00BA2E59" w:rsidRDefault="00F2330B" w:rsidP="005C45B8">
      <w:pPr>
        <w:spacing w:before="120" w:after="120" w:line="360" w:lineRule="auto"/>
        <w:ind w:right="5103"/>
        <w:jc w:val="both"/>
        <w:rPr>
          <w:rFonts w:ascii="Arial" w:hAnsi="Arial" w:cs="Arial"/>
          <w:b/>
          <w:sz w:val="24"/>
          <w:szCs w:val="24"/>
        </w:rPr>
      </w:pPr>
      <w:r w:rsidRPr="00BA2E59">
        <w:rPr>
          <w:rFonts w:ascii="Arial" w:hAnsi="Arial" w:cs="Arial"/>
          <w:b/>
          <w:sz w:val="24"/>
          <w:szCs w:val="24"/>
        </w:rPr>
        <w:t>Wykonawca:</w:t>
      </w:r>
    </w:p>
    <w:p w14:paraId="0D9DCB09" w14:textId="7E50B0EC" w:rsidR="00F2330B" w:rsidRPr="00BA2E59" w:rsidRDefault="00F2330B" w:rsidP="005C45B8">
      <w:pPr>
        <w:spacing w:before="120" w:after="120" w:line="360" w:lineRule="auto"/>
        <w:ind w:right="4252"/>
        <w:jc w:val="both"/>
        <w:rPr>
          <w:rFonts w:ascii="Arial" w:hAnsi="Arial" w:cs="Arial"/>
          <w:sz w:val="24"/>
          <w:szCs w:val="24"/>
        </w:rPr>
      </w:pPr>
      <w:r w:rsidRPr="00BA2E59">
        <w:rPr>
          <w:rFonts w:ascii="Arial" w:hAnsi="Arial" w:cs="Arial"/>
          <w:sz w:val="24"/>
          <w:szCs w:val="24"/>
        </w:rPr>
        <w:t>……………………………………………………………………………………</w:t>
      </w:r>
      <w:r w:rsidR="00965D80">
        <w:rPr>
          <w:rFonts w:ascii="Arial" w:hAnsi="Arial" w:cs="Arial"/>
          <w:sz w:val="24"/>
          <w:szCs w:val="24"/>
        </w:rPr>
        <w:t>……………………</w:t>
      </w:r>
    </w:p>
    <w:p w14:paraId="7982E165" w14:textId="77777777" w:rsidR="00F2330B" w:rsidRPr="00BA2E59" w:rsidRDefault="00F2330B" w:rsidP="005C45B8">
      <w:pPr>
        <w:spacing w:before="120" w:after="120" w:line="360" w:lineRule="auto"/>
        <w:ind w:right="4252"/>
        <w:jc w:val="both"/>
        <w:rPr>
          <w:rFonts w:ascii="Arial" w:hAnsi="Arial" w:cs="Arial"/>
          <w:i/>
          <w:sz w:val="24"/>
          <w:szCs w:val="24"/>
        </w:rPr>
      </w:pPr>
      <w:r w:rsidRPr="00BA2E59">
        <w:rPr>
          <w:rFonts w:ascii="Arial" w:hAnsi="Arial" w:cs="Arial"/>
          <w:i/>
          <w:sz w:val="24"/>
          <w:szCs w:val="24"/>
        </w:rPr>
        <w:t>(pełna nazwa/firma, adres, w zależności od podmiotu: NIP/PESEL, KRS/CEIDG)</w:t>
      </w:r>
    </w:p>
    <w:p w14:paraId="09F11352" w14:textId="77777777" w:rsidR="00F2330B" w:rsidRPr="00BA2E59" w:rsidRDefault="00F2330B" w:rsidP="005C45B8">
      <w:pPr>
        <w:spacing w:before="120" w:after="120" w:line="360" w:lineRule="auto"/>
        <w:ind w:right="4252"/>
        <w:jc w:val="both"/>
        <w:rPr>
          <w:rFonts w:ascii="Arial" w:hAnsi="Arial" w:cs="Arial"/>
          <w:sz w:val="24"/>
          <w:szCs w:val="24"/>
          <w:u w:val="single"/>
        </w:rPr>
      </w:pPr>
      <w:r w:rsidRPr="00BA2E59">
        <w:rPr>
          <w:rFonts w:ascii="Arial" w:hAnsi="Arial" w:cs="Arial"/>
          <w:sz w:val="24"/>
          <w:szCs w:val="24"/>
          <w:u w:val="single"/>
        </w:rPr>
        <w:t>reprezentowany przez:</w:t>
      </w:r>
    </w:p>
    <w:p w14:paraId="007ED8CE" w14:textId="638BF435" w:rsidR="00F2330B" w:rsidRPr="00BA2E59" w:rsidRDefault="00F2330B" w:rsidP="005C45B8">
      <w:pPr>
        <w:spacing w:before="120" w:after="120" w:line="360" w:lineRule="auto"/>
        <w:ind w:right="4252"/>
        <w:jc w:val="both"/>
        <w:rPr>
          <w:rFonts w:ascii="Arial" w:hAnsi="Arial" w:cs="Arial"/>
          <w:sz w:val="24"/>
          <w:szCs w:val="24"/>
        </w:rPr>
      </w:pPr>
      <w:r w:rsidRPr="00BA2E59">
        <w:rPr>
          <w:rFonts w:ascii="Arial" w:hAnsi="Arial" w:cs="Arial"/>
          <w:sz w:val="24"/>
          <w:szCs w:val="24"/>
        </w:rPr>
        <w:t>……………………………………………………………………………………</w:t>
      </w:r>
      <w:r w:rsidR="00965D80">
        <w:rPr>
          <w:rFonts w:ascii="Arial" w:hAnsi="Arial" w:cs="Arial"/>
          <w:sz w:val="24"/>
          <w:szCs w:val="24"/>
        </w:rPr>
        <w:t>……………………</w:t>
      </w:r>
    </w:p>
    <w:p w14:paraId="1D500A2A" w14:textId="77777777" w:rsidR="00F2330B" w:rsidRPr="00BA2E59" w:rsidRDefault="00F2330B" w:rsidP="005C45B8">
      <w:pPr>
        <w:spacing w:before="120" w:after="120" w:line="360" w:lineRule="auto"/>
        <w:ind w:right="4252"/>
        <w:jc w:val="both"/>
        <w:rPr>
          <w:rFonts w:ascii="Arial" w:hAnsi="Arial" w:cs="Arial"/>
          <w:i/>
          <w:sz w:val="24"/>
          <w:szCs w:val="24"/>
        </w:rPr>
      </w:pPr>
      <w:r w:rsidRPr="00BA2E59">
        <w:rPr>
          <w:rFonts w:ascii="Arial" w:hAnsi="Arial" w:cs="Arial"/>
          <w:i/>
          <w:sz w:val="24"/>
          <w:szCs w:val="24"/>
        </w:rPr>
        <w:t>(imię, nazwisko, stanowisko/podstawa do reprezentacji)</w:t>
      </w:r>
    </w:p>
    <w:p w14:paraId="22A2B0FF" w14:textId="77777777" w:rsidR="00F2330B" w:rsidRPr="00BA2E59" w:rsidRDefault="00F2330B" w:rsidP="005C45B8">
      <w:pPr>
        <w:spacing w:before="120" w:after="120" w:line="360" w:lineRule="auto"/>
        <w:jc w:val="both"/>
        <w:rPr>
          <w:rFonts w:ascii="Arial" w:hAnsi="Arial" w:cs="Arial"/>
          <w:sz w:val="24"/>
          <w:szCs w:val="24"/>
        </w:rPr>
      </w:pPr>
    </w:p>
    <w:p w14:paraId="2BDC8AE8" w14:textId="77777777" w:rsidR="00F2330B" w:rsidRPr="00BA2E59" w:rsidRDefault="00F2330B" w:rsidP="005C45B8">
      <w:pPr>
        <w:spacing w:before="120" w:after="120" w:line="360" w:lineRule="auto"/>
        <w:jc w:val="both"/>
        <w:rPr>
          <w:rFonts w:ascii="Arial" w:hAnsi="Arial" w:cs="Arial"/>
          <w:b/>
          <w:sz w:val="24"/>
          <w:szCs w:val="24"/>
          <w:u w:val="single"/>
        </w:rPr>
      </w:pPr>
      <w:r w:rsidRPr="00BA2E59">
        <w:rPr>
          <w:rFonts w:ascii="Arial" w:hAnsi="Arial" w:cs="Arial"/>
          <w:b/>
          <w:sz w:val="24"/>
          <w:szCs w:val="24"/>
          <w:u w:val="single"/>
        </w:rPr>
        <w:t>OŚWIADCZENIE PODMIOTU UDOSTĘPNIAJĄCEGO ZASOBY</w:t>
      </w:r>
    </w:p>
    <w:p w14:paraId="46C9B974" w14:textId="77777777" w:rsidR="00F2330B" w:rsidRPr="00BA2E59" w:rsidRDefault="00F2330B" w:rsidP="005C45B8">
      <w:pPr>
        <w:spacing w:before="120" w:after="120" w:line="360" w:lineRule="auto"/>
        <w:jc w:val="both"/>
        <w:rPr>
          <w:rFonts w:ascii="Arial" w:hAnsi="Arial" w:cs="Arial"/>
          <w:b/>
          <w:sz w:val="24"/>
          <w:szCs w:val="24"/>
          <w:u w:val="single"/>
        </w:rPr>
      </w:pPr>
      <w:r w:rsidRPr="00BA2E59">
        <w:rPr>
          <w:rFonts w:ascii="Arial" w:hAnsi="Arial" w:cs="Arial"/>
          <w:b/>
          <w:sz w:val="24"/>
          <w:szCs w:val="24"/>
          <w:u w:val="single"/>
        </w:rPr>
        <w:t>O NIEPODLEGANIU WYKLUCZENIU ORAZ SPEŁNIANIU WARUNKÓW UDZIAŁU W POSTĘPOWANIU</w:t>
      </w:r>
    </w:p>
    <w:p w14:paraId="43DC6272" w14:textId="77777777" w:rsidR="00F2330B" w:rsidRPr="00BA2E59" w:rsidRDefault="00F2330B" w:rsidP="005C45B8">
      <w:pPr>
        <w:spacing w:before="120" w:after="120" w:line="360" w:lineRule="auto"/>
        <w:jc w:val="both"/>
        <w:rPr>
          <w:rFonts w:ascii="Arial" w:hAnsi="Arial" w:cs="Arial"/>
          <w:sz w:val="24"/>
          <w:szCs w:val="24"/>
        </w:rPr>
      </w:pPr>
    </w:p>
    <w:p w14:paraId="78B977F1" w14:textId="6F434B59" w:rsidR="00F2330B" w:rsidRPr="00BA2E59" w:rsidRDefault="00F2330B" w:rsidP="005C45B8">
      <w:pPr>
        <w:spacing w:before="120" w:after="120" w:line="360" w:lineRule="auto"/>
        <w:jc w:val="both"/>
        <w:rPr>
          <w:rFonts w:ascii="Arial" w:hAnsi="Arial" w:cs="Arial"/>
          <w:b/>
          <w:sz w:val="24"/>
          <w:szCs w:val="24"/>
        </w:rPr>
      </w:pPr>
      <w:r w:rsidRPr="00BA2E59">
        <w:rPr>
          <w:rFonts w:ascii="Arial" w:hAnsi="Arial" w:cs="Arial"/>
          <w:b/>
          <w:sz w:val="24"/>
          <w:szCs w:val="24"/>
        </w:rPr>
        <w:t>składane na podstawie art. 125 ust. 1 ustawy z dnia 11 września 2019</w:t>
      </w:r>
      <w:r w:rsidR="002B1834" w:rsidRPr="00BA2E59">
        <w:rPr>
          <w:rFonts w:ascii="Arial" w:hAnsi="Arial" w:cs="Arial"/>
          <w:b/>
          <w:sz w:val="24"/>
          <w:szCs w:val="24"/>
        </w:rPr>
        <w:t xml:space="preserve"> </w:t>
      </w:r>
      <w:r w:rsidRPr="00BA2E59">
        <w:rPr>
          <w:rFonts w:ascii="Arial" w:hAnsi="Arial" w:cs="Arial"/>
          <w:b/>
          <w:sz w:val="24"/>
          <w:szCs w:val="24"/>
        </w:rPr>
        <w:t>r.</w:t>
      </w:r>
    </w:p>
    <w:p w14:paraId="7E3B5228" w14:textId="77777777" w:rsidR="00F2330B" w:rsidRPr="00BA2E59" w:rsidRDefault="00F2330B" w:rsidP="005C45B8">
      <w:pPr>
        <w:spacing w:before="120" w:after="120" w:line="360" w:lineRule="auto"/>
        <w:jc w:val="both"/>
        <w:rPr>
          <w:rFonts w:ascii="Arial" w:hAnsi="Arial" w:cs="Arial"/>
          <w:b/>
          <w:sz w:val="24"/>
          <w:szCs w:val="24"/>
        </w:rPr>
      </w:pPr>
      <w:r w:rsidRPr="00BA2E59">
        <w:rPr>
          <w:rFonts w:ascii="Arial" w:hAnsi="Arial" w:cs="Arial"/>
          <w:b/>
          <w:sz w:val="24"/>
          <w:szCs w:val="24"/>
        </w:rPr>
        <w:t>Prawo zamówień publicznych (dalej jako: ustawa Pzp)</w:t>
      </w:r>
    </w:p>
    <w:p w14:paraId="44CBC13E" w14:textId="77777777" w:rsidR="00F2330B" w:rsidRPr="00BA2E59" w:rsidRDefault="00F2330B" w:rsidP="005C45B8">
      <w:pPr>
        <w:spacing w:before="120" w:after="120" w:line="360" w:lineRule="auto"/>
        <w:jc w:val="both"/>
        <w:rPr>
          <w:rFonts w:ascii="Arial" w:hAnsi="Arial" w:cs="Arial"/>
          <w:sz w:val="24"/>
          <w:szCs w:val="24"/>
        </w:rPr>
      </w:pPr>
    </w:p>
    <w:p w14:paraId="57C132FA" w14:textId="690A060D" w:rsidR="00F2330B" w:rsidRPr="00BA2E59" w:rsidRDefault="00F2330B" w:rsidP="005C45B8">
      <w:pPr>
        <w:spacing w:before="120" w:after="120" w:line="360" w:lineRule="auto"/>
        <w:jc w:val="both"/>
        <w:rPr>
          <w:rFonts w:ascii="Arial" w:hAnsi="Arial" w:cs="Arial"/>
          <w:b/>
          <w:bCs/>
          <w:sz w:val="24"/>
          <w:szCs w:val="24"/>
        </w:rPr>
      </w:pPr>
      <w:r w:rsidRPr="00BA2E59">
        <w:rPr>
          <w:rFonts w:ascii="Arial" w:hAnsi="Arial" w:cs="Arial"/>
          <w:sz w:val="24"/>
          <w:szCs w:val="24"/>
        </w:rPr>
        <w:lastRenderedPageBreak/>
        <w:t xml:space="preserve">Na potrzeby postępowania o udzielenie zamówienia publicznego pn. </w:t>
      </w:r>
      <w:r w:rsidR="00A5659D" w:rsidRPr="00A5659D">
        <w:rPr>
          <w:rFonts w:ascii="Arial" w:hAnsi="Arial" w:cs="Arial"/>
          <w:b/>
          <w:bCs/>
          <w:sz w:val="24"/>
          <w:szCs w:val="24"/>
        </w:rPr>
        <w:t>Poprawa efektywności energetycznej budynku II Liceum Ogólnokształcącego im. Janusza Korczaka w Wieluniu</w:t>
      </w:r>
      <w:r w:rsidRPr="00BA2E59">
        <w:rPr>
          <w:rFonts w:ascii="Arial" w:hAnsi="Arial" w:cs="Arial"/>
          <w:sz w:val="24"/>
          <w:szCs w:val="24"/>
        </w:rPr>
        <w:t>,</w:t>
      </w:r>
      <w:r w:rsidRPr="00BA2E59">
        <w:rPr>
          <w:rFonts w:ascii="Arial" w:hAnsi="Arial" w:cs="Arial"/>
          <w:bCs/>
          <w:sz w:val="24"/>
          <w:szCs w:val="24"/>
        </w:rPr>
        <w:t xml:space="preserve"> </w:t>
      </w:r>
      <w:r w:rsidRPr="00BA2E59">
        <w:rPr>
          <w:rFonts w:ascii="Arial" w:hAnsi="Arial" w:cs="Arial"/>
          <w:sz w:val="24"/>
          <w:szCs w:val="24"/>
        </w:rPr>
        <w:t xml:space="preserve">prowadzonego przez </w:t>
      </w:r>
      <w:r w:rsidRPr="00BA2E59">
        <w:rPr>
          <w:rFonts w:ascii="Arial" w:hAnsi="Arial" w:cs="Arial"/>
          <w:b/>
          <w:sz w:val="24"/>
          <w:szCs w:val="24"/>
        </w:rPr>
        <w:t>Powiat Wieluński</w:t>
      </w:r>
      <w:r w:rsidRPr="00BA2E59">
        <w:rPr>
          <w:rFonts w:ascii="Arial" w:hAnsi="Arial" w:cs="Arial"/>
          <w:i/>
          <w:sz w:val="24"/>
          <w:szCs w:val="24"/>
        </w:rPr>
        <w:t xml:space="preserve">, </w:t>
      </w:r>
      <w:r w:rsidRPr="00BA2E59">
        <w:rPr>
          <w:rFonts w:ascii="Arial" w:hAnsi="Arial" w:cs="Arial"/>
          <w:sz w:val="24"/>
          <w:szCs w:val="24"/>
        </w:rPr>
        <w:t>oświadczam, co następuje:</w:t>
      </w:r>
    </w:p>
    <w:p w14:paraId="29CD774A" w14:textId="77777777" w:rsidR="00F2330B" w:rsidRPr="00BA2E59" w:rsidRDefault="00F2330B" w:rsidP="005C45B8">
      <w:pPr>
        <w:spacing w:before="120" w:after="120" w:line="360" w:lineRule="auto"/>
        <w:jc w:val="both"/>
        <w:rPr>
          <w:rFonts w:ascii="Arial" w:hAnsi="Arial" w:cs="Arial"/>
          <w:sz w:val="24"/>
          <w:szCs w:val="24"/>
        </w:rPr>
      </w:pPr>
    </w:p>
    <w:p w14:paraId="25206CA0" w14:textId="77777777" w:rsidR="00C068DF" w:rsidRPr="00BA2E59" w:rsidRDefault="00C068DF" w:rsidP="005C45B8">
      <w:pPr>
        <w:numPr>
          <w:ilvl w:val="0"/>
          <w:numId w:val="29"/>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 xml:space="preserve">Mając na uwadze </w:t>
      </w:r>
      <w:r w:rsidRPr="00BA2E59">
        <w:rPr>
          <w:rFonts w:ascii="Arial" w:hAnsi="Arial" w:cs="Arial"/>
          <w:sz w:val="24"/>
          <w:szCs w:val="24"/>
        </w:rPr>
        <w:t>przesłanki wykluczenia zawarte w art. 108 ust. 1 pkt 1)-6) tj.:</w:t>
      </w:r>
    </w:p>
    <w:p w14:paraId="67F3FA75" w14:textId="77777777" w:rsidR="00C068DF" w:rsidRPr="00BA2E59" w:rsidRDefault="00C068DF" w:rsidP="005C45B8">
      <w:pPr>
        <w:spacing w:before="120" w:after="120" w:line="360" w:lineRule="auto"/>
        <w:ind w:left="426"/>
        <w:contextualSpacing/>
        <w:jc w:val="both"/>
        <w:rPr>
          <w:rFonts w:ascii="Arial" w:eastAsia="Calibri" w:hAnsi="Arial" w:cs="Arial"/>
          <w:sz w:val="24"/>
          <w:szCs w:val="24"/>
        </w:rPr>
      </w:pPr>
      <w:r w:rsidRPr="00BA2E59">
        <w:rPr>
          <w:rFonts w:ascii="Arial" w:eastAsia="Calibri" w:hAnsi="Arial" w:cs="Arial"/>
          <w:sz w:val="24"/>
          <w:szCs w:val="24"/>
        </w:rPr>
        <w:t>„Z postępowania o udzielenie zamówienia wyklucza się wykonawcę:</w:t>
      </w:r>
    </w:p>
    <w:p w14:paraId="15DC4D86" w14:textId="77777777" w:rsidR="00C068DF" w:rsidRPr="00BA2E59" w:rsidRDefault="00C068DF" w:rsidP="005C45B8">
      <w:pPr>
        <w:pStyle w:val="Akapitzlist"/>
        <w:numPr>
          <w:ilvl w:val="1"/>
          <w:numId w:val="87"/>
        </w:numPr>
        <w:spacing w:before="120" w:after="120" w:line="360" w:lineRule="auto"/>
        <w:ind w:left="851" w:hanging="425"/>
        <w:jc w:val="both"/>
        <w:rPr>
          <w:rFonts w:ascii="Arial" w:hAnsi="Arial" w:cs="Arial"/>
          <w:sz w:val="24"/>
          <w:szCs w:val="24"/>
        </w:rPr>
      </w:pPr>
      <w:r w:rsidRPr="00BA2E59">
        <w:rPr>
          <w:rFonts w:ascii="Arial" w:hAnsi="Arial" w:cs="Arial"/>
          <w:sz w:val="24"/>
          <w:szCs w:val="24"/>
        </w:rPr>
        <w:t>będącego osobą fizyczną, którego prawomocnie skazano za przestępstwo:</w:t>
      </w:r>
    </w:p>
    <w:p w14:paraId="3F96BA30" w14:textId="77777777" w:rsidR="00C068DF" w:rsidRPr="00BA2E59" w:rsidRDefault="00C068DF" w:rsidP="005C45B8">
      <w:pPr>
        <w:pStyle w:val="Akapitzlist"/>
        <w:numPr>
          <w:ilvl w:val="1"/>
          <w:numId w:val="88"/>
        </w:numPr>
        <w:tabs>
          <w:tab w:val="left" w:pos="1276"/>
        </w:tabs>
        <w:spacing w:before="120" w:after="120" w:line="360" w:lineRule="auto"/>
        <w:ind w:left="1276" w:hanging="425"/>
        <w:jc w:val="both"/>
        <w:rPr>
          <w:rFonts w:ascii="Arial" w:hAnsi="Arial" w:cs="Arial"/>
          <w:sz w:val="24"/>
          <w:szCs w:val="24"/>
        </w:rPr>
      </w:pPr>
      <w:r w:rsidRPr="00BA2E59">
        <w:rPr>
          <w:rFonts w:ascii="Arial" w:hAnsi="Arial" w:cs="Arial"/>
          <w:sz w:val="24"/>
          <w:szCs w:val="24"/>
        </w:rPr>
        <w:t>udziału w zorganizowanej grupie przestępczej albo związku mającym na celu popełnienie przestępstwa lub przestępstwa skarbowego, o którym mowa w art. 258 Kodeksu karnego,</w:t>
      </w:r>
    </w:p>
    <w:p w14:paraId="1471993C" w14:textId="77777777" w:rsidR="00C068DF" w:rsidRPr="00BA2E59" w:rsidRDefault="00C068DF" w:rsidP="005C45B8">
      <w:pPr>
        <w:pStyle w:val="Akapitzlist"/>
        <w:numPr>
          <w:ilvl w:val="1"/>
          <w:numId w:val="88"/>
        </w:numPr>
        <w:tabs>
          <w:tab w:val="left" w:pos="1276"/>
        </w:tabs>
        <w:spacing w:before="120" w:after="120" w:line="360" w:lineRule="auto"/>
        <w:ind w:left="1276" w:hanging="425"/>
        <w:jc w:val="both"/>
        <w:rPr>
          <w:rFonts w:ascii="Arial" w:hAnsi="Arial" w:cs="Arial"/>
          <w:sz w:val="24"/>
          <w:szCs w:val="24"/>
        </w:rPr>
      </w:pPr>
      <w:r w:rsidRPr="00BA2E59">
        <w:rPr>
          <w:rFonts w:ascii="Arial" w:hAnsi="Arial" w:cs="Arial"/>
          <w:sz w:val="24"/>
          <w:szCs w:val="24"/>
        </w:rPr>
        <w:t>handlu ludźmi, o którym mowa w art. 189a Kodeksu karnego,</w:t>
      </w:r>
    </w:p>
    <w:p w14:paraId="65104572" w14:textId="4B8E28FC" w:rsidR="00C068DF" w:rsidRPr="00BA2E59" w:rsidRDefault="00C068DF" w:rsidP="005C45B8">
      <w:pPr>
        <w:pStyle w:val="Akapitzlist"/>
        <w:numPr>
          <w:ilvl w:val="1"/>
          <w:numId w:val="88"/>
        </w:numPr>
        <w:tabs>
          <w:tab w:val="left" w:pos="1276"/>
        </w:tabs>
        <w:spacing w:before="120" w:after="120" w:line="360" w:lineRule="auto"/>
        <w:ind w:left="1276" w:hanging="425"/>
        <w:jc w:val="both"/>
        <w:rPr>
          <w:rFonts w:ascii="Arial" w:hAnsi="Arial" w:cs="Arial"/>
          <w:sz w:val="24"/>
          <w:szCs w:val="24"/>
        </w:rPr>
      </w:pPr>
      <w:r w:rsidRPr="00BA2E59">
        <w:rPr>
          <w:rFonts w:ascii="Arial" w:hAnsi="Arial" w:cs="Arial"/>
          <w:sz w:val="24"/>
          <w:szCs w:val="24"/>
        </w:rPr>
        <w:t>o którym mowa w art. 228–230a, art. 250a Kodeksu karnego, w art. 46–48 ustawy z dnia 25 czerwca 2010 r. o sporcie (tj. Dz. U. z 2024 r. poz. 1488, 1166, z 2025 r,, poz. 28) lub w art. 54 ust. 1–4 ustawy z dnia 12</w:t>
      </w:r>
      <w:r w:rsidR="003E20A5">
        <w:rPr>
          <w:rFonts w:ascii="Arial" w:hAnsi="Arial" w:cs="Arial"/>
          <w:sz w:val="24"/>
          <w:szCs w:val="24"/>
        </w:rPr>
        <w:t> </w:t>
      </w:r>
      <w:r w:rsidRPr="00BA2E59">
        <w:rPr>
          <w:rFonts w:ascii="Arial" w:hAnsi="Arial" w:cs="Arial"/>
          <w:sz w:val="24"/>
          <w:szCs w:val="24"/>
        </w:rPr>
        <w:t>maja 2011 r. o refundacji leków, środków spożywczych specjalnego przeznaczenia żywieniowego oraz wyrobów medycznych (tj. Dz. U. z</w:t>
      </w:r>
      <w:r w:rsidR="003E20A5">
        <w:rPr>
          <w:rFonts w:ascii="Arial" w:hAnsi="Arial" w:cs="Arial"/>
          <w:sz w:val="24"/>
          <w:szCs w:val="24"/>
        </w:rPr>
        <w:t> </w:t>
      </w:r>
      <w:r w:rsidRPr="00BA2E59">
        <w:rPr>
          <w:rFonts w:ascii="Arial" w:hAnsi="Arial" w:cs="Arial"/>
          <w:sz w:val="24"/>
          <w:szCs w:val="24"/>
        </w:rPr>
        <w:t>2024 r. poz. 930, z</w:t>
      </w:r>
      <w:r w:rsidR="004A4EB7">
        <w:rPr>
          <w:rFonts w:ascii="Arial" w:hAnsi="Arial" w:cs="Arial"/>
          <w:sz w:val="24"/>
          <w:szCs w:val="24"/>
        </w:rPr>
        <w:t> </w:t>
      </w:r>
      <w:r w:rsidRPr="00BA2E59">
        <w:rPr>
          <w:rFonts w:ascii="Arial" w:hAnsi="Arial" w:cs="Arial"/>
          <w:sz w:val="24"/>
          <w:szCs w:val="24"/>
        </w:rPr>
        <w:t>2023 r., poz. 1938, z 2025 r., poz. 129),</w:t>
      </w:r>
    </w:p>
    <w:p w14:paraId="3C451E86" w14:textId="77777777" w:rsidR="00C068DF" w:rsidRPr="00BA2E59" w:rsidRDefault="00C068DF" w:rsidP="005C45B8">
      <w:pPr>
        <w:pStyle w:val="Akapitzlist"/>
        <w:numPr>
          <w:ilvl w:val="1"/>
          <w:numId w:val="88"/>
        </w:numPr>
        <w:tabs>
          <w:tab w:val="left" w:pos="1276"/>
        </w:tabs>
        <w:spacing w:before="120" w:after="120" w:line="360" w:lineRule="auto"/>
        <w:ind w:left="1276" w:hanging="425"/>
        <w:jc w:val="both"/>
        <w:rPr>
          <w:rFonts w:ascii="Arial" w:hAnsi="Arial" w:cs="Arial"/>
          <w:sz w:val="24"/>
          <w:szCs w:val="24"/>
        </w:rPr>
      </w:pPr>
      <w:r w:rsidRPr="00BA2E59">
        <w:rPr>
          <w:rFonts w:ascii="Arial" w:hAnsi="Arial" w:cs="Arial"/>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2B0DB0A" w14:textId="77777777" w:rsidR="00C068DF" w:rsidRPr="00BA2E59" w:rsidRDefault="00C068DF" w:rsidP="005C45B8">
      <w:pPr>
        <w:pStyle w:val="Akapitzlist"/>
        <w:numPr>
          <w:ilvl w:val="1"/>
          <w:numId w:val="88"/>
        </w:numPr>
        <w:tabs>
          <w:tab w:val="left" w:pos="1276"/>
        </w:tabs>
        <w:spacing w:before="120" w:after="120" w:line="360" w:lineRule="auto"/>
        <w:ind w:left="1276" w:hanging="425"/>
        <w:jc w:val="both"/>
        <w:rPr>
          <w:rFonts w:ascii="Arial" w:hAnsi="Arial" w:cs="Arial"/>
          <w:sz w:val="24"/>
          <w:szCs w:val="24"/>
        </w:rPr>
      </w:pPr>
      <w:r w:rsidRPr="00BA2E59">
        <w:rPr>
          <w:rFonts w:ascii="Arial" w:hAnsi="Arial" w:cs="Arial"/>
          <w:sz w:val="24"/>
          <w:szCs w:val="24"/>
        </w:rPr>
        <w:t>o charakterze terrorystycznym, o którym mowa w art. 115 § 20 Kodeksu karnego, lub mające na celu popełnienie tego przestępstwa,</w:t>
      </w:r>
    </w:p>
    <w:p w14:paraId="15CFD8BD" w14:textId="2DE30AFF" w:rsidR="00C068DF" w:rsidRPr="00BA2E59" w:rsidRDefault="00C068DF" w:rsidP="005C45B8">
      <w:pPr>
        <w:pStyle w:val="Akapitzlist"/>
        <w:numPr>
          <w:ilvl w:val="1"/>
          <w:numId w:val="88"/>
        </w:numPr>
        <w:tabs>
          <w:tab w:val="left" w:pos="1276"/>
        </w:tabs>
        <w:spacing w:before="120" w:after="120" w:line="360" w:lineRule="auto"/>
        <w:ind w:left="1276" w:hanging="425"/>
        <w:jc w:val="both"/>
        <w:rPr>
          <w:rFonts w:ascii="Arial" w:hAnsi="Arial" w:cs="Arial"/>
          <w:sz w:val="24"/>
          <w:szCs w:val="24"/>
        </w:rPr>
      </w:pPr>
      <w:r w:rsidRPr="00BA2E59">
        <w:rPr>
          <w:rFonts w:ascii="Arial" w:hAnsi="Arial" w:cs="Arial"/>
          <w:sz w:val="24"/>
          <w:szCs w:val="24"/>
        </w:rPr>
        <w:t>powierzenia wykonywania pracy małoletniemu cudzoziemcowi, o którym mowa w art. 9 ust. 2 ustawy z dnia 15 czerwca 2012 r. o skutkach powierzania wykonywania pracy cudzoziemcom przebywającym wbrew przepisom na terytorium Rzeczypospolitej Polskiej (tj. Dz. U. z 2021 r. poz. 1745),</w:t>
      </w:r>
    </w:p>
    <w:p w14:paraId="61BA96C9" w14:textId="1FC9836E" w:rsidR="00C068DF" w:rsidRPr="00BA2E59" w:rsidRDefault="00C068DF" w:rsidP="005C45B8">
      <w:pPr>
        <w:pStyle w:val="Akapitzlist"/>
        <w:numPr>
          <w:ilvl w:val="1"/>
          <w:numId w:val="88"/>
        </w:numPr>
        <w:tabs>
          <w:tab w:val="left" w:pos="1276"/>
        </w:tabs>
        <w:spacing w:before="120" w:after="120" w:line="360" w:lineRule="auto"/>
        <w:ind w:left="1276" w:hanging="425"/>
        <w:jc w:val="both"/>
        <w:rPr>
          <w:rFonts w:ascii="Arial" w:hAnsi="Arial" w:cs="Arial"/>
          <w:sz w:val="24"/>
          <w:szCs w:val="24"/>
        </w:rPr>
      </w:pPr>
      <w:r w:rsidRPr="00BA2E59">
        <w:rPr>
          <w:rFonts w:ascii="Arial" w:hAnsi="Arial" w:cs="Arial"/>
          <w:sz w:val="24"/>
          <w:szCs w:val="24"/>
        </w:rPr>
        <w:t xml:space="preserve">przeciwko obrotowi gospodarczemu, o których mowa w art. 296–307 Kodeksu karnego, przestępstwo oszustwa, o którym mowa w art. 286 Kodeksu karnego, przestępstwo przeciwko wiarygodności dokumentów, </w:t>
      </w:r>
      <w:r w:rsidRPr="00BA2E59">
        <w:rPr>
          <w:rFonts w:ascii="Arial" w:hAnsi="Arial" w:cs="Arial"/>
          <w:sz w:val="24"/>
          <w:szCs w:val="24"/>
        </w:rPr>
        <w:lastRenderedPageBreak/>
        <w:t>o</w:t>
      </w:r>
      <w:r w:rsidR="004A4EB7">
        <w:rPr>
          <w:rFonts w:ascii="Arial" w:hAnsi="Arial" w:cs="Arial"/>
          <w:sz w:val="24"/>
          <w:szCs w:val="24"/>
        </w:rPr>
        <w:t> </w:t>
      </w:r>
      <w:r w:rsidRPr="00BA2E59">
        <w:rPr>
          <w:rFonts w:ascii="Arial" w:hAnsi="Arial" w:cs="Arial"/>
          <w:sz w:val="24"/>
          <w:szCs w:val="24"/>
        </w:rPr>
        <w:t>których mowa w art. 270–277d Kodeksu karnego, lub przestępstwo skarbowe,</w:t>
      </w:r>
    </w:p>
    <w:p w14:paraId="4E378BD7" w14:textId="77777777" w:rsidR="00C068DF" w:rsidRPr="00BA2E59" w:rsidRDefault="00C068DF" w:rsidP="005C45B8">
      <w:pPr>
        <w:pStyle w:val="Akapitzlist"/>
        <w:numPr>
          <w:ilvl w:val="1"/>
          <w:numId w:val="88"/>
        </w:numPr>
        <w:tabs>
          <w:tab w:val="left" w:pos="1276"/>
        </w:tabs>
        <w:spacing w:before="120" w:after="120" w:line="360" w:lineRule="auto"/>
        <w:ind w:left="1276" w:hanging="425"/>
        <w:jc w:val="both"/>
        <w:rPr>
          <w:rFonts w:ascii="Arial" w:hAnsi="Arial" w:cs="Arial"/>
          <w:sz w:val="24"/>
          <w:szCs w:val="24"/>
        </w:rPr>
      </w:pPr>
      <w:r w:rsidRPr="00BA2E59">
        <w:rPr>
          <w:rFonts w:ascii="Arial" w:hAnsi="Arial" w:cs="Arial"/>
          <w:sz w:val="24"/>
          <w:szCs w:val="24"/>
        </w:rPr>
        <w:t>o którym mowa w art. 9 ust. 1 i 3 lub art. 10 ustawy z dnia 15 czerwca 2012 r. o skutkach powierzania wykonywania pracy cudzoziemcom przebywającym wbrew przepisom na terytorium Rzeczypospolitej Polskiej</w:t>
      </w:r>
    </w:p>
    <w:p w14:paraId="43FC8362" w14:textId="77777777" w:rsidR="00C068DF" w:rsidRPr="00BA2E59" w:rsidRDefault="00C068DF" w:rsidP="005C45B8">
      <w:pPr>
        <w:pStyle w:val="Akapitzlist"/>
        <w:tabs>
          <w:tab w:val="left" w:pos="851"/>
        </w:tabs>
        <w:spacing w:before="120" w:after="120" w:line="360" w:lineRule="auto"/>
        <w:ind w:left="851"/>
        <w:jc w:val="both"/>
        <w:rPr>
          <w:rFonts w:ascii="Arial" w:hAnsi="Arial" w:cs="Arial"/>
          <w:sz w:val="24"/>
          <w:szCs w:val="24"/>
        </w:rPr>
      </w:pPr>
      <w:r w:rsidRPr="00BA2E59">
        <w:rPr>
          <w:rFonts w:ascii="Arial" w:hAnsi="Arial" w:cs="Arial"/>
          <w:sz w:val="24"/>
          <w:szCs w:val="24"/>
        </w:rPr>
        <w:t>– lub za odpowiedni czyn zabroniony określony w przepisach prawa obcego;</w:t>
      </w:r>
    </w:p>
    <w:p w14:paraId="49491CFE" w14:textId="7C497AA0" w:rsidR="00C068DF" w:rsidRPr="00BA2E59" w:rsidRDefault="00C068DF" w:rsidP="005C45B8">
      <w:pPr>
        <w:pStyle w:val="Akapitzlist"/>
        <w:numPr>
          <w:ilvl w:val="1"/>
          <w:numId w:val="87"/>
        </w:numPr>
        <w:spacing w:before="120" w:after="120" w:line="360" w:lineRule="auto"/>
        <w:ind w:left="851" w:hanging="425"/>
        <w:jc w:val="both"/>
        <w:rPr>
          <w:rFonts w:ascii="Arial" w:hAnsi="Arial" w:cs="Arial"/>
          <w:sz w:val="24"/>
          <w:szCs w:val="24"/>
        </w:rPr>
      </w:pPr>
      <w:r w:rsidRPr="00BA2E59">
        <w:rPr>
          <w:rFonts w:ascii="Arial" w:hAnsi="Arial" w:cs="Arial"/>
          <w:sz w:val="24"/>
          <w:szCs w:val="24"/>
        </w:rPr>
        <w:t>jeżeli urzędującego członka jego organu zarządzającego lub nadzorczego, wspólnika spółki w spółce jawnej lub partnerskiej albo komplementariusza w</w:t>
      </w:r>
      <w:r w:rsidR="003E20A5">
        <w:rPr>
          <w:rFonts w:ascii="Arial" w:hAnsi="Arial" w:cs="Arial"/>
          <w:sz w:val="24"/>
          <w:szCs w:val="24"/>
        </w:rPr>
        <w:t> </w:t>
      </w:r>
      <w:r w:rsidRPr="00BA2E59">
        <w:rPr>
          <w:rFonts w:ascii="Arial" w:hAnsi="Arial" w:cs="Arial"/>
          <w:sz w:val="24"/>
          <w:szCs w:val="24"/>
        </w:rPr>
        <w:t>spółce komandytowej lub komandytowo-akcyjnej lub prokurenta prawomocnie skazano za przestępstwo, o którym mowa w pkt 1;</w:t>
      </w:r>
    </w:p>
    <w:p w14:paraId="14EA26AD" w14:textId="77777777" w:rsidR="00C068DF" w:rsidRPr="00BA2E59" w:rsidRDefault="00C068DF" w:rsidP="005C45B8">
      <w:pPr>
        <w:pStyle w:val="Akapitzlist"/>
        <w:numPr>
          <w:ilvl w:val="1"/>
          <w:numId w:val="87"/>
        </w:numPr>
        <w:spacing w:before="120" w:after="120" w:line="360" w:lineRule="auto"/>
        <w:ind w:left="851" w:hanging="425"/>
        <w:jc w:val="both"/>
        <w:rPr>
          <w:rFonts w:ascii="Arial" w:hAnsi="Arial" w:cs="Arial"/>
          <w:sz w:val="24"/>
          <w:szCs w:val="24"/>
        </w:rPr>
      </w:pPr>
      <w:r w:rsidRPr="00BA2E59">
        <w:rPr>
          <w:rFonts w:ascii="Arial" w:hAnsi="Arial" w:cs="Arial"/>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5DA6B9F" w14:textId="77777777" w:rsidR="00C068DF" w:rsidRPr="00BA2E59" w:rsidRDefault="00C068DF" w:rsidP="005C45B8">
      <w:pPr>
        <w:pStyle w:val="Akapitzlist"/>
        <w:numPr>
          <w:ilvl w:val="1"/>
          <w:numId w:val="87"/>
        </w:numPr>
        <w:spacing w:before="120" w:after="120" w:line="360" w:lineRule="auto"/>
        <w:ind w:left="851" w:hanging="425"/>
        <w:jc w:val="both"/>
        <w:rPr>
          <w:rFonts w:ascii="Arial" w:hAnsi="Arial" w:cs="Arial"/>
          <w:sz w:val="24"/>
          <w:szCs w:val="24"/>
        </w:rPr>
      </w:pPr>
      <w:r w:rsidRPr="00BA2E59">
        <w:rPr>
          <w:rFonts w:ascii="Arial" w:hAnsi="Arial" w:cs="Arial"/>
          <w:sz w:val="24"/>
          <w:szCs w:val="24"/>
        </w:rPr>
        <w:t>wobec którego prawomocnie orzeczono zakaz ubiegania się o zamówienia publiczne;</w:t>
      </w:r>
    </w:p>
    <w:p w14:paraId="575FBC7B" w14:textId="77777777" w:rsidR="00C068DF" w:rsidRPr="00BA2E59" w:rsidRDefault="00C068DF" w:rsidP="005C45B8">
      <w:pPr>
        <w:pStyle w:val="Akapitzlist"/>
        <w:numPr>
          <w:ilvl w:val="1"/>
          <w:numId w:val="87"/>
        </w:numPr>
        <w:spacing w:before="120" w:after="120" w:line="360" w:lineRule="auto"/>
        <w:ind w:left="851" w:hanging="425"/>
        <w:jc w:val="both"/>
        <w:rPr>
          <w:rFonts w:ascii="Arial" w:hAnsi="Arial" w:cs="Arial"/>
          <w:sz w:val="24"/>
          <w:szCs w:val="24"/>
        </w:rPr>
      </w:pPr>
      <w:r w:rsidRPr="00BA2E59">
        <w:rPr>
          <w:rFonts w:ascii="Arial" w:hAnsi="Arial" w:cs="Arial"/>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ECE8F22" w14:textId="43C2AFCA" w:rsidR="00C068DF" w:rsidRPr="00BA2E59" w:rsidRDefault="00C068DF" w:rsidP="005C45B8">
      <w:pPr>
        <w:pStyle w:val="Akapitzlist"/>
        <w:numPr>
          <w:ilvl w:val="1"/>
          <w:numId w:val="87"/>
        </w:numPr>
        <w:spacing w:before="120" w:after="120" w:line="360" w:lineRule="auto"/>
        <w:ind w:left="851" w:hanging="425"/>
        <w:jc w:val="both"/>
        <w:rPr>
          <w:rFonts w:ascii="Arial" w:hAnsi="Arial" w:cs="Arial"/>
          <w:sz w:val="24"/>
          <w:szCs w:val="24"/>
        </w:rPr>
      </w:pPr>
      <w:r w:rsidRPr="00BA2E59">
        <w:rPr>
          <w:rFonts w:ascii="Arial" w:hAnsi="Arial" w:cs="Arial"/>
          <w:sz w:val="24"/>
          <w:szCs w:val="24"/>
        </w:rPr>
        <w:t>jeżeli, w przypadkach, o których mowa w art. 85 ust. 1, doszło do zakłócenia konkurencji wynikającego z wcześniejszego zaangażowania tego wykonawcy lub podmiotu, który należy z wykonawcą do tej samej grupy kapitałowej w</w:t>
      </w:r>
      <w:r w:rsidR="003E20A5">
        <w:rPr>
          <w:rFonts w:ascii="Arial" w:hAnsi="Arial" w:cs="Arial"/>
          <w:sz w:val="24"/>
          <w:szCs w:val="24"/>
        </w:rPr>
        <w:t> </w:t>
      </w:r>
      <w:r w:rsidRPr="00BA2E59">
        <w:rPr>
          <w:rFonts w:ascii="Arial" w:hAnsi="Arial" w:cs="Arial"/>
          <w:sz w:val="24"/>
          <w:szCs w:val="24"/>
        </w:rPr>
        <w:t>rozumieniu ustawy z dnia 16 lutego 2007 r. o ochronie konkurencji i</w:t>
      </w:r>
      <w:r w:rsidR="004A4EB7">
        <w:rPr>
          <w:rFonts w:ascii="Arial" w:hAnsi="Arial" w:cs="Arial"/>
          <w:sz w:val="24"/>
          <w:szCs w:val="24"/>
        </w:rPr>
        <w:t> </w:t>
      </w:r>
      <w:r w:rsidRPr="00BA2E59">
        <w:rPr>
          <w:rFonts w:ascii="Arial" w:hAnsi="Arial" w:cs="Arial"/>
          <w:sz w:val="24"/>
          <w:szCs w:val="24"/>
        </w:rPr>
        <w:t>konsumentów, chyba że spowodowane tym zakłócenie konkurencji może być wyeliminowane w inny sposób niż przez wykluczenie wykonawcy z udziału w</w:t>
      </w:r>
      <w:r w:rsidR="003E20A5">
        <w:rPr>
          <w:rFonts w:ascii="Arial" w:hAnsi="Arial" w:cs="Arial"/>
          <w:sz w:val="24"/>
          <w:szCs w:val="24"/>
        </w:rPr>
        <w:t> </w:t>
      </w:r>
      <w:r w:rsidRPr="00BA2E59">
        <w:rPr>
          <w:rFonts w:ascii="Arial" w:hAnsi="Arial" w:cs="Arial"/>
          <w:sz w:val="24"/>
          <w:szCs w:val="24"/>
        </w:rPr>
        <w:t>postępowaniu o udzielenie zamówienia.”</w:t>
      </w:r>
    </w:p>
    <w:p w14:paraId="2555B3AA" w14:textId="77777777" w:rsidR="00C068DF" w:rsidRPr="00BA2E59" w:rsidRDefault="00C068DF" w:rsidP="005C45B8">
      <w:pPr>
        <w:spacing w:before="120" w:after="120" w:line="360" w:lineRule="auto"/>
        <w:jc w:val="both"/>
        <w:rPr>
          <w:rFonts w:ascii="Arial" w:hAnsi="Arial" w:cs="Arial"/>
          <w:sz w:val="24"/>
          <w:szCs w:val="24"/>
        </w:rPr>
      </w:pPr>
    </w:p>
    <w:p w14:paraId="63DA4FF5" w14:textId="77777777" w:rsidR="00C068DF" w:rsidRPr="00BA2E59" w:rsidRDefault="00C068DF" w:rsidP="005C45B8">
      <w:pPr>
        <w:pStyle w:val="Akapitzlist"/>
        <w:numPr>
          <w:ilvl w:val="0"/>
          <w:numId w:val="18"/>
        </w:numPr>
        <w:spacing w:before="120" w:after="120" w:line="360" w:lineRule="auto"/>
        <w:ind w:left="426" w:hanging="426"/>
        <w:jc w:val="both"/>
        <w:rPr>
          <w:rFonts w:ascii="Arial" w:eastAsia="Calibri" w:hAnsi="Arial" w:cs="Arial"/>
          <w:sz w:val="24"/>
          <w:szCs w:val="24"/>
        </w:rPr>
      </w:pPr>
      <w:r w:rsidRPr="00BA2E59">
        <w:rPr>
          <w:rFonts w:ascii="Arial" w:eastAsia="Calibri" w:hAnsi="Arial" w:cs="Arial"/>
          <w:sz w:val="24"/>
          <w:szCs w:val="24"/>
        </w:rPr>
        <w:t>oświadczam, że nie podlegam wykluczeniu z postępowania na podstawie art. 108 ust 1 pkt 1-6.</w:t>
      </w:r>
    </w:p>
    <w:p w14:paraId="5B40E787" w14:textId="1CF8F93B" w:rsidR="00C068DF" w:rsidRPr="00BA2E59" w:rsidRDefault="00C068DF" w:rsidP="005C45B8">
      <w:pPr>
        <w:pStyle w:val="Akapitzlist"/>
        <w:numPr>
          <w:ilvl w:val="0"/>
          <w:numId w:val="18"/>
        </w:numPr>
        <w:spacing w:before="120" w:after="120" w:line="360" w:lineRule="auto"/>
        <w:ind w:left="426" w:hanging="426"/>
        <w:jc w:val="both"/>
        <w:rPr>
          <w:rFonts w:ascii="Arial" w:hAnsi="Arial" w:cs="Arial"/>
          <w:sz w:val="24"/>
          <w:szCs w:val="24"/>
        </w:rPr>
      </w:pPr>
      <w:r w:rsidRPr="00BA2E59">
        <w:rPr>
          <w:rFonts w:ascii="Arial" w:eastAsia="Calibri" w:hAnsi="Arial" w:cs="Arial"/>
          <w:sz w:val="24"/>
          <w:szCs w:val="24"/>
        </w:rPr>
        <w:t>o</w:t>
      </w:r>
      <w:r w:rsidRPr="00BA2E59">
        <w:rPr>
          <w:rFonts w:ascii="Arial" w:hAnsi="Arial" w:cs="Arial"/>
          <w:sz w:val="24"/>
          <w:szCs w:val="24"/>
        </w:rPr>
        <w:t>świadczam, że zachodzą w stosunku do mnie podstawy wykluczenia z</w:t>
      </w:r>
      <w:r w:rsidR="003E20A5">
        <w:rPr>
          <w:rFonts w:ascii="Arial" w:hAnsi="Arial" w:cs="Arial"/>
          <w:sz w:val="24"/>
          <w:szCs w:val="24"/>
        </w:rPr>
        <w:t> </w:t>
      </w:r>
      <w:r w:rsidRPr="00BA2E59">
        <w:rPr>
          <w:rFonts w:ascii="Arial" w:hAnsi="Arial" w:cs="Arial"/>
          <w:sz w:val="24"/>
          <w:szCs w:val="24"/>
        </w:rPr>
        <w:t xml:space="preserve">postępowania na podstawie art. ……………… ustawy Pzp </w:t>
      </w:r>
      <w:r w:rsidRPr="00BA2E59">
        <w:rPr>
          <w:rFonts w:ascii="Arial" w:hAnsi="Arial" w:cs="Arial"/>
          <w:i/>
          <w:sz w:val="24"/>
          <w:szCs w:val="24"/>
        </w:rPr>
        <w:t>(podać mającą zastosowanie podstawę wykluczenia spośród wymienionych w art. 108 ust. 1 pkt 1-6).</w:t>
      </w:r>
      <w:r w:rsidRPr="00BA2E59">
        <w:rPr>
          <w:rFonts w:ascii="Arial" w:hAnsi="Arial" w:cs="Arial"/>
          <w:sz w:val="24"/>
          <w:szCs w:val="24"/>
        </w:rPr>
        <w:t xml:space="preserve"> Jednocześnie oświadczam, że w związku z ww. okolicznością, na podstawie art. 110 ust. 2 ustawy Pzp podjąłem następujące środki naprawcze (procedura sanacyjna – samooczyszczenie):</w:t>
      </w:r>
    </w:p>
    <w:p w14:paraId="4A745E36" w14:textId="674EC040" w:rsidR="00C068DF" w:rsidRPr="00BA2E59" w:rsidRDefault="00C068DF"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6D4F13EF" w14:textId="6AB3E6A8" w:rsidR="00C068DF" w:rsidRPr="00BA2E59" w:rsidRDefault="00C068DF"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0DBC9B42" w14:textId="3C305087" w:rsidR="00C068DF" w:rsidRPr="00BA2E59" w:rsidRDefault="00C068DF"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179CE7F4" w14:textId="77777777" w:rsidR="00C068DF" w:rsidRPr="00BA2E59" w:rsidRDefault="00C068DF" w:rsidP="005C45B8">
      <w:pPr>
        <w:spacing w:before="120" w:after="120" w:line="360" w:lineRule="auto"/>
        <w:ind w:left="426" w:right="28"/>
        <w:jc w:val="both"/>
        <w:rPr>
          <w:rFonts w:ascii="Arial" w:hAnsi="Arial" w:cs="Arial"/>
          <w:sz w:val="24"/>
          <w:szCs w:val="24"/>
        </w:rPr>
      </w:pPr>
      <w:r w:rsidRPr="00BA2E59">
        <w:rPr>
          <w:rFonts w:ascii="Arial" w:hAnsi="Arial" w:cs="Arial"/>
          <w:sz w:val="24"/>
          <w:szCs w:val="24"/>
        </w:rPr>
        <w:t>Na potwierdzenie powyższego przedkładam następujące środki dowodowe:</w:t>
      </w:r>
    </w:p>
    <w:p w14:paraId="797B3F39" w14:textId="77777777" w:rsidR="00C068DF" w:rsidRPr="00BA2E59" w:rsidRDefault="00C068DF" w:rsidP="005C45B8">
      <w:pPr>
        <w:spacing w:before="120" w:after="120" w:line="360" w:lineRule="auto"/>
        <w:ind w:left="426" w:right="28"/>
        <w:jc w:val="both"/>
        <w:rPr>
          <w:rFonts w:ascii="Arial" w:hAnsi="Arial" w:cs="Arial"/>
          <w:sz w:val="24"/>
          <w:szCs w:val="24"/>
        </w:rPr>
      </w:pPr>
      <w:r w:rsidRPr="00BA2E59">
        <w:rPr>
          <w:rFonts w:ascii="Arial" w:hAnsi="Arial" w:cs="Arial"/>
          <w:sz w:val="24"/>
          <w:szCs w:val="24"/>
        </w:rPr>
        <w:t>1) ………………………………………………..</w:t>
      </w:r>
    </w:p>
    <w:p w14:paraId="083567C5" w14:textId="77777777" w:rsidR="00C068DF" w:rsidRPr="00BA2E59" w:rsidRDefault="00C068DF" w:rsidP="005C45B8">
      <w:pPr>
        <w:spacing w:before="120" w:after="120" w:line="360" w:lineRule="auto"/>
        <w:ind w:left="426" w:right="28"/>
        <w:jc w:val="both"/>
        <w:rPr>
          <w:rFonts w:ascii="Arial" w:hAnsi="Arial" w:cs="Arial"/>
          <w:sz w:val="24"/>
          <w:szCs w:val="24"/>
        </w:rPr>
      </w:pPr>
      <w:r w:rsidRPr="00BA2E59">
        <w:rPr>
          <w:rFonts w:ascii="Arial" w:hAnsi="Arial" w:cs="Arial"/>
          <w:sz w:val="24"/>
          <w:szCs w:val="24"/>
        </w:rPr>
        <w:t>2) ………………………………………………..</w:t>
      </w:r>
    </w:p>
    <w:p w14:paraId="03DAA000" w14:textId="77777777" w:rsidR="00C068DF" w:rsidRPr="00BA2E59" w:rsidRDefault="00C068DF" w:rsidP="005C45B8">
      <w:pPr>
        <w:spacing w:before="120" w:after="120" w:line="360" w:lineRule="auto"/>
        <w:jc w:val="both"/>
        <w:rPr>
          <w:rFonts w:ascii="Arial" w:hAnsi="Arial" w:cs="Arial"/>
          <w:sz w:val="24"/>
          <w:szCs w:val="24"/>
        </w:rPr>
      </w:pPr>
    </w:p>
    <w:p w14:paraId="7538D2A6" w14:textId="3163E2CE" w:rsidR="00C068DF" w:rsidRPr="00BA2E59" w:rsidRDefault="00243AC4" w:rsidP="005C45B8">
      <w:pPr>
        <w:numPr>
          <w:ilvl w:val="0"/>
          <w:numId w:val="29"/>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nie podlegam wykluczeniu na z postępowania na podstawie art. 7 ust. 1 pkt 1-3 ustawy z dnia 13 kwietnia 2022 r. o szczególnych rozwiązaniach w zakresie przeciwdziałania wspieraniu agresji na Ukrainę oraz służących ochronie bezpieczeństwa narodowego (t.j. Dz. U. z 2025 r. poz. 514).</w:t>
      </w:r>
    </w:p>
    <w:p w14:paraId="1FF6226B" w14:textId="77777777" w:rsidR="00C068DF" w:rsidRPr="00BA2E59" w:rsidRDefault="00C068DF" w:rsidP="005C45B8">
      <w:pPr>
        <w:spacing w:before="120" w:after="120" w:line="360" w:lineRule="auto"/>
        <w:jc w:val="both"/>
        <w:rPr>
          <w:rFonts w:ascii="Arial" w:hAnsi="Arial" w:cs="Arial"/>
          <w:sz w:val="24"/>
          <w:szCs w:val="24"/>
        </w:rPr>
      </w:pPr>
    </w:p>
    <w:p w14:paraId="40931CF1" w14:textId="77777777" w:rsidR="00C068DF" w:rsidRPr="00BA2E59" w:rsidRDefault="00C068DF" w:rsidP="005C45B8">
      <w:pPr>
        <w:numPr>
          <w:ilvl w:val="0"/>
          <w:numId w:val="29"/>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w celu wykazania spełniania warunków udziału w postępowaniu, określonych przez Zamawiającego w ogłoszeniu o zamówieniu oraz w punkcie 20 Specyfikacji Warunków Zamówienia udostępniam następujące zasoby:</w:t>
      </w:r>
    </w:p>
    <w:p w14:paraId="66CA1A9F" w14:textId="77777777" w:rsidR="00C068DF" w:rsidRPr="00BA2E59" w:rsidRDefault="00C068DF" w:rsidP="005C45B8">
      <w:pPr>
        <w:spacing w:before="120" w:after="120" w:line="360" w:lineRule="auto"/>
        <w:ind w:left="426"/>
        <w:jc w:val="both"/>
        <w:rPr>
          <w:rFonts w:ascii="Arial" w:hAnsi="Arial" w:cs="Arial"/>
          <w:sz w:val="24"/>
          <w:szCs w:val="24"/>
          <w:u w:val="single"/>
        </w:rPr>
      </w:pPr>
      <w:r w:rsidRPr="00BA2E59">
        <w:rPr>
          <w:rFonts w:ascii="Arial" w:hAnsi="Arial" w:cs="Arial"/>
          <w:sz w:val="24"/>
          <w:szCs w:val="24"/>
          <w:u w:val="single"/>
        </w:rPr>
        <w:t>Udostępniane zasoby:</w:t>
      </w:r>
    </w:p>
    <w:p w14:paraId="726C3421" w14:textId="77777777" w:rsidR="00C068DF" w:rsidRPr="00BA2E59" w:rsidRDefault="00C068DF" w:rsidP="005C45B8">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3C18C52F" w14:textId="77777777" w:rsidR="00C068DF" w:rsidRPr="00BA2E59" w:rsidRDefault="00C068DF" w:rsidP="005C45B8">
      <w:pPr>
        <w:spacing w:before="120" w:after="120" w:line="360" w:lineRule="auto"/>
        <w:ind w:left="426"/>
        <w:jc w:val="both"/>
        <w:rPr>
          <w:rFonts w:ascii="Arial" w:hAnsi="Arial" w:cs="Arial"/>
          <w:sz w:val="24"/>
          <w:szCs w:val="24"/>
        </w:rPr>
      </w:pPr>
      <w:r w:rsidRPr="00BA2E59">
        <w:rPr>
          <w:rFonts w:ascii="Arial" w:hAnsi="Arial" w:cs="Arial"/>
          <w:sz w:val="24"/>
          <w:szCs w:val="24"/>
        </w:rPr>
        <w:t>………………………………………………………………………………………………</w:t>
      </w:r>
    </w:p>
    <w:p w14:paraId="1D5164D5" w14:textId="77777777" w:rsidR="00C068DF" w:rsidRPr="00BA2E59" w:rsidRDefault="00C068DF" w:rsidP="005C45B8">
      <w:pPr>
        <w:spacing w:before="120" w:after="120" w:line="360" w:lineRule="auto"/>
        <w:ind w:left="426"/>
        <w:jc w:val="both"/>
        <w:rPr>
          <w:rFonts w:ascii="Arial" w:hAnsi="Arial" w:cs="Arial"/>
          <w:i/>
          <w:sz w:val="24"/>
          <w:szCs w:val="24"/>
        </w:rPr>
      </w:pPr>
      <w:r w:rsidRPr="00BA2E59">
        <w:rPr>
          <w:rFonts w:ascii="Arial" w:hAnsi="Arial" w:cs="Arial"/>
          <w:i/>
          <w:sz w:val="24"/>
          <w:szCs w:val="24"/>
        </w:rPr>
        <w:t xml:space="preserve"> (należy wskazać zakres w jakim podmiot trzeci udostępnia zasoby).</w:t>
      </w:r>
    </w:p>
    <w:p w14:paraId="5696012A" w14:textId="77777777" w:rsidR="00C068DF" w:rsidRPr="00BA2E59" w:rsidRDefault="00C068DF" w:rsidP="005C45B8">
      <w:pPr>
        <w:spacing w:before="120" w:after="120" w:line="360" w:lineRule="auto"/>
        <w:jc w:val="both"/>
        <w:rPr>
          <w:rFonts w:ascii="Arial" w:hAnsi="Arial" w:cs="Arial"/>
          <w:sz w:val="24"/>
          <w:szCs w:val="24"/>
        </w:rPr>
      </w:pPr>
    </w:p>
    <w:p w14:paraId="53B79487" w14:textId="7EAC32D3" w:rsidR="00C068DF" w:rsidRPr="00BA2E59" w:rsidRDefault="00C068DF" w:rsidP="005C45B8">
      <w:pPr>
        <w:numPr>
          <w:ilvl w:val="0"/>
          <w:numId w:val="29"/>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lastRenderedPageBreak/>
        <w:t>Oświadczam, iż spełniam warunki udziału w postępowaniu o udzielenie zamówienia określone w punkcie 20 Specyfikacji Warunków Zamówienia w</w:t>
      </w:r>
      <w:r w:rsidR="003E20A5">
        <w:rPr>
          <w:rFonts w:ascii="Arial" w:eastAsia="Calibri" w:hAnsi="Arial" w:cs="Arial"/>
          <w:sz w:val="24"/>
          <w:szCs w:val="24"/>
        </w:rPr>
        <w:t> </w:t>
      </w:r>
      <w:r w:rsidRPr="00BA2E59">
        <w:rPr>
          <w:rFonts w:ascii="Arial" w:eastAsia="Calibri" w:hAnsi="Arial" w:cs="Arial"/>
          <w:sz w:val="24"/>
          <w:szCs w:val="24"/>
        </w:rPr>
        <w:t>zakresie których udostępniam swoje zasoby Wykonawcy w celu wykazania spełniania warunków udziału w postępowaniu.</w:t>
      </w:r>
    </w:p>
    <w:p w14:paraId="44C9EAF1" w14:textId="77777777" w:rsidR="00C068DF" w:rsidRPr="00BA2E59" w:rsidRDefault="00C068DF" w:rsidP="005C45B8">
      <w:pPr>
        <w:spacing w:before="120" w:after="120" w:line="360" w:lineRule="auto"/>
        <w:jc w:val="both"/>
        <w:rPr>
          <w:rFonts w:ascii="Arial" w:hAnsi="Arial" w:cs="Arial"/>
          <w:sz w:val="24"/>
          <w:szCs w:val="24"/>
        </w:rPr>
      </w:pPr>
    </w:p>
    <w:p w14:paraId="1146E89C" w14:textId="77777777" w:rsidR="00C068DF" w:rsidRPr="00BA2E59" w:rsidRDefault="00C068DF" w:rsidP="005C45B8">
      <w:pPr>
        <w:numPr>
          <w:ilvl w:val="0"/>
          <w:numId w:val="29"/>
        </w:numPr>
        <w:spacing w:before="120" w:after="120" w:line="360" w:lineRule="auto"/>
        <w:ind w:left="426" w:hanging="426"/>
        <w:contextualSpacing/>
        <w:jc w:val="both"/>
        <w:rPr>
          <w:rFonts w:ascii="Arial" w:eastAsia="Calibri" w:hAnsi="Arial" w:cs="Arial"/>
          <w:sz w:val="24"/>
          <w:szCs w:val="24"/>
        </w:rPr>
      </w:pPr>
      <w:r w:rsidRPr="00BA2E59">
        <w:rPr>
          <w:rFonts w:ascii="Arial" w:eastAsia="Calibri"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p>
    <w:p w14:paraId="09447D8A" w14:textId="77777777" w:rsidR="00060951" w:rsidRPr="00BA2E59" w:rsidRDefault="00060951" w:rsidP="005C45B8">
      <w:pPr>
        <w:spacing w:before="120" w:after="120" w:line="360" w:lineRule="auto"/>
        <w:jc w:val="both"/>
        <w:rPr>
          <w:rFonts w:ascii="Arial" w:hAnsi="Arial" w:cs="Arial"/>
          <w:sz w:val="24"/>
          <w:szCs w:val="24"/>
        </w:rPr>
      </w:pPr>
    </w:p>
    <w:p w14:paraId="2390BC99"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br w:type="page"/>
      </w:r>
    </w:p>
    <w:p w14:paraId="78AC0E9D" w14:textId="09772746" w:rsidR="002854B3" w:rsidRPr="00965D80" w:rsidRDefault="002854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965D80">
        <w:rPr>
          <w:rFonts w:ascii="Arial" w:hAnsi="Arial" w:cs="Arial"/>
          <w:b/>
          <w:bCs/>
          <w:color w:val="auto"/>
          <w:sz w:val="24"/>
          <w:szCs w:val="24"/>
        </w:rPr>
        <w:lastRenderedPageBreak/>
        <w:t>Załącznik nr 2 do SWZ – Wykaz robót</w:t>
      </w:r>
    </w:p>
    <w:p w14:paraId="6615BA52"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27DC3C03" wp14:editId="5EC3393D">
            <wp:extent cx="5791200" cy="741774"/>
            <wp:effectExtent l="0" t="0" r="0" b="1270"/>
            <wp:docPr id="555278812"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5511410F" w14:textId="77777777" w:rsidR="00060951" w:rsidRPr="00BA2E59" w:rsidRDefault="00060951" w:rsidP="005C45B8">
      <w:pPr>
        <w:spacing w:before="120" w:after="120" w:line="360" w:lineRule="auto"/>
        <w:jc w:val="both"/>
        <w:rPr>
          <w:rFonts w:ascii="Arial" w:hAnsi="Arial" w:cs="Arial"/>
          <w:sz w:val="24"/>
          <w:szCs w:val="24"/>
        </w:rPr>
      </w:pPr>
    </w:p>
    <w:p w14:paraId="5D67CDD5" w14:textId="77777777" w:rsidR="00060951" w:rsidRPr="00BA2E59" w:rsidRDefault="00951EBD" w:rsidP="005C45B8">
      <w:pPr>
        <w:spacing w:before="120" w:after="120" w:line="360" w:lineRule="auto"/>
        <w:jc w:val="both"/>
        <w:rPr>
          <w:rFonts w:ascii="Arial" w:hAnsi="Arial" w:cs="Arial"/>
          <w:i/>
          <w:sz w:val="24"/>
          <w:szCs w:val="24"/>
        </w:rPr>
      </w:pPr>
      <w:r w:rsidRPr="00BA2E59">
        <w:rPr>
          <w:rFonts w:ascii="Arial" w:hAnsi="Arial" w:cs="Arial"/>
          <w:i/>
          <w:sz w:val="24"/>
          <w:szCs w:val="24"/>
        </w:rPr>
        <w:t>(nazwa wykonawcy)</w:t>
      </w:r>
    </w:p>
    <w:p w14:paraId="2B58E43E" w14:textId="32E8917B" w:rsidR="00060951" w:rsidRPr="00BA2E59" w:rsidRDefault="00A5659D" w:rsidP="005C45B8">
      <w:pPr>
        <w:spacing w:before="120" w:after="120" w:line="360" w:lineRule="auto"/>
        <w:jc w:val="both"/>
        <w:rPr>
          <w:rFonts w:ascii="Arial" w:hAnsi="Arial" w:cs="Arial"/>
          <w:b/>
          <w:bCs/>
          <w:sz w:val="24"/>
          <w:szCs w:val="24"/>
        </w:rPr>
      </w:pPr>
      <w:r w:rsidRPr="00A5659D">
        <w:rPr>
          <w:rFonts w:ascii="Arial" w:hAnsi="Arial" w:cs="Arial"/>
          <w:b/>
          <w:bCs/>
          <w:sz w:val="24"/>
          <w:szCs w:val="24"/>
        </w:rPr>
        <w:t>Poprawa efektywności energetycznej budynku II Liceum Ogólnokształcącego im. Janusza Korczaka w Wieluniu</w:t>
      </w:r>
    </w:p>
    <w:tbl>
      <w:tblPr>
        <w:tblW w:w="9087" w:type="dxa"/>
        <w:tblInd w:w="-4" w:type="dxa"/>
        <w:tblCellMar>
          <w:left w:w="2" w:type="dxa"/>
          <w:right w:w="0" w:type="dxa"/>
        </w:tblCellMar>
        <w:tblLook w:val="0000" w:firstRow="0" w:lastRow="0" w:firstColumn="0" w:lastColumn="0" w:noHBand="0" w:noVBand="0"/>
      </w:tblPr>
      <w:tblGrid>
        <w:gridCol w:w="1817"/>
        <w:gridCol w:w="1817"/>
        <w:gridCol w:w="1818"/>
        <w:gridCol w:w="1817"/>
        <w:gridCol w:w="1818"/>
      </w:tblGrid>
      <w:tr w:rsidR="00060951" w:rsidRPr="00BA2E59" w14:paraId="55378FCE" w14:textId="77777777">
        <w:trPr>
          <w:cantSplit/>
        </w:trPr>
        <w:tc>
          <w:tcPr>
            <w:tcW w:w="1817" w:type="dxa"/>
            <w:tcBorders>
              <w:top w:val="single" w:sz="2" w:space="0" w:color="000000"/>
              <w:left w:val="single" w:sz="2" w:space="0" w:color="000000"/>
              <w:bottom w:val="single" w:sz="4" w:space="0" w:color="000000"/>
            </w:tcBorders>
            <w:vAlign w:val="center"/>
          </w:tcPr>
          <w:p w14:paraId="0C38E8B5" w14:textId="77777777" w:rsidR="00060951" w:rsidRPr="00BA2E59" w:rsidRDefault="00951EBD" w:rsidP="005C45B8">
            <w:pPr>
              <w:snapToGrid w:val="0"/>
              <w:spacing w:before="120" w:after="120" w:line="360" w:lineRule="auto"/>
              <w:jc w:val="both"/>
              <w:rPr>
                <w:rFonts w:ascii="Arial" w:hAnsi="Arial" w:cs="Arial"/>
                <w:b/>
                <w:sz w:val="24"/>
                <w:szCs w:val="24"/>
              </w:rPr>
            </w:pPr>
            <w:r w:rsidRPr="00BA2E59">
              <w:rPr>
                <w:rFonts w:ascii="Arial" w:hAnsi="Arial" w:cs="Arial"/>
                <w:b/>
                <w:sz w:val="24"/>
                <w:szCs w:val="24"/>
              </w:rPr>
              <w:t>Nazwa zadania i rodzaj wykonanych robót</w:t>
            </w:r>
          </w:p>
        </w:tc>
        <w:tc>
          <w:tcPr>
            <w:tcW w:w="1817" w:type="dxa"/>
            <w:tcBorders>
              <w:top w:val="single" w:sz="2" w:space="0" w:color="000000"/>
              <w:left w:val="single" w:sz="2" w:space="0" w:color="000000"/>
              <w:bottom w:val="single" w:sz="4" w:space="0" w:color="000000"/>
            </w:tcBorders>
            <w:vAlign w:val="center"/>
          </w:tcPr>
          <w:p w14:paraId="7E44147C" w14:textId="77777777" w:rsidR="00060951" w:rsidRPr="00BA2E59" w:rsidRDefault="00951EBD" w:rsidP="005C45B8">
            <w:pPr>
              <w:snapToGrid w:val="0"/>
              <w:spacing w:before="120" w:after="120" w:line="360" w:lineRule="auto"/>
              <w:ind w:left="113" w:right="113"/>
              <w:jc w:val="both"/>
              <w:rPr>
                <w:rFonts w:ascii="Arial" w:hAnsi="Arial" w:cs="Arial"/>
                <w:b/>
                <w:sz w:val="24"/>
                <w:szCs w:val="24"/>
              </w:rPr>
            </w:pPr>
            <w:r w:rsidRPr="00BA2E59">
              <w:rPr>
                <w:rFonts w:ascii="Arial" w:hAnsi="Arial" w:cs="Arial"/>
                <w:b/>
                <w:sz w:val="24"/>
                <w:szCs w:val="24"/>
              </w:rPr>
              <w:t>Wartość robót</w:t>
            </w:r>
          </w:p>
        </w:tc>
        <w:tc>
          <w:tcPr>
            <w:tcW w:w="1818" w:type="dxa"/>
            <w:tcBorders>
              <w:top w:val="single" w:sz="2" w:space="0" w:color="000000"/>
              <w:left w:val="single" w:sz="2" w:space="0" w:color="000000"/>
              <w:bottom w:val="single" w:sz="4" w:space="0" w:color="000000"/>
            </w:tcBorders>
            <w:vAlign w:val="center"/>
          </w:tcPr>
          <w:p w14:paraId="14D2C3BF" w14:textId="77777777" w:rsidR="00060951" w:rsidRPr="00BA2E59" w:rsidRDefault="00951EBD" w:rsidP="005C45B8">
            <w:pPr>
              <w:snapToGrid w:val="0"/>
              <w:spacing w:before="120" w:after="120" w:line="360" w:lineRule="auto"/>
              <w:ind w:left="113" w:right="113"/>
              <w:jc w:val="both"/>
              <w:rPr>
                <w:rFonts w:ascii="Arial" w:hAnsi="Arial" w:cs="Arial"/>
                <w:b/>
                <w:sz w:val="24"/>
                <w:szCs w:val="24"/>
              </w:rPr>
            </w:pPr>
            <w:r w:rsidRPr="00BA2E59">
              <w:rPr>
                <w:rFonts w:ascii="Arial" w:hAnsi="Arial" w:cs="Arial"/>
                <w:b/>
                <w:sz w:val="24"/>
                <w:szCs w:val="24"/>
              </w:rPr>
              <w:t>Termin realizacji</w:t>
            </w:r>
          </w:p>
        </w:tc>
        <w:tc>
          <w:tcPr>
            <w:tcW w:w="1817" w:type="dxa"/>
            <w:tcBorders>
              <w:top w:val="single" w:sz="2" w:space="0" w:color="000000"/>
              <w:left w:val="single" w:sz="2" w:space="0" w:color="000000"/>
              <w:bottom w:val="single" w:sz="4" w:space="0" w:color="000000"/>
            </w:tcBorders>
            <w:vAlign w:val="center"/>
          </w:tcPr>
          <w:p w14:paraId="74AC4309" w14:textId="77777777" w:rsidR="00060951" w:rsidRPr="00BA2E59" w:rsidRDefault="00951EBD" w:rsidP="005C45B8">
            <w:pPr>
              <w:snapToGrid w:val="0"/>
              <w:spacing w:before="120" w:after="120" w:line="360" w:lineRule="auto"/>
              <w:ind w:left="113" w:right="113"/>
              <w:jc w:val="both"/>
              <w:rPr>
                <w:rFonts w:ascii="Arial" w:hAnsi="Arial" w:cs="Arial"/>
                <w:b/>
                <w:sz w:val="24"/>
                <w:szCs w:val="24"/>
              </w:rPr>
            </w:pPr>
            <w:r w:rsidRPr="00BA2E59">
              <w:rPr>
                <w:rFonts w:ascii="Arial" w:hAnsi="Arial" w:cs="Arial"/>
                <w:b/>
                <w:sz w:val="24"/>
                <w:szCs w:val="24"/>
              </w:rPr>
              <w:t>Miejsce wykonania robót</w:t>
            </w:r>
          </w:p>
        </w:tc>
        <w:tc>
          <w:tcPr>
            <w:tcW w:w="1818" w:type="dxa"/>
            <w:tcBorders>
              <w:top w:val="single" w:sz="2" w:space="0" w:color="000000"/>
              <w:left w:val="single" w:sz="2" w:space="0" w:color="000000"/>
              <w:bottom w:val="single" w:sz="4" w:space="0" w:color="000000"/>
              <w:right w:val="single" w:sz="4" w:space="0" w:color="000000"/>
            </w:tcBorders>
            <w:vAlign w:val="center"/>
          </w:tcPr>
          <w:p w14:paraId="0F94A982" w14:textId="77777777" w:rsidR="00060951" w:rsidRPr="00BA2E59" w:rsidRDefault="00951EBD" w:rsidP="005C45B8">
            <w:pPr>
              <w:spacing w:before="120" w:after="120" w:line="360" w:lineRule="auto"/>
              <w:ind w:left="113" w:right="113"/>
              <w:jc w:val="both"/>
              <w:rPr>
                <w:rFonts w:ascii="Arial" w:hAnsi="Arial" w:cs="Arial"/>
                <w:b/>
                <w:sz w:val="24"/>
                <w:szCs w:val="24"/>
              </w:rPr>
            </w:pPr>
            <w:r w:rsidRPr="00BA2E59">
              <w:rPr>
                <w:rFonts w:ascii="Arial" w:hAnsi="Arial" w:cs="Arial"/>
                <w:b/>
                <w:sz w:val="24"/>
                <w:szCs w:val="24"/>
              </w:rPr>
              <w:t>Zamawiający, na rzecz którego roboty zostały wykonane</w:t>
            </w:r>
          </w:p>
        </w:tc>
      </w:tr>
      <w:tr w:rsidR="00060951" w:rsidRPr="00BA2E59" w14:paraId="18387600" w14:textId="77777777">
        <w:trPr>
          <w:cantSplit/>
          <w:trHeight w:val="567"/>
        </w:trPr>
        <w:tc>
          <w:tcPr>
            <w:tcW w:w="1817" w:type="dxa"/>
            <w:tcBorders>
              <w:top w:val="single" w:sz="4" w:space="0" w:color="000000"/>
              <w:left w:val="single" w:sz="4" w:space="0" w:color="000000"/>
              <w:bottom w:val="single" w:sz="4" w:space="0" w:color="000000"/>
              <w:right w:val="single" w:sz="4" w:space="0" w:color="000000"/>
            </w:tcBorders>
          </w:tcPr>
          <w:p w14:paraId="66F59176"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75DA4B95"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52928CA9"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5B2B2136"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20A5EB16" w14:textId="77777777" w:rsidR="00060951" w:rsidRPr="00BA2E59" w:rsidRDefault="00060951" w:rsidP="005C45B8">
            <w:pPr>
              <w:snapToGrid w:val="0"/>
              <w:spacing w:before="120" w:after="120" w:line="360" w:lineRule="auto"/>
              <w:jc w:val="both"/>
              <w:rPr>
                <w:rFonts w:ascii="Arial" w:hAnsi="Arial" w:cs="Arial"/>
                <w:sz w:val="24"/>
                <w:szCs w:val="24"/>
              </w:rPr>
            </w:pPr>
          </w:p>
        </w:tc>
      </w:tr>
      <w:tr w:rsidR="00060951" w:rsidRPr="00BA2E59" w14:paraId="35B517BB" w14:textId="77777777">
        <w:trPr>
          <w:cantSplit/>
          <w:trHeight w:val="567"/>
        </w:trPr>
        <w:tc>
          <w:tcPr>
            <w:tcW w:w="1817" w:type="dxa"/>
            <w:tcBorders>
              <w:top w:val="single" w:sz="4" w:space="0" w:color="000000"/>
              <w:left w:val="single" w:sz="4" w:space="0" w:color="000000"/>
              <w:bottom w:val="single" w:sz="4" w:space="0" w:color="000000"/>
              <w:right w:val="single" w:sz="4" w:space="0" w:color="000000"/>
            </w:tcBorders>
          </w:tcPr>
          <w:p w14:paraId="00A3E089"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29E99AB9"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01E17278"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40F11A9B"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7C96868F" w14:textId="77777777" w:rsidR="00060951" w:rsidRPr="00BA2E59" w:rsidRDefault="00060951" w:rsidP="005C45B8">
            <w:pPr>
              <w:snapToGrid w:val="0"/>
              <w:spacing w:before="120" w:after="120" w:line="360" w:lineRule="auto"/>
              <w:jc w:val="both"/>
              <w:rPr>
                <w:rFonts w:ascii="Arial" w:hAnsi="Arial" w:cs="Arial"/>
                <w:sz w:val="24"/>
                <w:szCs w:val="24"/>
              </w:rPr>
            </w:pPr>
          </w:p>
        </w:tc>
      </w:tr>
      <w:tr w:rsidR="00907F39" w:rsidRPr="00BA2E59" w14:paraId="27EEF026" w14:textId="77777777">
        <w:trPr>
          <w:cantSplit/>
          <w:trHeight w:val="567"/>
        </w:trPr>
        <w:tc>
          <w:tcPr>
            <w:tcW w:w="1817" w:type="dxa"/>
            <w:tcBorders>
              <w:top w:val="single" w:sz="4" w:space="0" w:color="000000"/>
              <w:left w:val="single" w:sz="4" w:space="0" w:color="000000"/>
              <w:bottom w:val="single" w:sz="4" w:space="0" w:color="000000"/>
              <w:right w:val="single" w:sz="4" w:space="0" w:color="000000"/>
            </w:tcBorders>
          </w:tcPr>
          <w:p w14:paraId="279CDA90"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47799D3B"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1F91AEE3"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1817" w:type="dxa"/>
            <w:tcBorders>
              <w:top w:val="single" w:sz="4" w:space="0" w:color="000000"/>
              <w:left w:val="single" w:sz="4" w:space="0" w:color="000000"/>
              <w:bottom w:val="single" w:sz="4" w:space="0" w:color="000000"/>
              <w:right w:val="single" w:sz="4" w:space="0" w:color="000000"/>
            </w:tcBorders>
          </w:tcPr>
          <w:p w14:paraId="32EEF4C3"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1818" w:type="dxa"/>
            <w:tcBorders>
              <w:top w:val="single" w:sz="4" w:space="0" w:color="000000"/>
              <w:left w:val="single" w:sz="4" w:space="0" w:color="000000"/>
              <w:bottom w:val="single" w:sz="4" w:space="0" w:color="000000"/>
              <w:right w:val="single" w:sz="4" w:space="0" w:color="000000"/>
            </w:tcBorders>
          </w:tcPr>
          <w:p w14:paraId="14309C75" w14:textId="77777777" w:rsidR="00907F39" w:rsidRPr="00BA2E59" w:rsidRDefault="00907F39" w:rsidP="005C45B8">
            <w:pPr>
              <w:snapToGrid w:val="0"/>
              <w:spacing w:before="120" w:after="120" w:line="360" w:lineRule="auto"/>
              <w:jc w:val="both"/>
              <w:rPr>
                <w:rFonts w:ascii="Arial" w:hAnsi="Arial" w:cs="Arial"/>
                <w:sz w:val="24"/>
                <w:szCs w:val="24"/>
              </w:rPr>
            </w:pPr>
          </w:p>
        </w:tc>
      </w:tr>
    </w:tbl>
    <w:p w14:paraId="7F5C3D77" w14:textId="77777777" w:rsidR="00733F96" w:rsidRPr="00BA2E59" w:rsidRDefault="00733F96" w:rsidP="005C45B8">
      <w:pPr>
        <w:pStyle w:val="Tekstpodstawowy1"/>
        <w:spacing w:before="120" w:line="360" w:lineRule="auto"/>
        <w:rPr>
          <w:rFonts w:ascii="Arial" w:hAnsi="Arial" w:cs="Arial"/>
        </w:rPr>
      </w:pPr>
    </w:p>
    <w:p w14:paraId="10AF0AF3" w14:textId="7E2808F9"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Należy załączyć dowody określające czy te roboty budowlane zostały wykonane należycie, przy czym dowodami, o których mowa są referencje bądź inne dokumenty sporządzone przez podmiot, na rzecz którego roboty budowlane zostały wykonane, a</w:t>
      </w:r>
      <w:r w:rsidR="003E20A5">
        <w:rPr>
          <w:rFonts w:ascii="Arial" w:hAnsi="Arial" w:cs="Arial"/>
          <w:sz w:val="24"/>
          <w:szCs w:val="24"/>
        </w:rPr>
        <w:t> </w:t>
      </w:r>
      <w:r w:rsidRPr="00BA2E59">
        <w:rPr>
          <w:rFonts w:ascii="Arial" w:hAnsi="Arial" w:cs="Arial"/>
          <w:sz w:val="24"/>
          <w:szCs w:val="24"/>
        </w:rPr>
        <w:t>jeżeli Wykonawca z przyczyn niezależnych od niego nie jest w stanie uzyskać tych dokumentów – inne odpowiednie dokumenty.</w:t>
      </w:r>
    </w:p>
    <w:p w14:paraId="10D81883"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Jeżeli Wykonawca powołuje się na doświadczenie w realizacji robót budowlanych wykonywanych wspólnie z innymi wykonawcami wykaz dotyczy robót budowlanych, w których wykonaniu Wykonawca bezpośrednio uczestniczył.</w:t>
      </w:r>
    </w:p>
    <w:p w14:paraId="6E75CF58"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br w:type="page"/>
      </w:r>
    </w:p>
    <w:p w14:paraId="492FF071" w14:textId="4F89895F" w:rsidR="002854B3" w:rsidRPr="00965D80" w:rsidRDefault="002854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965D80">
        <w:rPr>
          <w:rFonts w:ascii="Arial" w:hAnsi="Arial" w:cs="Arial"/>
          <w:b/>
          <w:bCs/>
          <w:color w:val="auto"/>
          <w:sz w:val="24"/>
          <w:szCs w:val="24"/>
        </w:rPr>
        <w:lastRenderedPageBreak/>
        <w:t>Załącznik nr 3 do SWZ – Wykaz osób skierowanych przez wykonawcę do realizacji zamówienia</w:t>
      </w:r>
    </w:p>
    <w:p w14:paraId="2DE973E5"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2F54A81D" wp14:editId="7DDE933B">
            <wp:extent cx="5791200" cy="741774"/>
            <wp:effectExtent l="0" t="0" r="0" b="1270"/>
            <wp:docPr id="124552556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615D1C5B" w14:textId="77777777" w:rsidR="00060951" w:rsidRPr="00BA2E59" w:rsidRDefault="00060951" w:rsidP="005C45B8">
      <w:pPr>
        <w:spacing w:before="120" w:after="120" w:line="360" w:lineRule="auto"/>
        <w:jc w:val="both"/>
        <w:rPr>
          <w:rFonts w:ascii="Arial" w:hAnsi="Arial" w:cs="Arial"/>
          <w:sz w:val="24"/>
          <w:szCs w:val="24"/>
        </w:rPr>
      </w:pPr>
    </w:p>
    <w:p w14:paraId="4ADE47B4" w14:textId="77777777" w:rsidR="00060951" w:rsidRPr="00BA2E59" w:rsidRDefault="00951EBD" w:rsidP="005C45B8">
      <w:pPr>
        <w:spacing w:before="120" w:after="120" w:line="360" w:lineRule="auto"/>
        <w:jc w:val="both"/>
        <w:rPr>
          <w:rFonts w:ascii="Arial" w:hAnsi="Arial" w:cs="Arial"/>
          <w:i/>
          <w:sz w:val="24"/>
          <w:szCs w:val="24"/>
        </w:rPr>
      </w:pPr>
      <w:r w:rsidRPr="00BA2E59">
        <w:rPr>
          <w:rFonts w:ascii="Arial" w:hAnsi="Arial" w:cs="Arial"/>
          <w:i/>
          <w:sz w:val="24"/>
          <w:szCs w:val="24"/>
        </w:rPr>
        <w:t>(nazwa wykonawcy)</w:t>
      </w:r>
    </w:p>
    <w:p w14:paraId="4C719071" w14:textId="77777777" w:rsidR="00060951" w:rsidRPr="00BA2E59" w:rsidRDefault="00060951" w:rsidP="005C45B8">
      <w:pPr>
        <w:spacing w:before="120" w:after="120" w:line="360" w:lineRule="auto"/>
        <w:jc w:val="both"/>
        <w:rPr>
          <w:rFonts w:ascii="Arial" w:hAnsi="Arial" w:cs="Arial"/>
          <w:sz w:val="24"/>
          <w:szCs w:val="24"/>
        </w:rPr>
      </w:pPr>
    </w:p>
    <w:p w14:paraId="2F443C51" w14:textId="7791AC21" w:rsidR="00060951" w:rsidRPr="00BA2E59" w:rsidRDefault="00A5659D" w:rsidP="005C45B8">
      <w:pPr>
        <w:spacing w:before="120" w:after="120" w:line="360" w:lineRule="auto"/>
        <w:jc w:val="both"/>
        <w:rPr>
          <w:rFonts w:ascii="Arial" w:hAnsi="Arial" w:cs="Arial"/>
          <w:b/>
          <w:bCs/>
          <w:sz w:val="24"/>
          <w:szCs w:val="24"/>
        </w:rPr>
      </w:pPr>
      <w:r w:rsidRPr="00A5659D">
        <w:rPr>
          <w:rFonts w:ascii="Arial" w:hAnsi="Arial" w:cs="Arial"/>
          <w:b/>
          <w:bCs/>
          <w:sz w:val="24"/>
          <w:szCs w:val="24"/>
        </w:rPr>
        <w:t>Poprawa efektywności energetycznej budynku II Liceum Ogólnokształcącego im. Janusza Korczaka w Wieluniu</w:t>
      </w:r>
    </w:p>
    <w:tbl>
      <w:tblPr>
        <w:tblW w:w="9142" w:type="dxa"/>
        <w:tblInd w:w="59" w:type="dxa"/>
        <w:tblCellMar>
          <w:left w:w="70" w:type="dxa"/>
          <w:right w:w="70" w:type="dxa"/>
        </w:tblCellMar>
        <w:tblLook w:val="0000" w:firstRow="0" w:lastRow="0" w:firstColumn="0" w:lastColumn="0" w:noHBand="0" w:noVBand="0"/>
      </w:tblPr>
      <w:tblGrid>
        <w:gridCol w:w="2705"/>
        <w:gridCol w:w="4109"/>
        <w:gridCol w:w="2328"/>
      </w:tblGrid>
      <w:tr w:rsidR="00060951" w:rsidRPr="00BA2E59" w14:paraId="35384F97" w14:textId="77777777">
        <w:tc>
          <w:tcPr>
            <w:tcW w:w="2705" w:type="dxa"/>
            <w:tcBorders>
              <w:top w:val="single" w:sz="4" w:space="0" w:color="000000"/>
              <w:left w:val="single" w:sz="4" w:space="0" w:color="000000"/>
              <w:bottom w:val="single" w:sz="4" w:space="0" w:color="000000"/>
              <w:right w:val="single" w:sz="4" w:space="0" w:color="000000"/>
            </w:tcBorders>
            <w:vAlign w:val="center"/>
          </w:tcPr>
          <w:p w14:paraId="67CAC571" w14:textId="77777777" w:rsidR="00060951" w:rsidRPr="00BA2E59" w:rsidRDefault="00951EBD" w:rsidP="005C45B8">
            <w:pPr>
              <w:snapToGrid w:val="0"/>
              <w:spacing w:before="120" w:after="120" w:line="360" w:lineRule="auto"/>
              <w:jc w:val="both"/>
              <w:rPr>
                <w:rFonts w:ascii="Arial" w:hAnsi="Arial" w:cs="Arial"/>
                <w:b/>
                <w:sz w:val="24"/>
                <w:szCs w:val="24"/>
              </w:rPr>
            </w:pPr>
            <w:r w:rsidRPr="00BA2E59">
              <w:rPr>
                <w:rFonts w:ascii="Arial" w:hAnsi="Arial" w:cs="Arial"/>
                <w:b/>
                <w:sz w:val="24"/>
                <w:szCs w:val="24"/>
              </w:rPr>
              <w:t>Imię i nazwisko</w:t>
            </w:r>
          </w:p>
        </w:tc>
        <w:tc>
          <w:tcPr>
            <w:tcW w:w="4109" w:type="dxa"/>
            <w:tcBorders>
              <w:top w:val="single" w:sz="4" w:space="0" w:color="000000"/>
              <w:left w:val="single" w:sz="4" w:space="0" w:color="000000"/>
              <w:bottom w:val="single" w:sz="4" w:space="0" w:color="000000"/>
              <w:right w:val="single" w:sz="4" w:space="0" w:color="000000"/>
            </w:tcBorders>
            <w:vAlign w:val="center"/>
          </w:tcPr>
          <w:p w14:paraId="69056DF8" w14:textId="77777777" w:rsidR="00060951" w:rsidRPr="00BA2E59" w:rsidRDefault="00951EBD" w:rsidP="005C45B8">
            <w:pPr>
              <w:snapToGrid w:val="0"/>
              <w:spacing w:before="120" w:after="120" w:line="360" w:lineRule="auto"/>
              <w:jc w:val="both"/>
              <w:rPr>
                <w:rFonts w:ascii="Arial" w:hAnsi="Arial" w:cs="Arial"/>
                <w:b/>
                <w:sz w:val="24"/>
                <w:szCs w:val="24"/>
              </w:rPr>
            </w:pPr>
            <w:r w:rsidRPr="00BA2E59">
              <w:rPr>
                <w:rFonts w:ascii="Arial" w:hAnsi="Arial" w:cs="Arial"/>
                <w:b/>
                <w:sz w:val="24"/>
                <w:szCs w:val="24"/>
              </w:rPr>
              <w:t>Informacje na temat kwalifikacji zawodowych, uprawnień doświadczenia i wykształcenia</w:t>
            </w:r>
          </w:p>
        </w:tc>
        <w:tc>
          <w:tcPr>
            <w:tcW w:w="2328" w:type="dxa"/>
            <w:tcBorders>
              <w:top w:val="single" w:sz="4" w:space="0" w:color="000000"/>
              <w:left w:val="single" w:sz="4" w:space="0" w:color="000000"/>
              <w:bottom w:val="single" w:sz="4" w:space="0" w:color="000000"/>
              <w:right w:val="single" w:sz="4" w:space="0" w:color="000000"/>
            </w:tcBorders>
            <w:vAlign w:val="center"/>
          </w:tcPr>
          <w:p w14:paraId="1058AED8" w14:textId="77777777" w:rsidR="00060951" w:rsidRPr="00BA2E59" w:rsidRDefault="00951EBD" w:rsidP="005C45B8">
            <w:pPr>
              <w:snapToGrid w:val="0"/>
              <w:spacing w:before="120" w:after="120" w:line="360" w:lineRule="auto"/>
              <w:jc w:val="both"/>
              <w:rPr>
                <w:rFonts w:ascii="Arial" w:hAnsi="Arial" w:cs="Arial"/>
                <w:b/>
                <w:sz w:val="24"/>
                <w:szCs w:val="24"/>
                <w:vertAlign w:val="superscript"/>
              </w:rPr>
            </w:pPr>
            <w:r w:rsidRPr="00BA2E59">
              <w:rPr>
                <w:rFonts w:ascii="Arial" w:hAnsi="Arial" w:cs="Arial"/>
                <w:b/>
                <w:sz w:val="24"/>
                <w:szCs w:val="24"/>
              </w:rPr>
              <w:t>Informacja o podstawie dysponowania osobą</w:t>
            </w:r>
            <w:r w:rsidRPr="00BA2E59">
              <w:rPr>
                <w:rFonts w:ascii="Arial" w:hAnsi="Arial" w:cs="Arial"/>
                <w:b/>
                <w:sz w:val="24"/>
                <w:szCs w:val="24"/>
                <w:vertAlign w:val="superscript"/>
              </w:rPr>
              <w:t>*</w:t>
            </w:r>
          </w:p>
        </w:tc>
      </w:tr>
      <w:tr w:rsidR="00060951" w:rsidRPr="00BA2E59" w14:paraId="4DCA9E55" w14:textId="77777777">
        <w:tc>
          <w:tcPr>
            <w:tcW w:w="2705" w:type="dxa"/>
            <w:tcBorders>
              <w:top w:val="single" w:sz="4" w:space="0" w:color="000000"/>
              <w:left w:val="single" w:sz="4" w:space="0" w:color="000000"/>
              <w:bottom w:val="single" w:sz="4" w:space="0" w:color="000000"/>
              <w:right w:val="single" w:sz="4" w:space="0" w:color="000000"/>
            </w:tcBorders>
          </w:tcPr>
          <w:p w14:paraId="5BC53EA2"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3900A86A" w14:textId="77777777" w:rsidR="00060951" w:rsidRPr="00BA2E59" w:rsidRDefault="00060951" w:rsidP="005C45B8">
            <w:pPr>
              <w:snapToGrid w:val="0"/>
              <w:spacing w:before="120" w:after="120" w:line="360" w:lineRule="auto"/>
              <w:jc w:val="both"/>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949C2FF" w14:textId="77777777" w:rsidR="00060951" w:rsidRPr="00BA2E59" w:rsidRDefault="00060951" w:rsidP="005C45B8">
            <w:pPr>
              <w:snapToGrid w:val="0"/>
              <w:spacing w:before="120" w:after="120" w:line="360" w:lineRule="auto"/>
              <w:jc w:val="both"/>
              <w:rPr>
                <w:rFonts w:ascii="Arial" w:hAnsi="Arial" w:cs="Arial"/>
                <w:sz w:val="24"/>
                <w:szCs w:val="24"/>
              </w:rPr>
            </w:pPr>
          </w:p>
        </w:tc>
      </w:tr>
      <w:tr w:rsidR="002C615D" w:rsidRPr="00BA2E59" w14:paraId="7CF6DCBD" w14:textId="77777777">
        <w:tc>
          <w:tcPr>
            <w:tcW w:w="2705" w:type="dxa"/>
            <w:tcBorders>
              <w:top w:val="single" w:sz="4" w:space="0" w:color="000000"/>
              <w:left w:val="single" w:sz="4" w:space="0" w:color="000000"/>
              <w:bottom w:val="single" w:sz="4" w:space="0" w:color="000000"/>
              <w:right w:val="single" w:sz="4" w:space="0" w:color="000000"/>
            </w:tcBorders>
          </w:tcPr>
          <w:p w14:paraId="6D933792" w14:textId="77777777" w:rsidR="002C615D" w:rsidRPr="00BA2E59" w:rsidRDefault="002C615D" w:rsidP="005C45B8">
            <w:pPr>
              <w:snapToGrid w:val="0"/>
              <w:spacing w:before="120" w:after="120" w:line="360" w:lineRule="auto"/>
              <w:jc w:val="both"/>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43C7BEA5" w14:textId="77777777" w:rsidR="002C615D" w:rsidRPr="00BA2E59" w:rsidRDefault="002C615D" w:rsidP="005C45B8">
            <w:pPr>
              <w:snapToGrid w:val="0"/>
              <w:spacing w:before="120" w:after="120" w:line="360" w:lineRule="auto"/>
              <w:jc w:val="both"/>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0E99B47" w14:textId="77777777" w:rsidR="002C615D" w:rsidRPr="00BA2E59" w:rsidRDefault="002C615D" w:rsidP="005C45B8">
            <w:pPr>
              <w:snapToGrid w:val="0"/>
              <w:spacing w:before="120" w:after="120" w:line="360" w:lineRule="auto"/>
              <w:jc w:val="both"/>
              <w:rPr>
                <w:rFonts w:ascii="Arial" w:hAnsi="Arial" w:cs="Arial"/>
                <w:sz w:val="24"/>
                <w:szCs w:val="24"/>
              </w:rPr>
            </w:pPr>
          </w:p>
        </w:tc>
      </w:tr>
      <w:tr w:rsidR="00907F39" w:rsidRPr="00BA2E59" w14:paraId="4ECD674E" w14:textId="77777777">
        <w:tc>
          <w:tcPr>
            <w:tcW w:w="2705" w:type="dxa"/>
            <w:tcBorders>
              <w:top w:val="single" w:sz="4" w:space="0" w:color="000000"/>
              <w:left w:val="single" w:sz="4" w:space="0" w:color="000000"/>
              <w:bottom w:val="single" w:sz="4" w:space="0" w:color="000000"/>
              <w:right w:val="single" w:sz="4" w:space="0" w:color="000000"/>
            </w:tcBorders>
          </w:tcPr>
          <w:p w14:paraId="2F679174"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3343C936"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4A8AEDB0" w14:textId="77777777" w:rsidR="00907F39" w:rsidRPr="00BA2E59" w:rsidRDefault="00907F39" w:rsidP="005C45B8">
            <w:pPr>
              <w:snapToGrid w:val="0"/>
              <w:spacing w:before="120" w:after="120" w:line="360" w:lineRule="auto"/>
              <w:jc w:val="both"/>
              <w:rPr>
                <w:rFonts w:ascii="Arial" w:hAnsi="Arial" w:cs="Arial"/>
                <w:sz w:val="24"/>
                <w:szCs w:val="24"/>
              </w:rPr>
            </w:pPr>
          </w:p>
        </w:tc>
      </w:tr>
      <w:tr w:rsidR="00907F39" w:rsidRPr="00BA2E59" w14:paraId="0EC9776C" w14:textId="77777777">
        <w:tc>
          <w:tcPr>
            <w:tcW w:w="2705" w:type="dxa"/>
            <w:tcBorders>
              <w:top w:val="single" w:sz="4" w:space="0" w:color="000000"/>
              <w:left w:val="single" w:sz="4" w:space="0" w:color="000000"/>
              <w:bottom w:val="single" w:sz="4" w:space="0" w:color="000000"/>
              <w:right w:val="single" w:sz="4" w:space="0" w:color="000000"/>
            </w:tcBorders>
          </w:tcPr>
          <w:p w14:paraId="39010A88"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77FDCC29"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5E8E290B" w14:textId="77777777" w:rsidR="00907F39" w:rsidRPr="00BA2E59" w:rsidRDefault="00907F39" w:rsidP="005C45B8">
            <w:pPr>
              <w:snapToGrid w:val="0"/>
              <w:spacing w:before="120" w:after="120" w:line="360" w:lineRule="auto"/>
              <w:jc w:val="both"/>
              <w:rPr>
                <w:rFonts w:ascii="Arial" w:hAnsi="Arial" w:cs="Arial"/>
                <w:sz w:val="24"/>
                <w:szCs w:val="24"/>
              </w:rPr>
            </w:pPr>
          </w:p>
        </w:tc>
      </w:tr>
      <w:tr w:rsidR="00907F39" w:rsidRPr="00BA2E59" w14:paraId="1EC301F8" w14:textId="77777777">
        <w:tc>
          <w:tcPr>
            <w:tcW w:w="2705" w:type="dxa"/>
            <w:tcBorders>
              <w:top w:val="single" w:sz="4" w:space="0" w:color="000000"/>
              <w:left w:val="single" w:sz="4" w:space="0" w:color="000000"/>
              <w:bottom w:val="single" w:sz="4" w:space="0" w:color="000000"/>
              <w:right w:val="single" w:sz="4" w:space="0" w:color="000000"/>
            </w:tcBorders>
          </w:tcPr>
          <w:p w14:paraId="3BE25EEC"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766047EB"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6B3E773" w14:textId="77777777" w:rsidR="00907F39" w:rsidRPr="00BA2E59" w:rsidRDefault="00907F39" w:rsidP="005C45B8">
            <w:pPr>
              <w:snapToGrid w:val="0"/>
              <w:spacing w:before="120" w:after="120" w:line="360" w:lineRule="auto"/>
              <w:jc w:val="both"/>
              <w:rPr>
                <w:rFonts w:ascii="Arial" w:hAnsi="Arial" w:cs="Arial"/>
                <w:sz w:val="24"/>
                <w:szCs w:val="24"/>
              </w:rPr>
            </w:pPr>
          </w:p>
        </w:tc>
      </w:tr>
      <w:tr w:rsidR="00907F39" w:rsidRPr="00BA2E59" w14:paraId="5CD68655" w14:textId="77777777">
        <w:tc>
          <w:tcPr>
            <w:tcW w:w="2705" w:type="dxa"/>
            <w:tcBorders>
              <w:top w:val="single" w:sz="4" w:space="0" w:color="000000"/>
              <w:left w:val="single" w:sz="4" w:space="0" w:color="000000"/>
              <w:bottom w:val="single" w:sz="4" w:space="0" w:color="000000"/>
              <w:right w:val="single" w:sz="4" w:space="0" w:color="000000"/>
            </w:tcBorders>
          </w:tcPr>
          <w:p w14:paraId="3A2F3CBE"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4109" w:type="dxa"/>
            <w:tcBorders>
              <w:top w:val="single" w:sz="4" w:space="0" w:color="000000"/>
              <w:left w:val="single" w:sz="4" w:space="0" w:color="000000"/>
              <w:bottom w:val="single" w:sz="4" w:space="0" w:color="000000"/>
              <w:right w:val="single" w:sz="4" w:space="0" w:color="000000"/>
            </w:tcBorders>
          </w:tcPr>
          <w:p w14:paraId="413A20F6" w14:textId="77777777" w:rsidR="00907F39" w:rsidRPr="00BA2E59" w:rsidRDefault="00907F39" w:rsidP="005C45B8">
            <w:pPr>
              <w:snapToGrid w:val="0"/>
              <w:spacing w:before="120" w:after="120" w:line="360" w:lineRule="auto"/>
              <w:jc w:val="both"/>
              <w:rPr>
                <w:rFonts w:ascii="Arial" w:hAnsi="Arial" w:cs="Arial"/>
                <w:sz w:val="24"/>
                <w:szCs w:val="24"/>
              </w:rPr>
            </w:pPr>
          </w:p>
        </w:tc>
        <w:tc>
          <w:tcPr>
            <w:tcW w:w="2328" w:type="dxa"/>
            <w:tcBorders>
              <w:top w:val="single" w:sz="4" w:space="0" w:color="000000"/>
              <w:left w:val="single" w:sz="4" w:space="0" w:color="000000"/>
              <w:bottom w:val="single" w:sz="4" w:space="0" w:color="000000"/>
              <w:right w:val="single" w:sz="4" w:space="0" w:color="000000"/>
            </w:tcBorders>
          </w:tcPr>
          <w:p w14:paraId="6E0F5255" w14:textId="77777777" w:rsidR="00907F39" w:rsidRPr="00BA2E59" w:rsidRDefault="00907F39" w:rsidP="005C45B8">
            <w:pPr>
              <w:snapToGrid w:val="0"/>
              <w:spacing w:before="120" w:after="120" w:line="360" w:lineRule="auto"/>
              <w:jc w:val="both"/>
              <w:rPr>
                <w:rFonts w:ascii="Arial" w:hAnsi="Arial" w:cs="Arial"/>
                <w:sz w:val="24"/>
                <w:szCs w:val="24"/>
              </w:rPr>
            </w:pPr>
          </w:p>
        </w:tc>
      </w:tr>
    </w:tbl>
    <w:p w14:paraId="0CB57FF7" w14:textId="77777777" w:rsidR="006271A1" w:rsidRDefault="00951EBD" w:rsidP="005C45B8">
      <w:pPr>
        <w:pStyle w:val="Tekstpodstawowy1"/>
        <w:spacing w:before="120" w:line="360" w:lineRule="auto"/>
        <w:rPr>
          <w:rFonts w:ascii="Arial" w:hAnsi="Arial" w:cs="Arial"/>
        </w:rPr>
      </w:pPr>
      <w:r w:rsidRPr="00BA2E59">
        <w:rPr>
          <w:rFonts w:ascii="Arial" w:hAnsi="Arial" w:cs="Arial"/>
          <w:b/>
          <w:vertAlign w:val="superscript"/>
        </w:rPr>
        <w:t>*</w:t>
      </w:r>
      <w:r w:rsidRPr="00BA2E59">
        <w:rPr>
          <w:rFonts w:ascii="Arial" w:hAnsi="Arial" w:cs="Arial"/>
        </w:rPr>
        <w:t>Należy podać stosunek prawny łączący wykonawcę z daną osobą (umowa o pracę, zlecenie, itp.). W przypadku osób, które będą udostępnione wykonawcy przez podmioty trzecie w kolumnie 3 tabeli należy wpisać „</w:t>
      </w:r>
      <w:r w:rsidRPr="00BA2E59">
        <w:rPr>
          <w:rFonts w:ascii="Arial" w:hAnsi="Arial" w:cs="Arial"/>
          <w:i/>
        </w:rPr>
        <w:t>zobowiązanie podmiotu trzeciego</w:t>
      </w:r>
      <w:r w:rsidRPr="00BA2E59">
        <w:rPr>
          <w:rFonts w:ascii="Arial" w:hAnsi="Arial" w:cs="Arial"/>
        </w:rPr>
        <w:t>” oraz załączyć pisemne zobowiązanie tych podmiotów do oddania wykonawcy do dyspozycji niezbędnych zasobów na okres korzystania z nich przy wykonaniu zamówienia.</w:t>
      </w:r>
    </w:p>
    <w:p w14:paraId="06C1D72F" w14:textId="4447AC9B" w:rsidR="00060951" w:rsidRPr="00BA2E59" w:rsidRDefault="00951EBD" w:rsidP="005C45B8">
      <w:pPr>
        <w:pStyle w:val="Tekstpodstawowy1"/>
        <w:spacing w:before="120" w:line="360" w:lineRule="auto"/>
        <w:rPr>
          <w:rFonts w:ascii="Arial" w:hAnsi="Arial" w:cs="Arial"/>
        </w:rPr>
      </w:pPr>
      <w:r w:rsidRPr="00BA2E59">
        <w:rPr>
          <w:rFonts w:ascii="Arial" w:hAnsi="Arial" w:cs="Arial"/>
        </w:rPr>
        <w:br w:type="page"/>
      </w:r>
    </w:p>
    <w:p w14:paraId="35084697" w14:textId="2EB787CE" w:rsidR="002854B3" w:rsidRPr="00965D80" w:rsidRDefault="002854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965D80">
        <w:rPr>
          <w:rFonts w:ascii="Arial" w:hAnsi="Arial" w:cs="Arial"/>
          <w:b/>
          <w:bCs/>
          <w:color w:val="auto"/>
          <w:sz w:val="24"/>
          <w:szCs w:val="24"/>
        </w:rPr>
        <w:lastRenderedPageBreak/>
        <w:t>Załącznik nr 4 do SWZ – Umowa … – Projekt</w:t>
      </w:r>
    </w:p>
    <w:p w14:paraId="58242FAD"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3A40929F" wp14:editId="65977133">
            <wp:extent cx="5791200" cy="741774"/>
            <wp:effectExtent l="0" t="0" r="0" b="1270"/>
            <wp:docPr id="176531953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7B3ED6E9" w14:textId="1F41C277" w:rsidR="00060951" w:rsidRPr="00BA2E59" w:rsidRDefault="00C31C27" w:rsidP="005C45B8">
      <w:pPr>
        <w:spacing w:before="120" w:after="120" w:line="360" w:lineRule="auto"/>
        <w:jc w:val="both"/>
        <w:rPr>
          <w:rFonts w:ascii="Arial" w:hAnsi="Arial" w:cs="Arial"/>
          <w:sz w:val="24"/>
          <w:szCs w:val="24"/>
        </w:rPr>
      </w:pPr>
      <w:r w:rsidRPr="00BA2E59">
        <w:rPr>
          <w:rFonts w:ascii="Arial" w:hAnsi="Arial" w:cs="Arial"/>
          <w:sz w:val="24"/>
          <w:szCs w:val="24"/>
        </w:rPr>
        <w:t>Zawarta dnia ………...</w:t>
      </w:r>
      <w:r w:rsidR="007B3C5E" w:rsidRPr="00BA2E59">
        <w:rPr>
          <w:rFonts w:ascii="Arial" w:hAnsi="Arial" w:cs="Arial"/>
          <w:sz w:val="24"/>
          <w:szCs w:val="24"/>
        </w:rPr>
        <w:t xml:space="preserve"> </w:t>
      </w:r>
      <w:r w:rsidR="00951EBD" w:rsidRPr="00BA2E59">
        <w:rPr>
          <w:rFonts w:ascii="Arial" w:hAnsi="Arial" w:cs="Arial"/>
          <w:sz w:val="24"/>
          <w:szCs w:val="24"/>
        </w:rPr>
        <w:t>r. w Wieluniu pomiędzy:</w:t>
      </w:r>
    </w:p>
    <w:p w14:paraId="6A26E444" w14:textId="4D2C25AA"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b/>
          <w:bCs/>
          <w:sz w:val="24"/>
          <w:szCs w:val="24"/>
        </w:rPr>
        <w:t>Powiatem Wieluńskim</w:t>
      </w:r>
      <w:r w:rsidRPr="00BA2E59">
        <w:rPr>
          <w:rFonts w:ascii="Arial" w:hAnsi="Arial" w:cs="Arial"/>
          <w:sz w:val="24"/>
          <w:szCs w:val="24"/>
        </w:rPr>
        <w:t>, Pl. Kazimierza Wielkiego 2, 98-300 Wieluń, NIP: 832-17-93-787 reprezentowanym przy niniejszej czynności przez Zarząd Powiatu w Wieluniu w</w:t>
      </w:r>
      <w:r w:rsidR="009742B3" w:rsidRPr="00BA2E59">
        <w:rPr>
          <w:rFonts w:ascii="Arial" w:hAnsi="Arial" w:cs="Arial"/>
          <w:sz w:val="24"/>
          <w:szCs w:val="24"/>
        </w:rPr>
        <w:t> </w:t>
      </w:r>
      <w:r w:rsidRPr="00BA2E59">
        <w:rPr>
          <w:rFonts w:ascii="Arial" w:hAnsi="Arial" w:cs="Arial"/>
          <w:sz w:val="24"/>
          <w:szCs w:val="24"/>
        </w:rPr>
        <w:t>osobach:</w:t>
      </w:r>
    </w:p>
    <w:p w14:paraId="711000EE"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1. ……………………………………………</w:t>
      </w:r>
    </w:p>
    <w:p w14:paraId="0E00B0D0"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 xml:space="preserve">2. ……………………………………………, </w:t>
      </w:r>
    </w:p>
    <w:p w14:paraId="4B8BC2E6" w14:textId="77777777" w:rsidR="00FE74C2" w:rsidRPr="00BA2E59" w:rsidRDefault="00FE74C2" w:rsidP="005C45B8">
      <w:pPr>
        <w:spacing w:before="120" w:after="120" w:line="360" w:lineRule="auto"/>
        <w:jc w:val="both"/>
        <w:rPr>
          <w:rFonts w:ascii="Arial" w:hAnsi="Arial" w:cs="Arial"/>
          <w:sz w:val="24"/>
          <w:szCs w:val="24"/>
        </w:rPr>
      </w:pPr>
      <w:r w:rsidRPr="00BA2E59">
        <w:rPr>
          <w:rFonts w:ascii="Arial" w:hAnsi="Arial" w:cs="Arial"/>
          <w:sz w:val="24"/>
          <w:szCs w:val="24"/>
        </w:rPr>
        <w:t>przy kontrasygnacie Skarbnika Powiatu</w:t>
      </w:r>
    </w:p>
    <w:p w14:paraId="4BC0D941"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 xml:space="preserve">zwanym dalej </w:t>
      </w:r>
      <w:r w:rsidRPr="00BA2E59">
        <w:rPr>
          <w:rFonts w:ascii="Arial" w:hAnsi="Arial" w:cs="Arial"/>
          <w:b/>
          <w:bCs/>
          <w:sz w:val="24"/>
          <w:szCs w:val="24"/>
        </w:rPr>
        <w:t>Zamawiającym</w:t>
      </w:r>
      <w:r w:rsidRPr="00BA2E59">
        <w:rPr>
          <w:rFonts w:ascii="Arial" w:hAnsi="Arial" w:cs="Arial"/>
          <w:sz w:val="24"/>
          <w:szCs w:val="24"/>
        </w:rPr>
        <w:t>,</w:t>
      </w:r>
    </w:p>
    <w:p w14:paraId="109B55F3" w14:textId="51E1A900" w:rsidR="00060951" w:rsidRPr="00BA2E59" w:rsidRDefault="00951EBD" w:rsidP="005C45B8">
      <w:pPr>
        <w:pStyle w:val="NormalnyWeb"/>
        <w:spacing w:before="120" w:after="120" w:line="360" w:lineRule="auto"/>
        <w:rPr>
          <w:rFonts w:ascii="Arial" w:hAnsi="Arial" w:cs="Arial"/>
          <w:sz w:val="24"/>
          <w:szCs w:val="24"/>
        </w:rPr>
      </w:pPr>
      <w:r w:rsidRPr="00BA2E59">
        <w:rPr>
          <w:rFonts w:ascii="Arial" w:hAnsi="Arial" w:cs="Arial"/>
          <w:sz w:val="24"/>
          <w:szCs w:val="24"/>
        </w:rPr>
        <w:t>a …………………………………… z siedzibą w ……………………………………….…, prowadzącym działalność gospodarczą ……………, reprezentowanym przez:</w:t>
      </w:r>
    </w:p>
    <w:p w14:paraId="323D1216"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1. ……………………………………………</w:t>
      </w:r>
    </w:p>
    <w:p w14:paraId="6BEBA26B"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 xml:space="preserve">2. ……………………………………………, </w:t>
      </w:r>
    </w:p>
    <w:p w14:paraId="49C2C733" w14:textId="77777777" w:rsidR="00060951" w:rsidRPr="00BA2E59" w:rsidRDefault="00951EBD" w:rsidP="005C45B8">
      <w:pPr>
        <w:pStyle w:val="NormalnyWeb"/>
        <w:spacing w:before="120" w:after="120" w:line="360" w:lineRule="auto"/>
        <w:rPr>
          <w:rFonts w:ascii="Arial" w:hAnsi="Arial" w:cs="Arial"/>
          <w:sz w:val="24"/>
          <w:szCs w:val="24"/>
        </w:rPr>
      </w:pPr>
      <w:r w:rsidRPr="00BA2E59">
        <w:rPr>
          <w:rFonts w:ascii="Arial" w:hAnsi="Arial" w:cs="Arial"/>
          <w:sz w:val="24"/>
          <w:szCs w:val="24"/>
        </w:rPr>
        <w:t xml:space="preserve">zwanym dalej </w:t>
      </w:r>
      <w:r w:rsidRPr="00BA2E59">
        <w:rPr>
          <w:rFonts w:ascii="Arial" w:hAnsi="Arial" w:cs="Arial"/>
          <w:b/>
          <w:bCs/>
          <w:sz w:val="24"/>
          <w:szCs w:val="24"/>
        </w:rPr>
        <w:t>Wykonawcą</w:t>
      </w:r>
      <w:r w:rsidRPr="00BA2E59">
        <w:rPr>
          <w:rFonts w:ascii="Arial" w:hAnsi="Arial" w:cs="Arial"/>
          <w:sz w:val="24"/>
          <w:szCs w:val="24"/>
        </w:rPr>
        <w:t>.</w:t>
      </w:r>
    </w:p>
    <w:p w14:paraId="2D5BDE56" w14:textId="77777777" w:rsidR="00060951" w:rsidRPr="00BA2E59" w:rsidRDefault="00060951" w:rsidP="005C45B8">
      <w:pPr>
        <w:pStyle w:val="NormalnyWeb"/>
        <w:spacing w:before="120" w:after="120" w:line="360" w:lineRule="auto"/>
        <w:rPr>
          <w:rFonts w:ascii="Arial" w:hAnsi="Arial" w:cs="Arial"/>
          <w:sz w:val="24"/>
          <w:szCs w:val="24"/>
        </w:rPr>
      </w:pPr>
    </w:p>
    <w:p w14:paraId="386D616F"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§1</w:t>
      </w:r>
    </w:p>
    <w:p w14:paraId="573FB125" w14:textId="77777777" w:rsidR="00060951" w:rsidRPr="00BA2E59" w:rsidRDefault="00951EBD" w:rsidP="005C45B8">
      <w:pPr>
        <w:pStyle w:val="NormalnyWeb"/>
        <w:spacing w:before="120" w:after="120" w:line="360" w:lineRule="auto"/>
        <w:rPr>
          <w:rFonts w:ascii="Arial" w:hAnsi="Arial" w:cs="Arial"/>
          <w:b/>
          <w:bCs/>
          <w:sz w:val="24"/>
          <w:szCs w:val="24"/>
        </w:rPr>
      </w:pPr>
      <w:r w:rsidRPr="00BA2E59">
        <w:rPr>
          <w:rFonts w:ascii="Arial" w:hAnsi="Arial" w:cs="Arial"/>
          <w:b/>
          <w:bCs/>
          <w:sz w:val="24"/>
          <w:szCs w:val="24"/>
        </w:rPr>
        <w:t>Przedmiot umowy</w:t>
      </w:r>
    </w:p>
    <w:p w14:paraId="0602D11D" w14:textId="618E3016" w:rsidR="00534FD5" w:rsidRPr="00BA2E59" w:rsidRDefault="00951EBD" w:rsidP="005C45B8">
      <w:pPr>
        <w:pStyle w:val="Akapitzlist"/>
        <w:numPr>
          <w:ilvl w:val="6"/>
          <w:numId w:val="25"/>
        </w:numPr>
        <w:spacing w:before="120" w:after="120" w:line="360" w:lineRule="auto"/>
        <w:ind w:left="426" w:hanging="426"/>
        <w:jc w:val="both"/>
        <w:rPr>
          <w:rFonts w:ascii="Arial" w:hAnsi="Arial" w:cs="Arial"/>
          <w:sz w:val="24"/>
          <w:szCs w:val="24"/>
        </w:rPr>
      </w:pPr>
      <w:r w:rsidRPr="00BA2E59">
        <w:rPr>
          <w:rFonts w:ascii="Arial" w:hAnsi="Arial" w:cs="Arial"/>
          <w:sz w:val="24"/>
          <w:szCs w:val="24"/>
        </w:rPr>
        <w:t>Podstawę zawarcia umowy stanowi postępowanie o udzielenie zamówienia publicznego w trybie podstawowym na podstawie art. 275 pkt 1 ustawy z dnia 11</w:t>
      </w:r>
      <w:r w:rsidR="00841679" w:rsidRPr="00BA2E59">
        <w:rPr>
          <w:rFonts w:ascii="Arial" w:hAnsi="Arial" w:cs="Arial"/>
          <w:sz w:val="24"/>
          <w:szCs w:val="24"/>
        </w:rPr>
        <w:t> </w:t>
      </w:r>
      <w:r w:rsidRPr="00BA2E59">
        <w:rPr>
          <w:rFonts w:ascii="Arial" w:hAnsi="Arial" w:cs="Arial"/>
          <w:sz w:val="24"/>
          <w:szCs w:val="24"/>
        </w:rPr>
        <w:t>września 2019</w:t>
      </w:r>
      <w:r w:rsidR="00F704F9" w:rsidRPr="00BA2E59">
        <w:rPr>
          <w:rFonts w:ascii="Arial" w:hAnsi="Arial" w:cs="Arial"/>
          <w:sz w:val="24"/>
          <w:szCs w:val="24"/>
        </w:rPr>
        <w:t xml:space="preserve"> </w:t>
      </w:r>
      <w:r w:rsidRPr="00BA2E59">
        <w:rPr>
          <w:rFonts w:ascii="Arial" w:hAnsi="Arial" w:cs="Arial"/>
          <w:sz w:val="24"/>
          <w:szCs w:val="24"/>
        </w:rPr>
        <w:t>r. Prawo za</w:t>
      </w:r>
      <w:r w:rsidR="00AF5BA9" w:rsidRPr="00BA2E59">
        <w:rPr>
          <w:rFonts w:ascii="Arial" w:hAnsi="Arial" w:cs="Arial"/>
          <w:sz w:val="24"/>
          <w:szCs w:val="24"/>
        </w:rPr>
        <w:t>mówień publicznych (</w:t>
      </w:r>
      <w:r w:rsidR="007B3C5E" w:rsidRPr="00BA2E59">
        <w:rPr>
          <w:rFonts w:ascii="Arial" w:hAnsi="Arial" w:cs="Arial"/>
          <w:sz w:val="24"/>
          <w:szCs w:val="24"/>
        </w:rPr>
        <w:t>t</w:t>
      </w:r>
      <w:r w:rsidR="00B84566" w:rsidRPr="00BA2E59">
        <w:rPr>
          <w:rFonts w:ascii="Arial" w:hAnsi="Arial" w:cs="Arial"/>
          <w:sz w:val="24"/>
          <w:szCs w:val="24"/>
        </w:rPr>
        <w:t>.</w:t>
      </w:r>
      <w:r w:rsidR="007B3C5E" w:rsidRPr="00BA2E59">
        <w:rPr>
          <w:rFonts w:ascii="Arial" w:hAnsi="Arial" w:cs="Arial"/>
          <w:sz w:val="24"/>
          <w:szCs w:val="24"/>
        </w:rPr>
        <w:t xml:space="preserve">j. </w:t>
      </w:r>
      <w:r w:rsidR="00AF5BA9" w:rsidRPr="00BA2E59">
        <w:rPr>
          <w:rFonts w:ascii="Arial" w:hAnsi="Arial" w:cs="Arial"/>
          <w:sz w:val="24"/>
          <w:szCs w:val="24"/>
        </w:rPr>
        <w:t>Dz.</w:t>
      </w:r>
      <w:r w:rsidR="007B3C5E" w:rsidRPr="00BA2E59">
        <w:rPr>
          <w:rFonts w:ascii="Arial" w:hAnsi="Arial" w:cs="Arial"/>
          <w:sz w:val="24"/>
          <w:szCs w:val="24"/>
        </w:rPr>
        <w:t xml:space="preserve"> </w:t>
      </w:r>
      <w:r w:rsidR="00AF5BA9" w:rsidRPr="00BA2E59">
        <w:rPr>
          <w:rFonts w:ascii="Arial" w:hAnsi="Arial" w:cs="Arial"/>
          <w:sz w:val="24"/>
          <w:szCs w:val="24"/>
        </w:rPr>
        <w:t>U. z 202</w:t>
      </w:r>
      <w:r w:rsidR="00113AAD" w:rsidRPr="00BA2E59">
        <w:rPr>
          <w:rFonts w:ascii="Arial" w:hAnsi="Arial" w:cs="Arial"/>
          <w:sz w:val="24"/>
          <w:szCs w:val="24"/>
        </w:rPr>
        <w:t>4</w:t>
      </w:r>
      <w:r w:rsidR="007B3C5E" w:rsidRPr="00BA2E59">
        <w:rPr>
          <w:rFonts w:ascii="Arial" w:hAnsi="Arial" w:cs="Arial"/>
          <w:sz w:val="24"/>
          <w:szCs w:val="24"/>
        </w:rPr>
        <w:t xml:space="preserve"> </w:t>
      </w:r>
      <w:r w:rsidR="00AF5BA9" w:rsidRPr="00BA2E59">
        <w:rPr>
          <w:rFonts w:ascii="Arial" w:hAnsi="Arial" w:cs="Arial"/>
          <w:sz w:val="24"/>
          <w:szCs w:val="24"/>
        </w:rPr>
        <w:t>r. poz. 1</w:t>
      </w:r>
      <w:r w:rsidR="00113AAD" w:rsidRPr="00BA2E59">
        <w:rPr>
          <w:rFonts w:ascii="Arial" w:hAnsi="Arial" w:cs="Arial"/>
          <w:sz w:val="24"/>
          <w:szCs w:val="24"/>
        </w:rPr>
        <w:t>320</w:t>
      </w:r>
      <w:r w:rsidR="00841679" w:rsidRPr="00BA2E59">
        <w:rPr>
          <w:rFonts w:ascii="Arial" w:hAnsi="Arial" w:cs="Arial"/>
          <w:sz w:val="24"/>
          <w:szCs w:val="24"/>
        </w:rPr>
        <w:t xml:space="preserve"> ze zm.</w:t>
      </w:r>
      <w:r w:rsidR="00AF5BA9" w:rsidRPr="00BA2E59">
        <w:rPr>
          <w:rFonts w:ascii="Arial" w:hAnsi="Arial" w:cs="Arial"/>
          <w:sz w:val="24"/>
          <w:szCs w:val="24"/>
        </w:rPr>
        <w:t>).</w:t>
      </w:r>
    </w:p>
    <w:p w14:paraId="376FC0B4" w14:textId="671663D2" w:rsidR="00F704F9" w:rsidRPr="00BA2E59" w:rsidRDefault="008F3888" w:rsidP="005C45B8">
      <w:pPr>
        <w:pStyle w:val="Akapitzlist"/>
        <w:numPr>
          <w:ilvl w:val="6"/>
          <w:numId w:val="25"/>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Przedmiotem umowy jest </w:t>
      </w:r>
      <w:r w:rsidR="00113AAD" w:rsidRPr="00BA2E59">
        <w:rPr>
          <w:rFonts w:ascii="Arial" w:hAnsi="Arial" w:cs="Arial"/>
          <w:sz w:val="24"/>
          <w:szCs w:val="24"/>
        </w:rPr>
        <w:t>wykonanie w systemie „zaprojektuj-wybuduj”</w:t>
      </w:r>
      <w:r w:rsidR="007D219F" w:rsidRPr="00BA2E59">
        <w:rPr>
          <w:rFonts w:ascii="Arial" w:hAnsi="Arial" w:cs="Arial"/>
          <w:sz w:val="24"/>
          <w:szCs w:val="24"/>
        </w:rPr>
        <w:t xml:space="preserve"> </w:t>
      </w:r>
      <w:r w:rsidR="00A5659D" w:rsidRPr="00BA2E59">
        <w:rPr>
          <w:rFonts w:ascii="Arial" w:hAnsi="Arial" w:cs="Arial"/>
          <w:sz w:val="24"/>
          <w:szCs w:val="24"/>
        </w:rPr>
        <w:t xml:space="preserve">robót budowlanych polegających na </w:t>
      </w:r>
      <w:r w:rsidR="00A5659D">
        <w:rPr>
          <w:rFonts w:ascii="Arial" w:hAnsi="Arial" w:cs="Arial"/>
          <w:sz w:val="24"/>
          <w:szCs w:val="24"/>
        </w:rPr>
        <w:t>termomodernizacji</w:t>
      </w:r>
      <w:r w:rsidR="00A5659D" w:rsidRPr="007C2E8F">
        <w:rPr>
          <w:rFonts w:ascii="Arial" w:hAnsi="Arial" w:cs="Arial"/>
          <w:sz w:val="24"/>
          <w:szCs w:val="24"/>
        </w:rPr>
        <w:t xml:space="preserve"> budynku II Liceum Ogólnokształcącego im. Janusza Korczaka w Wieluniu</w:t>
      </w:r>
      <w:r w:rsidR="00A5659D" w:rsidRPr="00BA2E59">
        <w:rPr>
          <w:rFonts w:ascii="Arial" w:hAnsi="Arial" w:cs="Arial"/>
          <w:sz w:val="24"/>
          <w:szCs w:val="24"/>
        </w:rPr>
        <w:t xml:space="preserve"> współfinansowanych ze środków </w:t>
      </w:r>
      <w:r w:rsidR="00A5659D" w:rsidRPr="007C2E8F">
        <w:rPr>
          <w:rFonts w:ascii="Arial" w:hAnsi="Arial" w:cs="Arial"/>
          <w:sz w:val="24"/>
          <w:szCs w:val="24"/>
        </w:rPr>
        <w:t>Krajow</w:t>
      </w:r>
      <w:r w:rsidR="00A5659D">
        <w:rPr>
          <w:rFonts w:ascii="Arial" w:hAnsi="Arial" w:cs="Arial"/>
          <w:sz w:val="24"/>
          <w:szCs w:val="24"/>
        </w:rPr>
        <w:t>ego</w:t>
      </w:r>
      <w:r w:rsidR="00A5659D" w:rsidRPr="007C2E8F">
        <w:rPr>
          <w:rFonts w:ascii="Arial" w:hAnsi="Arial" w:cs="Arial"/>
          <w:sz w:val="24"/>
          <w:szCs w:val="24"/>
        </w:rPr>
        <w:t xml:space="preserve"> Plan</w:t>
      </w:r>
      <w:r w:rsidR="00A5659D">
        <w:rPr>
          <w:rFonts w:ascii="Arial" w:hAnsi="Arial" w:cs="Arial"/>
          <w:sz w:val="24"/>
          <w:szCs w:val="24"/>
        </w:rPr>
        <w:t>u</w:t>
      </w:r>
      <w:r w:rsidR="00A5659D" w:rsidRPr="007C2E8F">
        <w:rPr>
          <w:rFonts w:ascii="Arial" w:hAnsi="Arial" w:cs="Arial"/>
          <w:sz w:val="24"/>
          <w:szCs w:val="24"/>
        </w:rPr>
        <w:t xml:space="preserve"> Odbudowy i Zwiększania Odporności</w:t>
      </w:r>
      <w:r w:rsidR="00A5659D" w:rsidRPr="00BA2E59">
        <w:rPr>
          <w:rStyle w:val="FontStyle30"/>
          <w:rFonts w:ascii="Arial" w:hAnsi="Arial" w:cs="Arial"/>
          <w:sz w:val="24"/>
          <w:szCs w:val="24"/>
        </w:rPr>
        <w:t>.</w:t>
      </w:r>
    </w:p>
    <w:p w14:paraId="2AB96FA5" w14:textId="555DDDA3" w:rsidR="008F3888" w:rsidRPr="00BA2E59" w:rsidRDefault="008F3888" w:rsidP="005C45B8">
      <w:pPr>
        <w:pStyle w:val="Akapitzlist"/>
        <w:numPr>
          <w:ilvl w:val="6"/>
          <w:numId w:val="25"/>
        </w:numPr>
        <w:spacing w:before="120" w:after="120" w:line="360" w:lineRule="auto"/>
        <w:ind w:left="426" w:hanging="426"/>
        <w:jc w:val="both"/>
        <w:rPr>
          <w:rFonts w:ascii="Arial" w:hAnsi="Arial" w:cs="Arial"/>
          <w:sz w:val="24"/>
          <w:szCs w:val="24"/>
        </w:rPr>
      </w:pPr>
      <w:r w:rsidRPr="00BA2E59">
        <w:rPr>
          <w:rFonts w:ascii="Arial" w:hAnsi="Arial" w:cs="Arial"/>
          <w:sz w:val="24"/>
          <w:szCs w:val="24"/>
        </w:rPr>
        <w:lastRenderedPageBreak/>
        <w:t xml:space="preserve">W zakresie planowanego przedsięwzięcia jest wykonanie </w:t>
      </w:r>
      <w:r w:rsidR="00651A88" w:rsidRPr="00BA2E59">
        <w:rPr>
          <w:rFonts w:ascii="Arial" w:hAnsi="Arial" w:cs="Arial"/>
          <w:sz w:val="24"/>
          <w:szCs w:val="24"/>
        </w:rPr>
        <w:t>projektu</w:t>
      </w:r>
      <w:r w:rsidRPr="00BA2E59">
        <w:rPr>
          <w:rFonts w:ascii="Arial" w:hAnsi="Arial" w:cs="Arial"/>
          <w:sz w:val="24"/>
          <w:szCs w:val="24"/>
        </w:rPr>
        <w:t xml:space="preserve"> oraz wsparcie Zamawiającego w uzyskaniu stosownych decyzji administracyjnych, a następnie realizacja zamierzenia budowlanego zgodnie z opracowaną dokumentacją.</w:t>
      </w:r>
    </w:p>
    <w:p w14:paraId="26FCD9E5" w14:textId="35BE4625" w:rsidR="008F3888" w:rsidRPr="00BA2E59" w:rsidRDefault="008F3888" w:rsidP="005C45B8">
      <w:pPr>
        <w:pStyle w:val="Akapitzlist"/>
        <w:numPr>
          <w:ilvl w:val="6"/>
          <w:numId w:val="25"/>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Przedmiot umowy obejmuje: </w:t>
      </w:r>
    </w:p>
    <w:p w14:paraId="7382B500" w14:textId="670672B5" w:rsidR="00ED336E" w:rsidRDefault="00ED336E" w:rsidP="005C45B8">
      <w:pPr>
        <w:pStyle w:val="Akapitzlist"/>
        <w:numPr>
          <w:ilvl w:val="0"/>
          <w:numId w:val="112"/>
        </w:numPr>
        <w:spacing w:before="120" w:after="120" w:line="360" w:lineRule="auto"/>
        <w:jc w:val="both"/>
        <w:rPr>
          <w:rFonts w:ascii="Arial" w:hAnsi="Arial" w:cs="Arial"/>
          <w:sz w:val="24"/>
          <w:szCs w:val="24"/>
        </w:rPr>
      </w:pPr>
      <w:r w:rsidRPr="00ED336E">
        <w:rPr>
          <w:rFonts w:ascii="Arial" w:hAnsi="Arial" w:cs="Arial"/>
          <w:sz w:val="24"/>
          <w:szCs w:val="24"/>
        </w:rPr>
        <w:t>opracowanie ekspertyzy ornitologicznej i chiropterologicznej, która oceni obecność chronionych gatunków ptaków oraz nietoperzy i ich siedlisk – przed przystąpieniem do robót budowlanych, w przypadku potwierdzenia występowania ww. gatunków zwierząt, uzyskania wsparci</w:t>
      </w:r>
      <w:r w:rsidR="00CC3838">
        <w:rPr>
          <w:rFonts w:ascii="Arial" w:hAnsi="Arial" w:cs="Arial"/>
          <w:sz w:val="24"/>
          <w:szCs w:val="24"/>
        </w:rPr>
        <w:t>a</w:t>
      </w:r>
      <w:r w:rsidRPr="00ED336E">
        <w:rPr>
          <w:rFonts w:ascii="Arial" w:hAnsi="Arial" w:cs="Arial"/>
          <w:sz w:val="24"/>
          <w:szCs w:val="24"/>
        </w:rPr>
        <w:t xml:space="preserve"> Zamawiającego w</w:t>
      </w:r>
      <w:r w:rsidR="00CC3838">
        <w:rPr>
          <w:rFonts w:ascii="Arial" w:hAnsi="Arial" w:cs="Arial"/>
          <w:sz w:val="24"/>
          <w:szCs w:val="24"/>
        </w:rPr>
        <w:t> </w:t>
      </w:r>
      <w:r w:rsidRPr="00ED336E">
        <w:rPr>
          <w:rFonts w:ascii="Arial" w:hAnsi="Arial" w:cs="Arial"/>
          <w:sz w:val="24"/>
          <w:szCs w:val="24"/>
        </w:rPr>
        <w:t>uzyskaniu stosowanych zezwoleń,</w:t>
      </w:r>
    </w:p>
    <w:p w14:paraId="7866C5FF" w14:textId="38E8D9A9" w:rsidR="00ED336E" w:rsidRPr="00ED336E" w:rsidRDefault="00ED336E" w:rsidP="005C45B8">
      <w:pPr>
        <w:pStyle w:val="Akapitzlist"/>
        <w:numPr>
          <w:ilvl w:val="0"/>
          <w:numId w:val="112"/>
        </w:numPr>
        <w:spacing w:before="120" w:after="120" w:line="360" w:lineRule="auto"/>
        <w:jc w:val="both"/>
        <w:rPr>
          <w:rFonts w:ascii="Arial" w:hAnsi="Arial" w:cs="Arial"/>
          <w:sz w:val="24"/>
          <w:szCs w:val="24"/>
        </w:rPr>
      </w:pPr>
      <w:r w:rsidRPr="00ED336E">
        <w:rPr>
          <w:rFonts w:ascii="Arial" w:hAnsi="Arial" w:cs="Arial"/>
          <w:sz w:val="24"/>
          <w:szCs w:val="24"/>
        </w:rPr>
        <w:t xml:space="preserve">opracowanie dokumentacji technicznej: roboty przygotowawcze, uzyskanie wymaganych prawem opinii, uzgodnień, warunków, opracowanie koncepcji, opracowanie projektu wykonawczego. </w:t>
      </w:r>
      <w:r w:rsidRPr="00ED336E">
        <w:rPr>
          <w:rFonts w:ascii="Arial" w:hAnsi="Arial" w:cs="Arial"/>
          <w:b/>
          <w:bCs/>
          <w:sz w:val="24"/>
          <w:szCs w:val="24"/>
        </w:rPr>
        <w:t>Dokumentacja projektowa zawierać będzie zapisy, gwarantujące realizację działań (na etapie robót budowlanych) na rzecz maksymalizacji wskaźnika (wagowo) odpadów budowlanych i rozbiórkowych innych niż niebezpieczne (z wyłączeniem naturalnie występujących materiałów, o których mowa w kategorii 17 05 04 w europejskim wykazie odpadów, ustanowionym decyzją 2000/532/WE) wytworzonych na placu budowy, możliwych do ponownego użycia, recyklingu i innego odzysku materiałów, uwzględniając lokalne możliwości w tym zakresie jak również rodzaj i</w:t>
      </w:r>
      <w:r w:rsidR="00CC3838">
        <w:rPr>
          <w:rFonts w:ascii="Arial" w:hAnsi="Arial" w:cs="Arial"/>
          <w:b/>
          <w:bCs/>
          <w:sz w:val="24"/>
          <w:szCs w:val="24"/>
        </w:rPr>
        <w:t> </w:t>
      </w:r>
      <w:r w:rsidRPr="00ED336E">
        <w:rPr>
          <w:rFonts w:ascii="Arial" w:hAnsi="Arial" w:cs="Arial"/>
          <w:b/>
          <w:bCs/>
          <w:sz w:val="24"/>
          <w:szCs w:val="24"/>
        </w:rPr>
        <w:t>charakter danego projektu oraz aby odpowiednio dobrano technologie, materiały i urządzenia mając</w:t>
      </w:r>
      <w:r w:rsidR="00CC3838">
        <w:rPr>
          <w:rFonts w:ascii="Arial" w:hAnsi="Arial" w:cs="Arial"/>
          <w:b/>
          <w:bCs/>
          <w:sz w:val="24"/>
          <w:szCs w:val="24"/>
        </w:rPr>
        <w:t>e</w:t>
      </w:r>
      <w:r w:rsidRPr="00ED336E">
        <w:rPr>
          <w:rFonts w:ascii="Arial" w:hAnsi="Arial" w:cs="Arial"/>
          <w:b/>
          <w:bCs/>
          <w:sz w:val="24"/>
          <w:szCs w:val="24"/>
        </w:rPr>
        <w:t xml:space="preserve"> na celu zachowanie zasady DNSH</w:t>
      </w:r>
      <w:r>
        <w:rPr>
          <w:rFonts w:ascii="Arial" w:hAnsi="Arial" w:cs="Arial"/>
          <w:b/>
          <w:bCs/>
          <w:sz w:val="24"/>
          <w:szCs w:val="24"/>
        </w:rPr>
        <w:t>,</w:t>
      </w:r>
    </w:p>
    <w:p w14:paraId="19C6B15D" w14:textId="77777777" w:rsidR="00ED336E" w:rsidRDefault="00ED336E" w:rsidP="005C45B8">
      <w:pPr>
        <w:pStyle w:val="Akapitzlist"/>
        <w:numPr>
          <w:ilvl w:val="0"/>
          <w:numId w:val="112"/>
        </w:numPr>
        <w:spacing w:before="120" w:after="120" w:line="360" w:lineRule="auto"/>
        <w:jc w:val="both"/>
        <w:rPr>
          <w:rFonts w:ascii="Arial" w:hAnsi="Arial" w:cs="Arial"/>
          <w:sz w:val="24"/>
          <w:szCs w:val="24"/>
        </w:rPr>
      </w:pPr>
      <w:r w:rsidRPr="00ED336E">
        <w:rPr>
          <w:rFonts w:ascii="Arial" w:hAnsi="Arial" w:cs="Arial"/>
          <w:sz w:val="24"/>
          <w:szCs w:val="24"/>
        </w:rPr>
        <w:t>uzyskanie stosownych pozwoleń/dokonanie zgłoszenia budowlanego,</w:t>
      </w:r>
    </w:p>
    <w:p w14:paraId="768EFBA6" w14:textId="77777777" w:rsidR="00ED336E" w:rsidRDefault="00ED336E" w:rsidP="005C45B8">
      <w:pPr>
        <w:pStyle w:val="Akapitzlist"/>
        <w:numPr>
          <w:ilvl w:val="0"/>
          <w:numId w:val="112"/>
        </w:numPr>
        <w:spacing w:before="120" w:after="120" w:line="360" w:lineRule="auto"/>
        <w:jc w:val="both"/>
        <w:rPr>
          <w:rFonts w:ascii="Arial" w:hAnsi="Arial" w:cs="Arial"/>
          <w:sz w:val="24"/>
          <w:szCs w:val="24"/>
        </w:rPr>
      </w:pPr>
      <w:r w:rsidRPr="00ED336E">
        <w:rPr>
          <w:rFonts w:ascii="Arial" w:hAnsi="Arial" w:cs="Arial"/>
          <w:sz w:val="24"/>
          <w:szCs w:val="24"/>
        </w:rPr>
        <w:t>wykonanie robót budowlanych,</w:t>
      </w:r>
    </w:p>
    <w:p w14:paraId="6658F85A" w14:textId="77777777" w:rsidR="00ED336E" w:rsidRDefault="00ED336E" w:rsidP="005C45B8">
      <w:pPr>
        <w:pStyle w:val="Akapitzlist"/>
        <w:numPr>
          <w:ilvl w:val="0"/>
          <w:numId w:val="112"/>
        </w:numPr>
        <w:spacing w:before="120" w:after="120" w:line="360" w:lineRule="auto"/>
        <w:jc w:val="both"/>
        <w:rPr>
          <w:rFonts w:ascii="Arial" w:hAnsi="Arial" w:cs="Arial"/>
          <w:sz w:val="24"/>
          <w:szCs w:val="24"/>
        </w:rPr>
      </w:pPr>
      <w:r w:rsidRPr="00ED336E">
        <w:rPr>
          <w:rFonts w:ascii="Arial" w:hAnsi="Arial" w:cs="Arial"/>
          <w:sz w:val="24"/>
          <w:szCs w:val="24"/>
        </w:rPr>
        <w:t>sporządzenie świadectwa charakterystyki energetycznej,</w:t>
      </w:r>
    </w:p>
    <w:p w14:paraId="7E3C8802" w14:textId="77777777" w:rsidR="00ED336E" w:rsidRDefault="00ED336E" w:rsidP="005C45B8">
      <w:pPr>
        <w:pStyle w:val="Akapitzlist"/>
        <w:numPr>
          <w:ilvl w:val="0"/>
          <w:numId w:val="112"/>
        </w:numPr>
        <w:spacing w:before="120" w:after="120" w:line="360" w:lineRule="auto"/>
        <w:jc w:val="both"/>
        <w:rPr>
          <w:rFonts w:ascii="Arial" w:hAnsi="Arial" w:cs="Arial"/>
          <w:sz w:val="24"/>
          <w:szCs w:val="24"/>
        </w:rPr>
      </w:pPr>
      <w:r w:rsidRPr="00ED336E">
        <w:rPr>
          <w:rFonts w:ascii="Arial" w:hAnsi="Arial" w:cs="Arial"/>
          <w:sz w:val="24"/>
          <w:szCs w:val="24"/>
        </w:rPr>
        <w:t>sporządzenie audytu ex-post.</w:t>
      </w:r>
    </w:p>
    <w:p w14:paraId="6378EBAD" w14:textId="38C20588" w:rsidR="005303F9" w:rsidRPr="00ED336E" w:rsidRDefault="005303F9" w:rsidP="005C45B8">
      <w:pPr>
        <w:pStyle w:val="Akapitzlist"/>
        <w:numPr>
          <w:ilvl w:val="0"/>
          <w:numId w:val="112"/>
        </w:numPr>
        <w:spacing w:before="120" w:after="120" w:line="360" w:lineRule="auto"/>
        <w:jc w:val="both"/>
        <w:rPr>
          <w:rFonts w:ascii="Arial" w:hAnsi="Arial" w:cs="Arial"/>
          <w:sz w:val="24"/>
          <w:szCs w:val="24"/>
        </w:rPr>
      </w:pPr>
      <w:r>
        <w:rPr>
          <w:rFonts w:ascii="Arial" w:hAnsi="Arial" w:cs="Arial"/>
          <w:sz w:val="24"/>
          <w:szCs w:val="24"/>
        </w:rPr>
        <w:t>uzyskanie w imieniu Zamawiającego pozwolenia na użytkowanie, jeśli jest wymagane przepisami prawa;</w:t>
      </w:r>
    </w:p>
    <w:p w14:paraId="2E338841" w14:textId="6347582D" w:rsidR="008F3888" w:rsidRPr="00BA2E59" w:rsidRDefault="008F3888" w:rsidP="005C45B8">
      <w:pPr>
        <w:pStyle w:val="Akapitzlist"/>
        <w:numPr>
          <w:ilvl w:val="6"/>
          <w:numId w:val="25"/>
        </w:numPr>
        <w:spacing w:before="120" w:after="120" w:line="360" w:lineRule="auto"/>
        <w:ind w:left="426" w:hanging="426"/>
        <w:jc w:val="both"/>
        <w:rPr>
          <w:rFonts w:ascii="Arial" w:hAnsi="Arial" w:cs="Arial"/>
          <w:sz w:val="24"/>
          <w:szCs w:val="24"/>
        </w:rPr>
      </w:pPr>
      <w:r w:rsidRPr="00BA2E59">
        <w:rPr>
          <w:rFonts w:ascii="Arial" w:hAnsi="Arial" w:cs="Arial"/>
          <w:sz w:val="24"/>
          <w:szCs w:val="24"/>
        </w:rPr>
        <w:t>Szczegółowy opis przedmiotu zamówienia zawiera program funkcjonalno-użytkowy, który jako załącznik do SWZ jest w posiadaniu Wykonawcy.</w:t>
      </w:r>
    </w:p>
    <w:p w14:paraId="09FEF737" w14:textId="52B5A7A1" w:rsidR="008F3888" w:rsidRPr="00BA2E59" w:rsidRDefault="008F3888" w:rsidP="005C45B8">
      <w:pPr>
        <w:pStyle w:val="Akapitzlist"/>
        <w:numPr>
          <w:ilvl w:val="6"/>
          <w:numId w:val="25"/>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będzie zobowiązany do wykonania robót budowlanych zgodnie z</w:t>
      </w:r>
      <w:r w:rsidR="002854B3" w:rsidRPr="00BA2E59">
        <w:rPr>
          <w:rFonts w:ascii="Arial" w:hAnsi="Arial" w:cs="Arial"/>
          <w:sz w:val="24"/>
          <w:szCs w:val="24"/>
        </w:rPr>
        <w:t> </w:t>
      </w:r>
      <w:r w:rsidRPr="00BA2E59">
        <w:rPr>
          <w:rFonts w:ascii="Arial" w:hAnsi="Arial" w:cs="Arial"/>
          <w:sz w:val="24"/>
          <w:szCs w:val="24"/>
        </w:rPr>
        <w:t xml:space="preserve">prawem polskim, w szczególności z przepisami techniczno-budowlanymi, przepisami dotyczącymi samodzielnych funkcji technicznych w budownictwie oraz </w:t>
      </w:r>
      <w:r w:rsidRPr="00BA2E59">
        <w:rPr>
          <w:rFonts w:ascii="Arial" w:hAnsi="Arial" w:cs="Arial"/>
          <w:sz w:val="24"/>
          <w:szCs w:val="24"/>
        </w:rPr>
        <w:lastRenderedPageBreak/>
        <w:t>przepisami dotyczącymi wyrobów, materiałów stosowanych w budownictwie w szczególności:</w:t>
      </w:r>
    </w:p>
    <w:p w14:paraId="1F480FC4" w14:textId="4E72D722" w:rsidR="0087418E" w:rsidRPr="00BA2E59" w:rsidRDefault="00EC6AFA" w:rsidP="005C45B8">
      <w:pPr>
        <w:pStyle w:val="Akapitzlist"/>
        <w:numPr>
          <w:ilvl w:val="0"/>
          <w:numId w:val="28"/>
        </w:numPr>
        <w:spacing w:before="120" w:after="120" w:line="360" w:lineRule="auto"/>
        <w:ind w:left="851" w:hanging="425"/>
        <w:jc w:val="both"/>
        <w:rPr>
          <w:rStyle w:val="FontStyle30"/>
          <w:rFonts w:ascii="Arial" w:hAnsi="Arial" w:cs="Arial"/>
          <w:sz w:val="24"/>
          <w:szCs w:val="24"/>
        </w:rPr>
      </w:pPr>
      <w:r w:rsidRPr="00BA2E59">
        <w:rPr>
          <w:rStyle w:val="FontStyle30"/>
          <w:rFonts w:ascii="Arial" w:hAnsi="Arial" w:cs="Arial"/>
          <w:sz w:val="24"/>
          <w:szCs w:val="24"/>
        </w:rPr>
        <w:t xml:space="preserve">ustawą </w:t>
      </w:r>
      <w:r w:rsidR="0087418E" w:rsidRPr="00BA2E59">
        <w:rPr>
          <w:rStyle w:val="FontStyle30"/>
          <w:rFonts w:ascii="Arial" w:hAnsi="Arial" w:cs="Arial"/>
          <w:sz w:val="24"/>
          <w:szCs w:val="24"/>
        </w:rPr>
        <w:t>z dnia 07.07.1994 r. Prawo budowlane (t</w:t>
      </w:r>
      <w:r w:rsidR="00B84566" w:rsidRPr="00BA2E59">
        <w:rPr>
          <w:rStyle w:val="FontStyle30"/>
          <w:rFonts w:ascii="Arial" w:hAnsi="Arial" w:cs="Arial"/>
          <w:sz w:val="24"/>
          <w:szCs w:val="24"/>
        </w:rPr>
        <w:t>.</w:t>
      </w:r>
      <w:r w:rsidR="0087418E" w:rsidRPr="00BA2E59">
        <w:rPr>
          <w:rStyle w:val="FontStyle30"/>
          <w:rFonts w:ascii="Arial" w:hAnsi="Arial" w:cs="Arial"/>
          <w:sz w:val="24"/>
          <w:szCs w:val="24"/>
        </w:rPr>
        <w:t>j. Dz. U. z 2025 r., poz. 418),</w:t>
      </w:r>
    </w:p>
    <w:p w14:paraId="2A91A6B9" w14:textId="45FD8F1A" w:rsidR="0087418E" w:rsidRPr="00BA2E59" w:rsidRDefault="0087418E" w:rsidP="005C45B8">
      <w:pPr>
        <w:pStyle w:val="Akapitzlist"/>
        <w:numPr>
          <w:ilvl w:val="0"/>
          <w:numId w:val="28"/>
        </w:numPr>
        <w:spacing w:before="120" w:after="120" w:line="360" w:lineRule="auto"/>
        <w:ind w:left="851" w:hanging="425"/>
        <w:jc w:val="both"/>
        <w:rPr>
          <w:rStyle w:val="FontStyle30"/>
          <w:rFonts w:ascii="Arial" w:hAnsi="Arial" w:cs="Arial"/>
          <w:sz w:val="24"/>
          <w:szCs w:val="24"/>
        </w:rPr>
      </w:pPr>
      <w:r w:rsidRPr="00BA2E59">
        <w:rPr>
          <w:rStyle w:val="FontStyle30"/>
          <w:rFonts w:ascii="Arial" w:hAnsi="Arial" w:cs="Arial"/>
          <w:sz w:val="24"/>
          <w:szCs w:val="24"/>
        </w:rPr>
        <w:t>Rozporządzeniem Ministra Rozwoju z dnia 11.09.2020 r. w sprawie szczegółowego zakresu i formy projektu budowlanego (t</w:t>
      </w:r>
      <w:r w:rsidR="00EC7D4E" w:rsidRPr="00BA2E59">
        <w:rPr>
          <w:rStyle w:val="FontStyle30"/>
          <w:rFonts w:ascii="Arial" w:hAnsi="Arial" w:cs="Arial"/>
          <w:sz w:val="24"/>
          <w:szCs w:val="24"/>
        </w:rPr>
        <w:t>.</w:t>
      </w:r>
      <w:r w:rsidRPr="00BA2E59">
        <w:rPr>
          <w:rStyle w:val="FontStyle30"/>
          <w:rFonts w:ascii="Arial" w:hAnsi="Arial" w:cs="Arial"/>
          <w:sz w:val="24"/>
          <w:szCs w:val="24"/>
        </w:rPr>
        <w:t>j. Dz. U. z 2022 r., poz. 1679),</w:t>
      </w:r>
    </w:p>
    <w:p w14:paraId="30B5DCDA" w14:textId="3B86EACB" w:rsidR="0087418E" w:rsidRPr="00BA2E59" w:rsidRDefault="0087418E" w:rsidP="005C45B8">
      <w:pPr>
        <w:pStyle w:val="Akapitzlist"/>
        <w:numPr>
          <w:ilvl w:val="0"/>
          <w:numId w:val="28"/>
        </w:numPr>
        <w:spacing w:before="120" w:after="120" w:line="360" w:lineRule="auto"/>
        <w:ind w:left="851" w:hanging="425"/>
        <w:jc w:val="both"/>
        <w:rPr>
          <w:rStyle w:val="FontStyle30"/>
          <w:rFonts w:ascii="Arial" w:hAnsi="Arial" w:cs="Arial"/>
          <w:sz w:val="24"/>
          <w:szCs w:val="24"/>
        </w:rPr>
      </w:pPr>
      <w:r w:rsidRPr="00BA2E59">
        <w:rPr>
          <w:rStyle w:val="FontStyle30"/>
          <w:rFonts w:ascii="Arial" w:hAnsi="Arial" w:cs="Arial"/>
          <w:sz w:val="24"/>
          <w:szCs w:val="24"/>
        </w:rPr>
        <w:t>Rozporządzeniem Ministra Rozwoju i Technologii z dnia 20.12.2021</w:t>
      </w:r>
      <w:r w:rsidR="006A699F" w:rsidRPr="00BA2E59">
        <w:rPr>
          <w:rStyle w:val="FontStyle30"/>
          <w:rFonts w:ascii="Arial" w:hAnsi="Arial" w:cs="Arial"/>
          <w:sz w:val="24"/>
          <w:szCs w:val="24"/>
        </w:rPr>
        <w:t xml:space="preserve"> </w:t>
      </w:r>
      <w:r w:rsidRPr="00BA2E59">
        <w:rPr>
          <w:rStyle w:val="FontStyle30"/>
          <w:rFonts w:ascii="Arial" w:hAnsi="Arial" w:cs="Arial"/>
          <w:sz w:val="24"/>
          <w:szCs w:val="24"/>
        </w:rPr>
        <w:t>r. w sprawie określenia metod i podstaw sporządzania kosztorysu inwestorskiego, obliczania planowanych kosztów prac projektowych oraz planowanych kosztów robót budowlanych określonych w programie funkcjonalno-użytkowym (Dz. U. z 2021 r., poz. 2458),</w:t>
      </w:r>
    </w:p>
    <w:p w14:paraId="4BE66246" w14:textId="59C06C0A" w:rsidR="0087418E" w:rsidRPr="00BA2E59" w:rsidRDefault="0087418E" w:rsidP="005C45B8">
      <w:pPr>
        <w:pStyle w:val="Akapitzlist"/>
        <w:numPr>
          <w:ilvl w:val="0"/>
          <w:numId w:val="28"/>
        </w:numPr>
        <w:spacing w:before="120" w:after="120" w:line="360" w:lineRule="auto"/>
        <w:ind w:left="851" w:hanging="425"/>
        <w:jc w:val="both"/>
        <w:rPr>
          <w:rStyle w:val="FontStyle30"/>
          <w:rFonts w:ascii="Arial" w:hAnsi="Arial" w:cs="Arial"/>
          <w:sz w:val="24"/>
          <w:szCs w:val="24"/>
        </w:rPr>
      </w:pPr>
      <w:r w:rsidRPr="00BA2E59">
        <w:rPr>
          <w:rStyle w:val="FontStyle30"/>
          <w:rFonts w:ascii="Arial" w:hAnsi="Arial" w:cs="Arial"/>
          <w:sz w:val="24"/>
          <w:szCs w:val="24"/>
        </w:rPr>
        <w:t>Rozporządzeniem Ministra Rozwoju i Technologii z dnia 20.12.2021 r. w sprawie szczegółowego zakresu i formy dokumentacji projektowej, specyfikacji technicznych wykonania i odbioru robót budowlanych oraz programu funkcjonalno-użytkowego (Dz. U. z 2021 r., poz. 2454)</w:t>
      </w:r>
      <w:r w:rsidR="00EC7D4E" w:rsidRPr="00BA2E59">
        <w:rPr>
          <w:rStyle w:val="FontStyle30"/>
          <w:rFonts w:ascii="Arial" w:hAnsi="Arial" w:cs="Arial"/>
          <w:sz w:val="24"/>
          <w:szCs w:val="24"/>
        </w:rPr>
        <w:t>.</w:t>
      </w:r>
    </w:p>
    <w:p w14:paraId="7EFFF1E9" w14:textId="75E17D27" w:rsidR="007D219F" w:rsidRPr="00BA2E59" w:rsidRDefault="007D219F" w:rsidP="005C45B8">
      <w:pPr>
        <w:pStyle w:val="Akapitzlist"/>
        <w:numPr>
          <w:ilvl w:val="6"/>
          <w:numId w:val="25"/>
        </w:numPr>
        <w:spacing w:before="120" w:after="120" w:line="360" w:lineRule="auto"/>
        <w:ind w:left="360"/>
        <w:jc w:val="both"/>
        <w:rPr>
          <w:rFonts w:ascii="Arial" w:hAnsi="Arial" w:cs="Arial"/>
          <w:sz w:val="24"/>
          <w:szCs w:val="24"/>
        </w:rPr>
      </w:pPr>
      <w:r w:rsidRPr="00BA2E59">
        <w:rPr>
          <w:rFonts w:ascii="Arial" w:hAnsi="Arial" w:cs="Arial"/>
          <w:sz w:val="24"/>
          <w:szCs w:val="24"/>
        </w:rPr>
        <w:t xml:space="preserve">Zamawiający informuje, że prace stanowiące przedmiot zamówienia będą wykonywane </w:t>
      </w:r>
      <w:r w:rsidR="00EC7D4E" w:rsidRPr="00BA2E59">
        <w:rPr>
          <w:rFonts w:ascii="Arial" w:hAnsi="Arial" w:cs="Arial"/>
          <w:sz w:val="24"/>
          <w:szCs w:val="24"/>
        </w:rPr>
        <w:t>w</w:t>
      </w:r>
      <w:r w:rsidRPr="00BA2E59">
        <w:rPr>
          <w:rFonts w:ascii="Arial" w:hAnsi="Arial" w:cs="Arial"/>
          <w:sz w:val="24"/>
          <w:szCs w:val="24"/>
        </w:rPr>
        <w:t xml:space="preserve"> czynnym obiekcie</w:t>
      </w:r>
      <w:r w:rsidR="00EC7D4E" w:rsidRPr="00BA2E59">
        <w:rPr>
          <w:rFonts w:ascii="Arial" w:hAnsi="Arial" w:cs="Arial"/>
          <w:sz w:val="24"/>
          <w:szCs w:val="24"/>
        </w:rPr>
        <w:t xml:space="preserve"> – szkole</w:t>
      </w:r>
      <w:r w:rsidRPr="00BA2E59">
        <w:rPr>
          <w:rFonts w:ascii="Arial" w:hAnsi="Arial" w:cs="Arial"/>
          <w:sz w:val="24"/>
          <w:szCs w:val="24"/>
        </w:rPr>
        <w:t>, dlatego też roboty należy prowadzić w</w:t>
      </w:r>
      <w:r w:rsidR="002854B3" w:rsidRPr="00BA2E59">
        <w:rPr>
          <w:rFonts w:ascii="Arial" w:hAnsi="Arial" w:cs="Arial"/>
          <w:sz w:val="24"/>
          <w:szCs w:val="24"/>
        </w:rPr>
        <w:t> </w:t>
      </w:r>
      <w:r w:rsidRPr="00BA2E59">
        <w:rPr>
          <w:rFonts w:ascii="Arial" w:hAnsi="Arial" w:cs="Arial"/>
          <w:sz w:val="24"/>
          <w:szCs w:val="24"/>
        </w:rPr>
        <w:t>sposób nieutrudniający korzystania z obiektu i nieuciążliwy dla użytkowników.</w:t>
      </w:r>
    </w:p>
    <w:p w14:paraId="5D4EA8BF" w14:textId="50AF2967" w:rsidR="0087418E" w:rsidRPr="00BA2E59" w:rsidRDefault="0087418E" w:rsidP="005C45B8">
      <w:pPr>
        <w:spacing w:before="120" w:after="120" w:line="360" w:lineRule="auto"/>
        <w:jc w:val="both"/>
        <w:rPr>
          <w:rFonts w:ascii="Arial" w:hAnsi="Arial" w:cs="Arial"/>
          <w:sz w:val="24"/>
          <w:szCs w:val="24"/>
        </w:rPr>
      </w:pPr>
    </w:p>
    <w:p w14:paraId="72EBA435" w14:textId="1BDBE0E0"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§2</w:t>
      </w:r>
    </w:p>
    <w:p w14:paraId="55076B28"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Obowiązki stron</w:t>
      </w:r>
    </w:p>
    <w:p w14:paraId="18A6B892" w14:textId="77777777" w:rsidR="00060951" w:rsidRPr="00BA2E59" w:rsidRDefault="00951EBD" w:rsidP="005C45B8">
      <w:pPr>
        <w:pStyle w:val="Akapitzlist"/>
        <w:numPr>
          <w:ilvl w:val="3"/>
          <w:numId w:val="27"/>
        </w:numPr>
        <w:spacing w:before="120" w:after="120" w:line="360" w:lineRule="auto"/>
        <w:ind w:left="426" w:hanging="426"/>
        <w:jc w:val="both"/>
        <w:rPr>
          <w:rFonts w:ascii="Arial" w:hAnsi="Arial" w:cs="Arial"/>
          <w:b/>
          <w:bCs/>
          <w:sz w:val="24"/>
          <w:szCs w:val="24"/>
        </w:rPr>
      </w:pPr>
      <w:r w:rsidRPr="00BA2E59">
        <w:rPr>
          <w:rFonts w:ascii="Arial" w:hAnsi="Arial" w:cs="Arial"/>
          <w:sz w:val="24"/>
          <w:szCs w:val="24"/>
        </w:rPr>
        <w:t>Obowiązki Zamawiającego:</w:t>
      </w:r>
    </w:p>
    <w:p w14:paraId="1AADA68B" w14:textId="3E8DA665" w:rsidR="00EF5F57" w:rsidRPr="00ED336E" w:rsidRDefault="00EF5F57" w:rsidP="005C45B8">
      <w:pPr>
        <w:pStyle w:val="Akapitzlist"/>
        <w:numPr>
          <w:ilvl w:val="0"/>
          <w:numId w:val="43"/>
        </w:numPr>
        <w:spacing w:before="120" w:after="120" w:line="360" w:lineRule="auto"/>
        <w:ind w:left="851" w:hanging="425"/>
        <w:jc w:val="both"/>
        <w:rPr>
          <w:rFonts w:ascii="Arial" w:hAnsi="Arial" w:cs="Arial"/>
          <w:color w:val="000000"/>
          <w:sz w:val="24"/>
          <w:szCs w:val="24"/>
        </w:rPr>
      </w:pPr>
      <w:r w:rsidRPr="00ED336E">
        <w:rPr>
          <w:rFonts w:ascii="Arial" w:hAnsi="Arial" w:cs="Arial"/>
          <w:color w:val="000000"/>
          <w:sz w:val="24"/>
          <w:szCs w:val="24"/>
        </w:rPr>
        <w:t xml:space="preserve">zatwierdzenie </w:t>
      </w:r>
      <w:r w:rsidR="00ED336E">
        <w:rPr>
          <w:rFonts w:ascii="Arial" w:hAnsi="Arial" w:cs="Arial"/>
          <w:color w:val="000000"/>
          <w:sz w:val="24"/>
          <w:szCs w:val="24"/>
        </w:rPr>
        <w:t>dokumentacji projektowej,</w:t>
      </w:r>
      <w:r w:rsidRPr="00ED336E">
        <w:rPr>
          <w:rFonts w:ascii="Arial" w:hAnsi="Arial" w:cs="Arial"/>
          <w:color w:val="000000"/>
          <w:sz w:val="24"/>
          <w:szCs w:val="24"/>
        </w:rPr>
        <w:t xml:space="preserve"> w terminie 7 dni roboczych od daty przedłożenia przez Wykonawcę,</w:t>
      </w:r>
    </w:p>
    <w:p w14:paraId="4F03871D" w14:textId="0FB37BFF" w:rsidR="00060951" w:rsidRPr="00BA2E59" w:rsidRDefault="00951EBD" w:rsidP="005C45B8">
      <w:pPr>
        <w:pStyle w:val="Akapitzlist"/>
        <w:numPr>
          <w:ilvl w:val="0"/>
          <w:numId w:val="43"/>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przekazanie Wykonawcy terenu prowadzenia robót</w:t>
      </w:r>
      <w:r w:rsidR="00CC3838">
        <w:rPr>
          <w:rFonts w:ascii="Arial" w:hAnsi="Arial" w:cs="Arial"/>
          <w:color w:val="000000"/>
          <w:sz w:val="24"/>
          <w:szCs w:val="24"/>
        </w:rPr>
        <w:t xml:space="preserve"> w terminie 7 dni od dnia zawarcia umowy</w:t>
      </w:r>
      <w:r w:rsidRPr="00BA2E59">
        <w:rPr>
          <w:rFonts w:ascii="Arial" w:hAnsi="Arial" w:cs="Arial"/>
          <w:color w:val="000000"/>
          <w:sz w:val="24"/>
          <w:szCs w:val="24"/>
        </w:rPr>
        <w:t>,</w:t>
      </w:r>
    </w:p>
    <w:p w14:paraId="556347B7" w14:textId="77777777" w:rsidR="00060951" w:rsidRPr="00BA2E59" w:rsidRDefault="00951EBD" w:rsidP="005C45B8">
      <w:pPr>
        <w:pStyle w:val="Akapitzlist"/>
        <w:numPr>
          <w:ilvl w:val="0"/>
          <w:numId w:val="43"/>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dokonanie odbiorów robót zanikających, ulegających zakryciu, częściowych, odbioru ostatecznego, przed upływem okresu rękojmi i gwarancji,</w:t>
      </w:r>
    </w:p>
    <w:p w14:paraId="5CC30BB3" w14:textId="77777777" w:rsidR="00060951" w:rsidRPr="00BA2E59" w:rsidRDefault="00951EBD" w:rsidP="005C45B8">
      <w:pPr>
        <w:pStyle w:val="Akapitzlist"/>
        <w:numPr>
          <w:ilvl w:val="0"/>
          <w:numId w:val="43"/>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zapewnienia nadzoru inwestorskiego,</w:t>
      </w:r>
    </w:p>
    <w:p w14:paraId="41A4B229" w14:textId="77777777" w:rsidR="00060951" w:rsidRPr="00BA2E59" w:rsidRDefault="00951EBD" w:rsidP="005C45B8">
      <w:pPr>
        <w:pStyle w:val="Akapitzlist"/>
        <w:numPr>
          <w:ilvl w:val="0"/>
          <w:numId w:val="43"/>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dokonanie zapłaty za wykonane i odebrane roboty.</w:t>
      </w:r>
    </w:p>
    <w:p w14:paraId="6653AA74" w14:textId="77777777" w:rsidR="00060951" w:rsidRPr="00BA2E59" w:rsidRDefault="00951EBD" w:rsidP="005C45B8">
      <w:pPr>
        <w:pStyle w:val="Akapitzlist"/>
        <w:numPr>
          <w:ilvl w:val="3"/>
          <w:numId w:val="27"/>
        </w:numPr>
        <w:spacing w:before="120" w:after="120" w:line="360" w:lineRule="auto"/>
        <w:ind w:left="426" w:hanging="426"/>
        <w:jc w:val="both"/>
        <w:rPr>
          <w:rFonts w:ascii="Arial" w:hAnsi="Arial" w:cs="Arial"/>
          <w:sz w:val="24"/>
          <w:szCs w:val="24"/>
        </w:rPr>
      </w:pPr>
      <w:r w:rsidRPr="00BA2E59">
        <w:rPr>
          <w:rFonts w:ascii="Arial" w:hAnsi="Arial" w:cs="Arial"/>
          <w:sz w:val="24"/>
          <w:szCs w:val="24"/>
        </w:rPr>
        <w:t>Obowiązki Wykonawcy:</w:t>
      </w:r>
    </w:p>
    <w:p w14:paraId="28C6FF86" w14:textId="0AF1FB99" w:rsidR="00CC3838" w:rsidRDefault="00CC3838" w:rsidP="005C45B8">
      <w:pPr>
        <w:pStyle w:val="Akapitzlist"/>
        <w:numPr>
          <w:ilvl w:val="0"/>
          <w:numId w:val="34"/>
        </w:numPr>
        <w:spacing w:before="120" w:after="120" w:line="360" w:lineRule="auto"/>
        <w:ind w:left="851" w:hanging="426"/>
        <w:jc w:val="both"/>
        <w:rPr>
          <w:rFonts w:ascii="Arial" w:hAnsi="Arial" w:cs="Arial"/>
          <w:sz w:val="24"/>
          <w:szCs w:val="24"/>
        </w:rPr>
      </w:pPr>
      <w:r>
        <w:rPr>
          <w:rFonts w:ascii="Arial" w:hAnsi="Arial" w:cs="Arial"/>
          <w:sz w:val="24"/>
          <w:szCs w:val="24"/>
        </w:rPr>
        <w:t>przedłożenie Zamawiającemu harmonogramu rzeczowo-finansowego,</w:t>
      </w:r>
    </w:p>
    <w:p w14:paraId="32BF22FF" w14:textId="73A8AB78" w:rsidR="00234C79" w:rsidRPr="00BA2E59" w:rsidRDefault="001D6098"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lastRenderedPageBreak/>
        <w:t xml:space="preserve">przedłożenie Zamawiającemu </w:t>
      </w:r>
      <w:r w:rsidR="00280C34" w:rsidRPr="00BA2E59">
        <w:rPr>
          <w:rFonts w:ascii="Arial" w:hAnsi="Arial" w:cs="Arial"/>
          <w:sz w:val="24"/>
          <w:szCs w:val="24"/>
        </w:rPr>
        <w:t xml:space="preserve">do zatwierdzenia </w:t>
      </w:r>
      <w:r w:rsidR="00CC1AEE">
        <w:rPr>
          <w:rFonts w:ascii="Arial" w:hAnsi="Arial" w:cs="Arial"/>
          <w:sz w:val="24"/>
          <w:szCs w:val="24"/>
        </w:rPr>
        <w:t>dokumentacji projektowej,</w:t>
      </w:r>
      <w:r w:rsidR="00EF5F57" w:rsidRPr="00BA2E59">
        <w:rPr>
          <w:rFonts w:ascii="Arial" w:hAnsi="Arial" w:cs="Arial"/>
          <w:sz w:val="24"/>
          <w:szCs w:val="24"/>
        </w:rPr>
        <w:t xml:space="preserve"> </w:t>
      </w:r>
      <w:r w:rsidR="00EF5F57" w:rsidRPr="00CC1AEE">
        <w:rPr>
          <w:rFonts w:ascii="Arial" w:hAnsi="Arial" w:cs="Arial"/>
          <w:sz w:val="24"/>
          <w:szCs w:val="24"/>
        </w:rPr>
        <w:t>w</w:t>
      </w:r>
      <w:r w:rsidR="003E20A5">
        <w:rPr>
          <w:rFonts w:ascii="Arial" w:hAnsi="Arial" w:cs="Arial"/>
          <w:sz w:val="24"/>
          <w:szCs w:val="24"/>
        </w:rPr>
        <w:t> </w:t>
      </w:r>
      <w:r w:rsidR="00EF5F57" w:rsidRPr="00CC1AEE">
        <w:rPr>
          <w:rFonts w:ascii="Arial" w:hAnsi="Arial" w:cs="Arial"/>
          <w:sz w:val="24"/>
          <w:szCs w:val="24"/>
        </w:rPr>
        <w:t xml:space="preserve">terminie </w:t>
      </w:r>
      <w:r w:rsidR="00CC1AEE">
        <w:rPr>
          <w:rFonts w:ascii="Arial" w:hAnsi="Arial" w:cs="Arial"/>
          <w:sz w:val="24"/>
          <w:szCs w:val="24"/>
        </w:rPr>
        <w:t>30</w:t>
      </w:r>
      <w:r w:rsidR="00EF5F57" w:rsidRPr="00CC1AEE">
        <w:rPr>
          <w:rFonts w:ascii="Arial" w:hAnsi="Arial" w:cs="Arial"/>
          <w:sz w:val="24"/>
          <w:szCs w:val="24"/>
        </w:rPr>
        <w:t xml:space="preserve"> dni roboczych od daty zawarcia umowy</w:t>
      </w:r>
      <w:r w:rsidRPr="00CC1AEE">
        <w:rPr>
          <w:rFonts w:ascii="Arial" w:hAnsi="Arial" w:cs="Arial"/>
          <w:sz w:val="24"/>
          <w:szCs w:val="24"/>
        </w:rPr>
        <w:t>,</w:t>
      </w:r>
    </w:p>
    <w:p w14:paraId="69AE57F7" w14:textId="1FB1C370" w:rsidR="00583990" w:rsidRPr="00CC3838" w:rsidRDefault="00583990"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 xml:space="preserve">uzyskanie </w:t>
      </w:r>
      <w:r w:rsidR="005303F9">
        <w:rPr>
          <w:rFonts w:ascii="Arial" w:hAnsi="Arial" w:cs="Arial"/>
          <w:sz w:val="24"/>
          <w:szCs w:val="24"/>
        </w:rPr>
        <w:t>decyzji pozwolenia na budowę/dokonanie zgłoszenia zamiaru realizacji robót budowlanych</w:t>
      </w:r>
      <w:r w:rsidRPr="00BA2E59">
        <w:rPr>
          <w:rFonts w:ascii="Arial" w:hAnsi="Arial" w:cs="Arial"/>
          <w:color w:val="000000"/>
          <w:sz w:val="24"/>
          <w:szCs w:val="24"/>
        </w:rPr>
        <w:t>,</w:t>
      </w:r>
    </w:p>
    <w:p w14:paraId="6E31F208" w14:textId="77777777" w:rsidR="00CC3838" w:rsidRPr="00AA1971" w:rsidRDefault="00CC3838" w:rsidP="005C45B8">
      <w:pPr>
        <w:pStyle w:val="Akapitzlist"/>
        <w:numPr>
          <w:ilvl w:val="0"/>
          <w:numId w:val="34"/>
        </w:numPr>
        <w:spacing w:before="120" w:after="120" w:line="360" w:lineRule="auto"/>
        <w:ind w:left="851" w:hanging="426"/>
        <w:jc w:val="both"/>
        <w:rPr>
          <w:rFonts w:ascii="Arial" w:hAnsi="Arial" w:cs="Arial"/>
          <w:sz w:val="24"/>
          <w:szCs w:val="24"/>
        </w:rPr>
      </w:pPr>
      <w:r w:rsidRPr="00AA1971">
        <w:rPr>
          <w:rFonts w:ascii="Arial" w:hAnsi="Arial" w:cs="Arial"/>
          <w:sz w:val="24"/>
          <w:szCs w:val="24"/>
        </w:rPr>
        <w:t>pełnieni</w:t>
      </w:r>
      <w:r>
        <w:rPr>
          <w:rFonts w:ascii="Arial" w:hAnsi="Arial" w:cs="Arial"/>
          <w:sz w:val="24"/>
          <w:szCs w:val="24"/>
        </w:rPr>
        <w:t>e przez autora projektu</w:t>
      </w:r>
      <w:r w:rsidRPr="00AA1971">
        <w:rPr>
          <w:rFonts w:ascii="Arial" w:hAnsi="Arial" w:cs="Arial"/>
          <w:sz w:val="24"/>
          <w:szCs w:val="24"/>
        </w:rPr>
        <w:t xml:space="preserve"> czynności nadzoru autorskiego podczas wykonywania robót budowlanych na podstawie opracowanej dokumentacji i zgodnie z obowiązkami wynikającymi między innymi z ustawy Prawo budowlane</w:t>
      </w:r>
      <w:r>
        <w:rPr>
          <w:rFonts w:ascii="Arial" w:hAnsi="Arial" w:cs="Arial"/>
          <w:sz w:val="24"/>
          <w:szCs w:val="24"/>
        </w:rPr>
        <w:t>, w tym</w:t>
      </w:r>
      <w:r w:rsidRPr="00AA1971">
        <w:rPr>
          <w:rFonts w:ascii="Arial" w:hAnsi="Arial" w:cs="Arial"/>
          <w:sz w:val="24"/>
          <w:szCs w:val="24"/>
        </w:rPr>
        <w:t>:</w:t>
      </w:r>
    </w:p>
    <w:p w14:paraId="0D1F0463" w14:textId="77777777" w:rsidR="00CC3838" w:rsidRPr="00AA1971" w:rsidRDefault="00CC3838" w:rsidP="005C45B8">
      <w:pPr>
        <w:widowControl w:val="0"/>
        <w:numPr>
          <w:ilvl w:val="0"/>
          <w:numId w:val="113"/>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czuwani</w:t>
      </w:r>
      <w:r>
        <w:rPr>
          <w:rFonts w:ascii="Arial" w:hAnsi="Arial" w:cs="Arial"/>
          <w:sz w:val="24"/>
          <w:szCs w:val="24"/>
        </w:rPr>
        <w:t>e</w:t>
      </w:r>
      <w:r w:rsidRPr="00AA1971">
        <w:rPr>
          <w:rFonts w:ascii="Arial" w:hAnsi="Arial" w:cs="Arial"/>
          <w:sz w:val="24"/>
          <w:szCs w:val="24"/>
        </w:rPr>
        <w:t xml:space="preserve"> w toku realizacji robót budowlanych nad zgodnością rozwiązań technicznych, materiałowych i użytkowych z dokumentacją projektową,</w:t>
      </w:r>
    </w:p>
    <w:p w14:paraId="79F7F798" w14:textId="77777777" w:rsidR="00CC3838" w:rsidRPr="00AA1971" w:rsidRDefault="00CC3838" w:rsidP="005C45B8">
      <w:pPr>
        <w:widowControl w:val="0"/>
        <w:numPr>
          <w:ilvl w:val="0"/>
          <w:numId w:val="113"/>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uzupełniani</w:t>
      </w:r>
      <w:r>
        <w:rPr>
          <w:rFonts w:ascii="Arial" w:hAnsi="Arial" w:cs="Arial"/>
          <w:sz w:val="24"/>
          <w:szCs w:val="24"/>
        </w:rPr>
        <w:t>e</w:t>
      </w:r>
      <w:r w:rsidRPr="00AA1971">
        <w:rPr>
          <w:rFonts w:ascii="Arial" w:hAnsi="Arial" w:cs="Arial"/>
          <w:sz w:val="24"/>
          <w:szCs w:val="24"/>
        </w:rPr>
        <w:t xml:space="preserve"> szczegółów dokumentacji projektowej oraz wyjaśniani</w:t>
      </w:r>
      <w:r>
        <w:rPr>
          <w:rFonts w:ascii="Arial" w:hAnsi="Arial" w:cs="Arial"/>
          <w:sz w:val="24"/>
          <w:szCs w:val="24"/>
        </w:rPr>
        <w:t>e</w:t>
      </w:r>
      <w:r w:rsidRPr="00AA1971">
        <w:rPr>
          <w:rFonts w:ascii="Arial" w:hAnsi="Arial" w:cs="Arial"/>
          <w:sz w:val="24"/>
          <w:szCs w:val="24"/>
        </w:rPr>
        <w:t xml:space="preserve"> </w:t>
      </w:r>
      <w:r>
        <w:rPr>
          <w:rFonts w:ascii="Arial" w:hAnsi="Arial" w:cs="Arial"/>
          <w:sz w:val="24"/>
          <w:szCs w:val="24"/>
        </w:rPr>
        <w:t>W</w:t>
      </w:r>
      <w:r w:rsidRPr="00AA1971">
        <w:rPr>
          <w:rFonts w:ascii="Arial" w:hAnsi="Arial" w:cs="Arial"/>
          <w:sz w:val="24"/>
          <w:szCs w:val="24"/>
        </w:rPr>
        <w:t>ykonawcy robót budowlanych wątpliwości powstałych w toku realizacji tych robót,</w:t>
      </w:r>
    </w:p>
    <w:p w14:paraId="38E273D0" w14:textId="77777777" w:rsidR="00CC3838" w:rsidRPr="00AA1971" w:rsidRDefault="00CC3838" w:rsidP="005C45B8">
      <w:pPr>
        <w:widowControl w:val="0"/>
        <w:numPr>
          <w:ilvl w:val="0"/>
          <w:numId w:val="113"/>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udział w naradach technicznych – przyjmuje się, że liczba pobytów projektanta (ów) na budowie wynikać będzie z uzasadnionych potrzeb określonych każdorazowo przez zamawiającego lub występującego w</w:t>
      </w:r>
      <w:r>
        <w:rPr>
          <w:rFonts w:ascii="Arial" w:hAnsi="Arial" w:cs="Arial"/>
          <w:sz w:val="24"/>
          <w:szCs w:val="24"/>
        </w:rPr>
        <w:t> </w:t>
      </w:r>
      <w:r w:rsidRPr="00AA1971">
        <w:rPr>
          <w:rFonts w:ascii="Arial" w:hAnsi="Arial" w:cs="Arial"/>
          <w:sz w:val="24"/>
          <w:szCs w:val="24"/>
        </w:rPr>
        <w:t>jego imieniu inspektora nadzoru,</w:t>
      </w:r>
    </w:p>
    <w:p w14:paraId="6281B41F" w14:textId="77777777" w:rsidR="00CC3838" w:rsidRPr="00AA1971" w:rsidRDefault="00CC3838" w:rsidP="005C45B8">
      <w:pPr>
        <w:widowControl w:val="0"/>
        <w:numPr>
          <w:ilvl w:val="0"/>
          <w:numId w:val="113"/>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udział w odbiorze poszczególnych istotnych części robót budowlanych oraz odbiorze końcowym inwestycji</w:t>
      </w:r>
      <w:r>
        <w:rPr>
          <w:rFonts w:ascii="Arial" w:hAnsi="Arial" w:cs="Arial"/>
          <w:sz w:val="24"/>
          <w:szCs w:val="24"/>
        </w:rPr>
        <w:t>,</w:t>
      </w:r>
    </w:p>
    <w:p w14:paraId="24E806FE" w14:textId="77777777" w:rsidR="00CC3838" w:rsidRPr="00AA1971" w:rsidRDefault="00CC3838" w:rsidP="005C45B8">
      <w:pPr>
        <w:widowControl w:val="0"/>
        <w:numPr>
          <w:ilvl w:val="0"/>
          <w:numId w:val="113"/>
        </w:numPr>
        <w:tabs>
          <w:tab w:val="clear" w:pos="720"/>
          <w:tab w:val="num" w:pos="1276"/>
        </w:tabs>
        <w:spacing w:after="0" w:line="360" w:lineRule="auto"/>
        <w:ind w:left="1276" w:hanging="425"/>
        <w:jc w:val="both"/>
        <w:rPr>
          <w:rFonts w:ascii="Arial" w:hAnsi="Arial" w:cs="Arial"/>
          <w:sz w:val="24"/>
          <w:szCs w:val="24"/>
        </w:rPr>
      </w:pPr>
      <w:r w:rsidRPr="00AA1971">
        <w:rPr>
          <w:rFonts w:ascii="Arial" w:hAnsi="Arial" w:cs="Arial"/>
          <w:sz w:val="24"/>
          <w:szCs w:val="24"/>
        </w:rPr>
        <w:t>współudział w wykonywaniu przez wykonawcę robót budowlanych, dokumentacji powykonawczej uwzględniającej wszystkie zmiany wprowadzone do dokumentacji projektowej w trakcie realizacji</w:t>
      </w:r>
      <w:r>
        <w:rPr>
          <w:rFonts w:ascii="Arial" w:hAnsi="Arial" w:cs="Arial"/>
          <w:sz w:val="24"/>
          <w:szCs w:val="24"/>
        </w:rPr>
        <w:t>,</w:t>
      </w:r>
    </w:p>
    <w:p w14:paraId="60719BEF" w14:textId="7D4817DF"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prawidłowe wykonanie wszystkich prac związanych z realizacją przedmiotu umowy zgodnie z </w:t>
      </w:r>
      <w:r w:rsidR="00107FC5">
        <w:rPr>
          <w:rFonts w:ascii="Arial" w:hAnsi="Arial" w:cs="Arial"/>
          <w:sz w:val="24"/>
          <w:szCs w:val="24"/>
        </w:rPr>
        <w:t xml:space="preserve">wykonaną </w:t>
      </w:r>
      <w:r w:rsidRPr="00BA2E59">
        <w:rPr>
          <w:rFonts w:ascii="Arial" w:hAnsi="Arial" w:cs="Arial"/>
          <w:sz w:val="24"/>
          <w:szCs w:val="24"/>
        </w:rPr>
        <w:t>dokumentacją projektową, warunkami wykonania oraz z</w:t>
      </w:r>
      <w:r w:rsidR="00EF5F57" w:rsidRPr="00BA2E59">
        <w:rPr>
          <w:rFonts w:ascii="Arial" w:hAnsi="Arial" w:cs="Arial"/>
          <w:sz w:val="24"/>
          <w:szCs w:val="24"/>
        </w:rPr>
        <w:t> </w:t>
      </w:r>
      <w:r w:rsidRPr="00BA2E59">
        <w:rPr>
          <w:rFonts w:ascii="Arial" w:hAnsi="Arial" w:cs="Arial"/>
          <w:sz w:val="24"/>
          <w:szCs w:val="24"/>
        </w:rPr>
        <w:t>aktualnie obowiązującymi normami polskimi, polskim prawem budowlanym wraz z aktami wykonawczymi do niego i innymi obowiązującymi przepisami;</w:t>
      </w:r>
    </w:p>
    <w:p w14:paraId="01780DAC"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opracowanie kompletnej dokumentacji powykonawczej w jednym egzemplarzu i przekazanie jej Zamawiającemu w terminie odbioru końcowego całego przedmiotu umowy;</w:t>
      </w:r>
    </w:p>
    <w:p w14:paraId="75B13DE6"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 xml:space="preserve">zorganizowanie placu budowy i wszystkich innych czynności niezbędnych do właściwego wykonania prac. Wykonawca jest zobowiązany zabezpieczyć i oznakować prowadzone roboty oraz dbać o stan techniczny i prawidłowość </w:t>
      </w:r>
      <w:r w:rsidRPr="00BA2E59">
        <w:rPr>
          <w:rFonts w:ascii="Arial" w:hAnsi="Arial" w:cs="Arial"/>
          <w:sz w:val="24"/>
          <w:szCs w:val="24"/>
        </w:rPr>
        <w:lastRenderedPageBreak/>
        <w:t>oznakowania przez cały czas trwania realizacji zadania. Wykonawca ponosi pełną odpowiedzialność za teren budowy od chwili przejęcia placu budowy;</w:t>
      </w:r>
    </w:p>
    <w:p w14:paraId="2BA08629"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współpraca ze służbami Zamawiającego;</w:t>
      </w:r>
    </w:p>
    <w:p w14:paraId="48479D99"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prowadzenie Dziennika budowy i udostępnianie go Zamawiającemu celem dokonywania wpisów i potwierdzeń;</w:t>
      </w:r>
    </w:p>
    <w:p w14:paraId="7E75D417" w14:textId="35B7B10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umieszczenie na budowie w widocznym miejscu tablicy informacyjnej oraz ogłoszeni</w:t>
      </w:r>
      <w:r w:rsidR="00CC3838">
        <w:rPr>
          <w:rFonts w:ascii="Arial" w:hAnsi="Arial" w:cs="Arial"/>
          <w:sz w:val="24"/>
          <w:szCs w:val="24"/>
        </w:rPr>
        <w:t>a</w:t>
      </w:r>
      <w:r w:rsidRPr="00BA2E59">
        <w:rPr>
          <w:rFonts w:ascii="Arial" w:hAnsi="Arial" w:cs="Arial"/>
          <w:sz w:val="24"/>
          <w:szCs w:val="24"/>
        </w:rPr>
        <w:t xml:space="preserve"> zawierające</w:t>
      </w:r>
      <w:r w:rsidR="00CC3838">
        <w:rPr>
          <w:rFonts w:ascii="Arial" w:hAnsi="Arial" w:cs="Arial"/>
          <w:sz w:val="24"/>
          <w:szCs w:val="24"/>
        </w:rPr>
        <w:t>go</w:t>
      </w:r>
      <w:r w:rsidRPr="00BA2E59">
        <w:rPr>
          <w:rFonts w:ascii="Arial" w:hAnsi="Arial" w:cs="Arial"/>
          <w:sz w:val="24"/>
          <w:szCs w:val="24"/>
        </w:rPr>
        <w:t xml:space="preserve"> dane dotyczące bezpieczeństwa pracy i ochrony zdrowia;</w:t>
      </w:r>
    </w:p>
    <w:p w14:paraId="09566A93"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przygotowanie obiektu i wymaganych dokumentów łącznie z dokumentacją powykonawczą do dokonania odbioru przez Zamawiającego;</w:t>
      </w:r>
    </w:p>
    <w:p w14:paraId="53433263"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zgłaszanie robót podlegających zakryciu do odbioru;</w:t>
      </w:r>
    </w:p>
    <w:p w14:paraId="53F0E784"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przestrzeganie przepisów bhp i ppoż.;</w:t>
      </w:r>
    </w:p>
    <w:p w14:paraId="5BEE8DD7"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zapewnienie kadry i nadzoru z wymaganymi uprawnieniami;</w:t>
      </w:r>
    </w:p>
    <w:p w14:paraId="69C4579B"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zapewnienie sprzętu spełniającego wymagania norm technicznych;</w:t>
      </w:r>
    </w:p>
    <w:p w14:paraId="2C61C1BB" w14:textId="77777777"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utrzymanie porządku na placu budowy w czasie realizacji prac;</w:t>
      </w:r>
    </w:p>
    <w:p w14:paraId="3D51F667" w14:textId="6C3245BB" w:rsidR="00060951" w:rsidRPr="00BA2E59" w:rsidRDefault="00951EBD" w:rsidP="005C45B8">
      <w:pPr>
        <w:pStyle w:val="Akapitzlist"/>
        <w:numPr>
          <w:ilvl w:val="0"/>
          <w:numId w:val="34"/>
        </w:numPr>
        <w:spacing w:before="120" w:after="120" w:line="360" w:lineRule="auto"/>
        <w:ind w:left="851" w:hanging="426"/>
        <w:jc w:val="both"/>
        <w:rPr>
          <w:rFonts w:ascii="Arial" w:hAnsi="Arial" w:cs="Arial"/>
          <w:sz w:val="24"/>
          <w:szCs w:val="24"/>
        </w:rPr>
      </w:pPr>
      <w:r w:rsidRPr="00BA2E59">
        <w:rPr>
          <w:rFonts w:ascii="Arial" w:hAnsi="Arial" w:cs="Arial"/>
          <w:sz w:val="24"/>
          <w:szCs w:val="24"/>
        </w:rPr>
        <w:t>likwidacja placu budowy i zaplecza własnego Wykonawcy bezzwłocznie po zakończeniu prac, lecz nie później niż do dnia odbioru końcowego</w:t>
      </w:r>
      <w:r w:rsidR="007D3AC1">
        <w:rPr>
          <w:rFonts w:ascii="Arial" w:hAnsi="Arial" w:cs="Arial"/>
          <w:sz w:val="24"/>
          <w:szCs w:val="24"/>
        </w:rPr>
        <w:t>.</w:t>
      </w:r>
    </w:p>
    <w:p w14:paraId="4C9ACFE1" w14:textId="43B5AC32" w:rsidR="00A9110F" w:rsidRPr="00BA2E59" w:rsidRDefault="00A9110F" w:rsidP="005C45B8">
      <w:pPr>
        <w:pStyle w:val="Akapitzlist"/>
        <w:numPr>
          <w:ilvl w:val="3"/>
          <w:numId w:val="27"/>
        </w:numPr>
        <w:spacing w:before="120" w:after="120" w:line="360" w:lineRule="auto"/>
        <w:ind w:left="426" w:hanging="426"/>
        <w:jc w:val="both"/>
        <w:rPr>
          <w:rFonts w:ascii="Arial" w:hAnsi="Arial" w:cs="Arial"/>
          <w:sz w:val="24"/>
          <w:szCs w:val="24"/>
        </w:rPr>
      </w:pPr>
      <w:r w:rsidRPr="00BA2E59">
        <w:rPr>
          <w:rFonts w:ascii="Arial" w:hAnsi="Arial" w:cs="Arial"/>
          <w:sz w:val="24"/>
          <w:szCs w:val="24"/>
        </w:rPr>
        <w:t>Prawa autorskie:</w:t>
      </w:r>
    </w:p>
    <w:p w14:paraId="515702FE" w14:textId="60968761" w:rsidR="00A9110F" w:rsidRPr="00BA2E59" w:rsidRDefault="00A9110F" w:rsidP="005C45B8">
      <w:pPr>
        <w:pStyle w:val="Akapitzlist"/>
        <w:numPr>
          <w:ilvl w:val="0"/>
          <w:numId w:val="94"/>
        </w:numPr>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Wykonawca oświadcza, że dokumentacja </w:t>
      </w:r>
      <w:r w:rsidR="00CC3838">
        <w:rPr>
          <w:rFonts w:ascii="Arial" w:hAnsi="Arial" w:cs="Arial"/>
          <w:sz w:val="24"/>
          <w:szCs w:val="24"/>
        </w:rPr>
        <w:t>techniczna</w:t>
      </w:r>
      <w:r w:rsidRPr="00BA2E59">
        <w:rPr>
          <w:rFonts w:ascii="Arial" w:hAnsi="Arial" w:cs="Arial"/>
          <w:sz w:val="24"/>
          <w:szCs w:val="24"/>
        </w:rPr>
        <w:t xml:space="preserve"> wykonana w ramach niniejszej umowy:</w:t>
      </w:r>
    </w:p>
    <w:p w14:paraId="121AB08E" w14:textId="202A29FC" w:rsidR="00A9110F" w:rsidRPr="00BA2E59" w:rsidRDefault="00CC3838" w:rsidP="005C45B8">
      <w:pPr>
        <w:pStyle w:val="Akapitzlist"/>
        <w:numPr>
          <w:ilvl w:val="0"/>
          <w:numId w:val="95"/>
        </w:numPr>
        <w:tabs>
          <w:tab w:val="clear" w:pos="720"/>
          <w:tab w:val="num" w:pos="1276"/>
        </w:tabs>
        <w:spacing w:before="120" w:after="120" w:line="360" w:lineRule="auto"/>
        <w:ind w:left="1276" w:hanging="425"/>
        <w:jc w:val="both"/>
        <w:rPr>
          <w:rFonts w:ascii="Arial" w:hAnsi="Arial" w:cs="Arial"/>
          <w:sz w:val="24"/>
          <w:szCs w:val="24"/>
        </w:rPr>
      </w:pPr>
      <w:r>
        <w:rPr>
          <w:rFonts w:ascii="Arial" w:hAnsi="Arial" w:cs="Arial"/>
          <w:sz w:val="24"/>
          <w:szCs w:val="24"/>
        </w:rPr>
        <w:t>będzie</w:t>
      </w:r>
      <w:r w:rsidR="00A9110F" w:rsidRPr="00BA2E59">
        <w:rPr>
          <w:rFonts w:ascii="Arial" w:hAnsi="Arial" w:cs="Arial"/>
          <w:sz w:val="24"/>
          <w:szCs w:val="24"/>
        </w:rPr>
        <w:t xml:space="preserve"> zgodna z postanowieniami umowy oraz obowiązującymi przepisami prawa,</w:t>
      </w:r>
    </w:p>
    <w:p w14:paraId="24F3E8BE" w14:textId="07122BDE" w:rsidR="00A9110F" w:rsidRPr="00BA2E59" w:rsidRDefault="00CC3838" w:rsidP="005C45B8">
      <w:pPr>
        <w:pStyle w:val="Akapitzlist"/>
        <w:numPr>
          <w:ilvl w:val="0"/>
          <w:numId w:val="95"/>
        </w:numPr>
        <w:tabs>
          <w:tab w:val="clear" w:pos="720"/>
          <w:tab w:val="num" w:pos="1276"/>
        </w:tabs>
        <w:spacing w:before="120" w:after="120" w:line="360" w:lineRule="auto"/>
        <w:ind w:left="1276" w:hanging="425"/>
        <w:jc w:val="both"/>
        <w:rPr>
          <w:rFonts w:ascii="Arial" w:hAnsi="Arial" w:cs="Arial"/>
          <w:sz w:val="24"/>
          <w:szCs w:val="24"/>
        </w:rPr>
      </w:pPr>
      <w:r>
        <w:rPr>
          <w:rFonts w:ascii="Arial" w:hAnsi="Arial" w:cs="Arial"/>
          <w:sz w:val="24"/>
          <w:szCs w:val="24"/>
        </w:rPr>
        <w:t>będzie</w:t>
      </w:r>
      <w:r w:rsidR="00A9110F" w:rsidRPr="00BA2E59">
        <w:rPr>
          <w:rFonts w:ascii="Arial" w:hAnsi="Arial" w:cs="Arial"/>
          <w:sz w:val="24"/>
          <w:szCs w:val="24"/>
        </w:rPr>
        <w:t xml:space="preserve"> kompletna z punktu widzenia celu, któremu ma służyć,</w:t>
      </w:r>
    </w:p>
    <w:p w14:paraId="3C347A7E" w14:textId="5A868EEF" w:rsidR="00A9110F" w:rsidRPr="00BA2E59" w:rsidRDefault="00CC3838" w:rsidP="005C45B8">
      <w:pPr>
        <w:pStyle w:val="Akapitzlist"/>
        <w:numPr>
          <w:ilvl w:val="0"/>
          <w:numId w:val="95"/>
        </w:numPr>
        <w:tabs>
          <w:tab w:val="clear" w:pos="720"/>
          <w:tab w:val="num" w:pos="1276"/>
        </w:tabs>
        <w:spacing w:before="120" w:after="120" w:line="360" w:lineRule="auto"/>
        <w:ind w:left="1276" w:hanging="425"/>
        <w:jc w:val="both"/>
        <w:rPr>
          <w:rFonts w:ascii="Arial" w:hAnsi="Arial" w:cs="Arial"/>
          <w:sz w:val="24"/>
          <w:szCs w:val="24"/>
        </w:rPr>
      </w:pPr>
      <w:r>
        <w:rPr>
          <w:rFonts w:ascii="Arial" w:hAnsi="Arial" w:cs="Arial"/>
          <w:sz w:val="24"/>
          <w:szCs w:val="24"/>
        </w:rPr>
        <w:t xml:space="preserve">będzie </w:t>
      </w:r>
      <w:r w:rsidR="00A9110F" w:rsidRPr="00BA2E59">
        <w:rPr>
          <w:rFonts w:ascii="Arial" w:hAnsi="Arial" w:cs="Arial"/>
          <w:sz w:val="24"/>
          <w:szCs w:val="24"/>
        </w:rPr>
        <w:t>stanowi</w:t>
      </w:r>
      <w:r>
        <w:rPr>
          <w:rFonts w:ascii="Arial" w:hAnsi="Arial" w:cs="Arial"/>
          <w:sz w:val="24"/>
          <w:szCs w:val="24"/>
        </w:rPr>
        <w:t>ła</w:t>
      </w:r>
      <w:r w:rsidR="00A9110F" w:rsidRPr="00BA2E59">
        <w:rPr>
          <w:rFonts w:ascii="Arial" w:hAnsi="Arial" w:cs="Arial"/>
          <w:sz w:val="24"/>
          <w:szCs w:val="24"/>
        </w:rPr>
        <w:t xml:space="preserve"> rezultat jego twórczości i nie jest obciążona prawami osób trzecich.</w:t>
      </w:r>
    </w:p>
    <w:p w14:paraId="444C19D3" w14:textId="736ECE22" w:rsidR="00A9110F" w:rsidRPr="00BA2E59" w:rsidRDefault="00A9110F" w:rsidP="005C45B8">
      <w:pPr>
        <w:pStyle w:val="Akapitzlist"/>
        <w:numPr>
          <w:ilvl w:val="0"/>
          <w:numId w:val="94"/>
        </w:numPr>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Z chwilą odbioru dokumentacji </w:t>
      </w:r>
      <w:r w:rsidR="003B569F">
        <w:rPr>
          <w:rFonts w:ascii="Arial" w:hAnsi="Arial" w:cs="Arial"/>
          <w:sz w:val="24"/>
          <w:szCs w:val="24"/>
        </w:rPr>
        <w:t>technicznej</w:t>
      </w:r>
      <w:r w:rsidRPr="00BA2E59">
        <w:rPr>
          <w:rFonts w:ascii="Arial" w:hAnsi="Arial" w:cs="Arial"/>
          <w:sz w:val="24"/>
          <w:szCs w:val="24"/>
        </w:rPr>
        <w:t xml:space="preserve"> przez Zamawiającego </w:t>
      </w:r>
      <w:r w:rsidR="005303F9">
        <w:rPr>
          <w:rFonts w:ascii="Arial" w:hAnsi="Arial" w:cs="Arial"/>
          <w:sz w:val="24"/>
          <w:szCs w:val="24"/>
        </w:rPr>
        <w:t xml:space="preserve">(§4 ust. 6 pkt 1 poniżej) </w:t>
      </w:r>
      <w:r w:rsidRPr="00BA2E59">
        <w:rPr>
          <w:rFonts w:ascii="Arial" w:hAnsi="Arial" w:cs="Arial"/>
          <w:sz w:val="24"/>
          <w:szCs w:val="24"/>
        </w:rPr>
        <w:t xml:space="preserve">Wykonawca przenosi na Zamawiającego, bez dodatkowego wynagrodzenia, majątkowe prawa autorskie do dokumentacji </w:t>
      </w:r>
      <w:r w:rsidR="003B569F">
        <w:rPr>
          <w:rFonts w:ascii="Arial" w:hAnsi="Arial" w:cs="Arial"/>
          <w:sz w:val="24"/>
          <w:szCs w:val="24"/>
        </w:rPr>
        <w:t>technicznej</w:t>
      </w:r>
      <w:r w:rsidRPr="00BA2E59">
        <w:rPr>
          <w:rFonts w:ascii="Arial" w:hAnsi="Arial" w:cs="Arial"/>
          <w:sz w:val="24"/>
          <w:szCs w:val="24"/>
        </w:rPr>
        <w:t>, na czas nieoznaczony i bez ograniczeń terytorialnych.</w:t>
      </w:r>
    </w:p>
    <w:p w14:paraId="36879CA1" w14:textId="64F7CBCE" w:rsidR="00A9110F" w:rsidRPr="00BA2E59" w:rsidRDefault="00A9110F" w:rsidP="005C45B8">
      <w:pPr>
        <w:pStyle w:val="Akapitzlist"/>
        <w:numPr>
          <w:ilvl w:val="0"/>
          <w:numId w:val="94"/>
        </w:numPr>
        <w:spacing w:before="120" w:after="120" w:line="360" w:lineRule="auto"/>
        <w:ind w:left="851" w:hanging="425"/>
        <w:jc w:val="both"/>
        <w:rPr>
          <w:rFonts w:ascii="Arial" w:hAnsi="Arial" w:cs="Arial"/>
          <w:sz w:val="24"/>
          <w:szCs w:val="24"/>
        </w:rPr>
      </w:pPr>
      <w:r w:rsidRPr="00BA2E59">
        <w:rPr>
          <w:rFonts w:ascii="Arial" w:hAnsi="Arial" w:cs="Arial"/>
          <w:sz w:val="24"/>
          <w:szCs w:val="24"/>
        </w:rPr>
        <w:t>Przeniesienie praw autorskich obejmuje następujące pola eksploatacji:</w:t>
      </w:r>
    </w:p>
    <w:p w14:paraId="0B909253" w14:textId="69768FA1" w:rsidR="00A9110F" w:rsidRPr="00BA2E59" w:rsidRDefault="00A9110F" w:rsidP="005C45B8">
      <w:pPr>
        <w:pStyle w:val="Akapitzlist"/>
        <w:numPr>
          <w:ilvl w:val="0"/>
          <w:numId w:val="96"/>
        </w:numPr>
        <w:tabs>
          <w:tab w:val="clear" w:pos="720"/>
        </w:tabs>
        <w:spacing w:before="120" w:after="120" w:line="360" w:lineRule="auto"/>
        <w:ind w:left="1276" w:hanging="425"/>
        <w:jc w:val="both"/>
        <w:rPr>
          <w:rFonts w:ascii="Arial" w:hAnsi="Arial" w:cs="Arial"/>
          <w:sz w:val="24"/>
          <w:szCs w:val="24"/>
        </w:rPr>
      </w:pPr>
      <w:r w:rsidRPr="00BA2E59">
        <w:rPr>
          <w:rFonts w:ascii="Arial" w:hAnsi="Arial" w:cs="Arial"/>
          <w:sz w:val="24"/>
          <w:szCs w:val="24"/>
        </w:rPr>
        <w:t xml:space="preserve">utrwalanie i zwielokrotnianie dokumentacji </w:t>
      </w:r>
      <w:r w:rsidR="003B569F">
        <w:rPr>
          <w:rFonts w:ascii="Arial" w:hAnsi="Arial" w:cs="Arial"/>
          <w:sz w:val="24"/>
          <w:szCs w:val="24"/>
        </w:rPr>
        <w:t>technicznej</w:t>
      </w:r>
      <w:r w:rsidRPr="00BA2E59">
        <w:rPr>
          <w:rFonts w:ascii="Arial" w:hAnsi="Arial" w:cs="Arial"/>
          <w:sz w:val="24"/>
          <w:szCs w:val="24"/>
        </w:rPr>
        <w:t xml:space="preserve"> w całości lub w części,</w:t>
      </w:r>
    </w:p>
    <w:p w14:paraId="444A38B8" w14:textId="06DC1BAA" w:rsidR="00A9110F" w:rsidRPr="00BA2E59" w:rsidRDefault="00A9110F" w:rsidP="005C45B8">
      <w:pPr>
        <w:pStyle w:val="Akapitzlist"/>
        <w:numPr>
          <w:ilvl w:val="0"/>
          <w:numId w:val="96"/>
        </w:numPr>
        <w:tabs>
          <w:tab w:val="clear" w:pos="720"/>
        </w:tabs>
        <w:spacing w:before="120" w:after="120" w:line="360" w:lineRule="auto"/>
        <w:ind w:left="1276" w:hanging="425"/>
        <w:jc w:val="both"/>
        <w:rPr>
          <w:rFonts w:ascii="Arial" w:hAnsi="Arial" w:cs="Arial"/>
          <w:sz w:val="24"/>
          <w:szCs w:val="24"/>
        </w:rPr>
      </w:pPr>
      <w:r w:rsidRPr="00BA2E59">
        <w:rPr>
          <w:rFonts w:ascii="Arial" w:hAnsi="Arial" w:cs="Arial"/>
          <w:sz w:val="24"/>
          <w:szCs w:val="24"/>
        </w:rPr>
        <w:t xml:space="preserve">wprowadzanie do obrotu oraz udostępnianie dokumentacji </w:t>
      </w:r>
      <w:r w:rsidR="003B569F">
        <w:rPr>
          <w:rFonts w:ascii="Arial" w:hAnsi="Arial" w:cs="Arial"/>
          <w:sz w:val="24"/>
          <w:szCs w:val="24"/>
        </w:rPr>
        <w:t>technicznej</w:t>
      </w:r>
      <w:r w:rsidRPr="00BA2E59">
        <w:rPr>
          <w:rFonts w:ascii="Arial" w:hAnsi="Arial" w:cs="Arial"/>
          <w:sz w:val="24"/>
          <w:szCs w:val="24"/>
        </w:rPr>
        <w:t>, w tym w sieci Internet,</w:t>
      </w:r>
    </w:p>
    <w:p w14:paraId="6E6EB804" w14:textId="3D2C603C" w:rsidR="00A9110F" w:rsidRPr="00BA2E59" w:rsidRDefault="00A9110F" w:rsidP="005C45B8">
      <w:pPr>
        <w:pStyle w:val="Akapitzlist"/>
        <w:numPr>
          <w:ilvl w:val="0"/>
          <w:numId w:val="96"/>
        </w:numPr>
        <w:tabs>
          <w:tab w:val="clear" w:pos="720"/>
        </w:tabs>
        <w:spacing w:before="120" w:after="120" w:line="360" w:lineRule="auto"/>
        <w:ind w:left="1276" w:hanging="425"/>
        <w:jc w:val="both"/>
        <w:rPr>
          <w:rFonts w:ascii="Arial" w:hAnsi="Arial" w:cs="Arial"/>
          <w:sz w:val="24"/>
          <w:szCs w:val="24"/>
        </w:rPr>
      </w:pPr>
      <w:r w:rsidRPr="00BA2E59">
        <w:rPr>
          <w:rFonts w:ascii="Arial" w:hAnsi="Arial" w:cs="Arial"/>
          <w:sz w:val="24"/>
          <w:szCs w:val="24"/>
        </w:rPr>
        <w:lastRenderedPageBreak/>
        <w:t xml:space="preserve">wykorzystanie dokumentacji </w:t>
      </w:r>
      <w:r w:rsidR="003B569F">
        <w:rPr>
          <w:rFonts w:ascii="Arial" w:hAnsi="Arial" w:cs="Arial"/>
          <w:sz w:val="24"/>
          <w:szCs w:val="24"/>
        </w:rPr>
        <w:t>technicznej</w:t>
      </w:r>
      <w:r w:rsidRPr="00BA2E59">
        <w:rPr>
          <w:rFonts w:ascii="Arial" w:hAnsi="Arial" w:cs="Arial"/>
          <w:sz w:val="24"/>
          <w:szCs w:val="24"/>
        </w:rPr>
        <w:t xml:space="preserve"> do realizacji robót budowlanych oraz innych inwestycji Zamawiającego,</w:t>
      </w:r>
    </w:p>
    <w:p w14:paraId="2896751B" w14:textId="660F835E" w:rsidR="00A9110F" w:rsidRPr="00BA2E59" w:rsidRDefault="00A9110F" w:rsidP="005C45B8">
      <w:pPr>
        <w:pStyle w:val="Akapitzlist"/>
        <w:numPr>
          <w:ilvl w:val="0"/>
          <w:numId w:val="96"/>
        </w:numPr>
        <w:tabs>
          <w:tab w:val="clear" w:pos="720"/>
        </w:tabs>
        <w:spacing w:before="120" w:after="120" w:line="360" w:lineRule="auto"/>
        <w:ind w:left="1276" w:hanging="425"/>
        <w:jc w:val="both"/>
        <w:rPr>
          <w:rFonts w:ascii="Arial" w:hAnsi="Arial" w:cs="Arial"/>
          <w:sz w:val="24"/>
          <w:szCs w:val="24"/>
        </w:rPr>
      </w:pPr>
      <w:r w:rsidRPr="00BA2E59">
        <w:rPr>
          <w:rFonts w:ascii="Arial" w:hAnsi="Arial" w:cs="Arial"/>
          <w:sz w:val="24"/>
          <w:szCs w:val="24"/>
        </w:rPr>
        <w:t xml:space="preserve">dokonywanie zmian, adaptacji i opracowań dokumentacji </w:t>
      </w:r>
      <w:r w:rsidR="003B569F">
        <w:rPr>
          <w:rFonts w:ascii="Arial" w:hAnsi="Arial" w:cs="Arial"/>
          <w:sz w:val="24"/>
          <w:szCs w:val="24"/>
        </w:rPr>
        <w:t>technicznej</w:t>
      </w:r>
      <w:r w:rsidRPr="00BA2E59">
        <w:rPr>
          <w:rFonts w:ascii="Arial" w:hAnsi="Arial" w:cs="Arial"/>
          <w:sz w:val="24"/>
          <w:szCs w:val="24"/>
        </w:rPr>
        <w:t>.</w:t>
      </w:r>
    </w:p>
    <w:p w14:paraId="2F1745D5" w14:textId="3B44115E" w:rsidR="00A9110F" w:rsidRPr="00BA2E59" w:rsidRDefault="00A9110F" w:rsidP="005C45B8">
      <w:pPr>
        <w:pStyle w:val="Akapitzlist"/>
        <w:numPr>
          <w:ilvl w:val="0"/>
          <w:numId w:val="94"/>
        </w:numPr>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Zamawiający jest uprawniony do wykonywania praw zależnych do dokumentacji </w:t>
      </w:r>
      <w:r w:rsidR="003B569F">
        <w:rPr>
          <w:rFonts w:ascii="Arial" w:hAnsi="Arial" w:cs="Arial"/>
          <w:sz w:val="24"/>
          <w:szCs w:val="24"/>
        </w:rPr>
        <w:t>technicznej</w:t>
      </w:r>
      <w:r w:rsidRPr="00BA2E59">
        <w:rPr>
          <w:rFonts w:ascii="Arial" w:hAnsi="Arial" w:cs="Arial"/>
          <w:sz w:val="24"/>
          <w:szCs w:val="24"/>
        </w:rPr>
        <w:t xml:space="preserve"> bez konieczności uzyskiwania dodatkowej zgody Wykonawcy.</w:t>
      </w:r>
    </w:p>
    <w:p w14:paraId="032FCA75" w14:textId="77777777" w:rsidR="00060951" w:rsidRPr="00BA2E59" w:rsidRDefault="00951EBD" w:rsidP="005C45B8">
      <w:pPr>
        <w:pStyle w:val="Akapitzlist"/>
        <w:numPr>
          <w:ilvl w:val="3"/>
          <w:numId w:val="27"/>
        </w:numPr>
        <w:spacing w:before="120" w:after="120" w:line="360" w:lineRule="auto"/>
        <w:ind w:left="426" w:hanging="426"/>
        <w:jc w:val="both"/>
        <w:rPr>
          <w:rFonts w:ascii="Arial" w:hAnsi="Arial" w:cs="Arial"/>
          <w:sz w:val="24"/>
          <w:szCs w:val="24"/>
        </w:rPr>
      </w:pPr>
      <w:r w:rsidRPr="00BA2E59">
        <w:rPr>
          <w:rFonts w:ascii="Arial" w:hAnsi="Arial" w:cs="Arial"/>
          <w:sz w:val="24"/>
          <w:szCs w:val="24"/>
        </w:rPr>
        <w:t>Przedstawiciele stron:</w:t>
      </w:r>
    </w:p>
    <w:p w14:paraId="3EA837FD" w14:textId="0F1AF21C" w:rsidR="00A9110F" w:rsidRPr="00BA2E59" w:rsidRDefault="002C615D" w:rsidP="005C45B8">
      <w:pPr>
        <w:pStyle w:val="Tekstpodstawowy1"/>
        <w:numPr>
          <w:ilvl w:val="0"/>
          <w:numId w:val="26"/>
        </w:numPr>
        <w:spacing w:before="120" w:line="360" w:lineRule="auto"/>
        <w:ind w:left="851" w:hanging="426"/>
        <w:rPr>
          <w:rFonts w:ascii="Arial" w:hAnsi="Arial" w:cs="Arial"/>
        </w:rPr>
      </w:pPr>
      <w:r w:rsidRPr="00BA2E59">
        <w:rPr>
          <w:rFonts w:ascii="Arial" w:hAnsi="Arial" w:cs="Arial"/>
        </w:rPr>
        <w:t xml:space="preserve">Wykonawca wyznacza </w:t>
      </w:r>
      <w:r w:rsidR="00A9110F" w:rsidRPr="00BA2E59">
        <w:rPr>
          <w:rFonts w:ascii="Arial" w:hAnsi="Arial" w:cs="Arial"/>
        </w:rPr>
        <w:t>zespół osób do realizacji przedmiotu zamówienia:</w:t>
      </w:r>
    </w:p>
    <w:p w14:paraId="5B76992F" w14:textId="15471FA3" w:rsidR="002C615D" w:rsidRPr="00BA2E59" w:rsidRDefault="002C615D" w:rsidP="005C45B8">
      <w:pPr>
        <w:pStyle w:val="Tekstpodstawowy1"/>
        <w:numPr>
          <w:ilvl w:val="0"/>
          <w:numId w:val="97"/>
        </w:numPr>
        <w:spacing w:before="120" w:line="360" w:lineRule="auto"/>
        <w:ind w:left="1276" w:hanging="425"/>
        <w:rPr>
          <w:rFonts w:ascii="Arial" w:hAnsi="Arial" w:cs="Arial"/>
        </w:rPr>
      </w:pPr>
      <w:r w:rsidRPr="00BA2E59">
        <w:rPr>
          <w:rFonts w:ascii="Arial" w:hAnsi="Arial" w:cs="Arial"/>
          <w:bCs/>
        </w:rPr>
        <w:t xml:space="preserve">……………………. jako </w:t>
      </w:r>
      <w:r w:rsidR="00280C34" w:rsidRPr="00BA2E59">
        <w:rPr>
          <w:rFonts w:ascii="Arial" w:hAnsi="Arial" w:cs="Arial"/>
          <w:bCs/>
        </w:rPr>
        <w:t>projektanta</w:t>
      </w:r>
      <w:r w:rsidRPr="00BA2E59">
        <w:rPr>
          <w:rFonts w:ascii="Arial" w:hAnsi="Arial" w:cs="Arial"/>
          <w:bCs/>
        </w:rPr>
        <w:t xml:space="preserve"> posiadającego </w:t>
      </w:r>
      <w:r w:rsidR="009E2EA5" w:rsidRPr="00BA2E59">
        <w:rPr>
          <w:rFonts w:ascii="Arial" w:hAnsi="Arial" w:cs="Arial"/>
          <w:bCs/>
        </w:rPr>
        <w:t>uprawnienia budowlane do projektowania bez ograniczeń w specjalności konstrukcyjno-budowlanej</w:t>
      </w:r>
      <w:r w:rsidRPr="00BA2E59">
        <w:rPr>
          <w:rFonts w:ascii="Arial" w:hAnsi="Arial" w:cs="Arial"/>
          <w:bCs/>
        </w:rPr>
        <w:t>,</w:t>
      </w:r>
    </w:p>
    <w:p w14:paraId="51E4D18F" w14:textId="3D396589" w:rsidR="009E2EA5" w:rsidRPr="00BA2E59" w:rsidRDefault="009E2EA5" w:rsidP="005C45B8">
      <w:pPr>
        <w:pStyle w:val="Tekstpodstawowy1"/>
        <w:numPr>
          <w:ilvl w:val="0"/>
          <w:numId w:val="97"/>
        </w:numPr>
        <w:spacing w:before="120" w:line="360" w:lineRule="auto"/>
        <w:ind w:left="1276" w:hanging="425"/>
        <w:rPr>
          <w:rFonts w:ascii="Arial" w:hAnsi="Arial" w:cs="Arial"/>
        </w:rPr>
      </w:pPr>
      <w:r w:rsidRPr="00BA2E59">
        <w:rPr>
          <w:rFonts w:ascii="Arial" w:hAnsi="Arial" w:cs="Arial"/>
          <w:bCs/>
        </w:rPr>
        <w:t>……………………. jako projektanta posiadającego uprawnienia budowlane do projektowania bez ograniczeń w specjalności instalacyjnej w zakresie sieci, instalacji i urządzeń cieplnych, wentylacyjnych, gazowych, wodociągowych i kanalizacyjnych,</w:t>
      </w:r>
    </w:p>
    <w:p w14:paraId="18BF9172" w14:textId="542979B8" w:rsidR="009E2EA5" w:rsidRPr="00BA2E59" w:rsidRDefault="009E2EA5" w:rsidP="005C45B8">
      <w:pPr>
        <w:pStyle w:val="Tekstpodstawowy1"/>
        <w:numPr>
          <w:ilvl w:val="0"/>
          <w:numId w:val="97"/>
        </w:numPr>
        <w:spacing w:before="120" w:line="360" w:lineRule="auto"/>
        <w:ind w:left="1276" w:hanging="425"/>
        <w:rPr>
          <w:rFonts w:ascii="Arial" w:hAnsi="Arial" w:cs="Arial"/>
        </w:rPr>
      </w:pPr>
      <w:r w:rsidRPr="00BA2E59">
        <w:rPr>
          <w:rFonts w:ascii="Arial" w:hAnsi="Arial" w:cs="Arial"/>
          <w:bCs/>
        </w:rPr>
        <w:t>……………………. jako projektanta posiadającego uprawnienia budowlane do projektowania bez ograniczeń w specjalności instalacyjnej w zakresie sieci, instalacji i urządzeń elektrycznych i elektroenergetycznych,</w:t>
      </w:r>
    </w:p>
    <w:p w14:paraId="2B9D8B10" w14:textId="08CBF304" w:rsidR="009E2EA5" w:rsidRPr="00BA2E59" w:rsidRDefault="009E2EA5" w:rsidP="005C45B8">
      <w:pPr>
        <w:pStyle w:val="Tekstpodstawowy1"/>
        <w:numPr>
          <w:ilvl w:val="0"/>
          <w:numId w:val="97"/>
        </w:numPr>
        <w:spacing w:before="120" w:line="360" w:lineRule="auto"/>
        <w:ind w:left="1276" w:hanging="425"/>
        <w:rPr>
          <w:rFonts w:ascii="Arial" w:hAnsi="Arial" w:cs="Arial"/>
        </w:rPr>
      </w:pPr>
      <w:r w:rsidRPr="00BA2E59">
        <w:rPr>
          <w:rFonts w:ascii="Arial" w:hAnsi="Arial" w:cs="Arial"/>
          <w:bCs/>
        </w:rPr>
        <w:t>……………………. jako kierownika budowy posiadającego uprawnienia budowlane do kierowania robotami budowlanymi w specjalności konstrukcyjno-budowlanej,</w:t>
      </w:r>
    </w:p>
    <w:p w14:paraId="2CAB92B9" w14:textId="54843A02" w:rsidR="009E2EA5" w:rsidRPr="00BA2E59" w:rsidRDefault="009E2EA5" w:rsidP="005C45B8">
      <w:pPr>
        <w:pStyle w:val="Tekstpodstawowy1"/>
        <w:numPr>
          <w:ilvl w:val="0"/>
          <w:numId w:val="97"/>
        </w:numPr>
        <w:spacing w:before="120" w:line="360" w:lineRule="auto"/>
        <w:ind w:left="1276" w:hanging="425"/>
        <w:rPr>
          <w:rFonts w:ascii="Arial" w:hAnsi="Arial" w:cs="Arial"/>
        </w:rPr>
      </w:pPr>
      <w:r w:rsidRPr="00BA2E59">
        <w:rPr>
          <w:rFonts w:ascii="Arial" w:hAnsi="Arial" w:cs="Arial"/>
          <w:bCs/>
        </w:rPr>
        <w:t>……………………. jako kierownika budowy posiadającego uprawnienia budowlane do kierowania robotami budowlanymi w specjalności instalacyjnej w zakresie sieci, instalacji i urządzeń cieplnych, wentylacyjnych, gazowych, wodociągowych i kanalizacyjnych,</w:t>
      </w:r>
    </w:p>
    <w:p w14:paraId="3B3C6209" w14:textId="7FA82B48" w:rsidR="009E2EA5" w:rsidRPr="00BA2E59" w:rsidRDefault="009E2EA5" w:rsidP="005C45B8">
      <w:pPr>
        <w:pStyle w:val="Tekstpodstawowy1"/>
        <w:numPr>
          <w:ilvl w:val="0"/>
          <w:numId w:val="97"/>
        </w:numPr>
        <w:spacing w:before="120" w:line="360" w:lineRule="auto"/>
        <w:ind w:left="1276" w:hanging="425"/>
        <w:rPr>
          <w:rFonts w:ascii="Arial" w:hAnsi="Arial" w:cs="Arial"/>
        </w:rPr>
      </w:pPr>
      <w:r w:rsidRPr="00BA2E59">
        <w:rPr>
          <w:rFonts w:ascii="Arial" w:hAnsi="Arial" w:cs="Arial"/>
          <w:bCs/>
        </w:rPr>
        <w:t>……………………. jako kierownika budowy posiadającego uprawnienia budowlane do kierowania robotami budowlanymi w specjalności instalacyjnej w zakresie sieci, instalacji i urządzeń elektrycznych i elektroenergetycznych</w:t>
      </w:r>
      <w:r w:rsidR="00EC0C6D">
        <w:rPr>
          <w:rFonts w:ascii="Arial" w:hAnsi="Arial" w:cs="Arial"/>
          <w:bCs/>
        </w:rPr>
        <w:t>.</w:t>
      </w:r>
    </w:p>
    <w:p w14:paraId="6C4383F2" w14:textId="77777777" w:rsidR="00060951" w:rsidRPr="00BA2E59" w:rsidRDefault="001D6098" w:rsidP="005C45B8">
      <w:pPr>
        <w:pStyle w:val="Tekstpodstawowy1"/>
        <w:numPr>
          <w:ilvl w:val="0"/>
          <w:numId w:val="26"/>
        </w:numPr>
        <w:spacing w:before="120" w:line="360" w:lineRule="auto"/>
        <w:ind w:left="851" w:hanging="426"/>
        <w:rPr>
          <w:rFonts w:ascii="Arial" w:hAnsi="Arial" w:cs="Arial"/>
        </w:rPr>
      </w:pPr>
      <w:r w:rsidRPr="00BA2E59">
        <w:rPr>
          <w:rFonts w:ascii="Arial" w:hAnsi="Arial" w:cs="Arial"/>
        </w:rPr>
        <w:lastRenderedPageBreak/>
        <w:t>Zamawiający ustanowi</w:t>
      </w:r>
      <w:r w:rsidR="00951EBD" w:rsidRPr="00BA2E59">
        <w:rPr>
          <w:rFonts w:ascii="Arial" w:hAnsi="Arial" w:cs="Arial"/>
        </w:rPr>
        <w:t xml:space="preserve"> inspektora nadzo</w:t>
      </w:r>
      <w:r w:rsidRPr="00BA2E59">
        <w:rPr>
          <w:rFonts w:ascii="Arial" w:hAnsi="Arial" w:cs="Arial"/>
        </w:rPr>
        <w:t>ru inwestorskiego i powiadomi o tym Wykonawcę odrębnym pismem.</w:t>
      </w:r>
    </w:p>
    <w:p w14:paraId="7529D4D2" w14:textId="77777777" w:rsidR="00060951" w:rsidRPr="00BA2E59" w:rsidRDefault="00951EBD" w:rsidP="005C45B8">
      <w:pPr>
        <w:pStyle w:val="Tekstpodstawowy1"/>
        <w:numPr>
          <w:ilvl w:val="0"/>
          <w:numId w:val="26"/>
        </w:numPr>
        <w:spacing w:before="120" w:line="360" w:lineRule="auto"/>
        <w:ind w:left="851" w:hanging="426"/>
        <w:rPr>
          <w:rFonts w:ascii="Arial" w:hAnsi="Arial" w:cs="Arial"/>
        </w:rPr>
      </w:pPr>
      <w:r w:rsidRPr="00BA2E59">
        <w:rPr>
          <w:rFonts w:ascii="Arial" w:hAnsi="Arial" w:cs="Arial"/>
        </w:rPr>
        <w:t>Strony ustalają, że w przypadku konieczności zmiany upoważnionych przedstawicieli, nie jest wymagana forma aneksu, lecz pisemne zawiadomienie.</w:t>
      </w:r>
    </w:p>
    <w:p w14:paraId="60D66A82" w14:textId="77777777" w:rsidR="00060951" w:rsidRPr="00BA2E59" w:rsidRDefault="00951EBD" w:rsidP="005C45B8">
      <w:pPr>
        <w:pStyle w:val="Akapitzlist"/>
        <w:numPr>
          <w:ilvl w:val="3"/>
          <w:numId w:val="27"/>
        </w:numPr>
        <w:spacing w:before="120" w:after="120" w:line="360" w:lineRule="auto"/>
        <w:ind w:left="426" w:hanging="426"/>
        <w:jc w:val="both"/>
        <w:rPr>
          <w:rFonts w:ascii="Arial" w:hAnsi="Arial" w:cs="Arial"/>
          <w:i/>
          <w:color w:val="7030A0"/>
          <w:sz w:val="24"/>
          <w:szCs w:val="24"/>
        </w:rPr>
      </w:pPr>
      <w:r w:rsidRPr="00BA2E59">
        <w:rPr>
          <w:rFonts w:ascii="Arial" w:hAnsi="Arial" w:cs="Arial"/>
          <w:sz w:val="24"/>
          <w:szCs w:val="24"/>
        </w:rPr>
        <w:t xml:space="preserve">Umowa została zawarta z Wykonawcami występującymi wspólnie: </w:t>
      </w:r>
      <w:r w:rsidRPr="00BA2E59">
        <w:rPr>
          <w:rFonts w:ascii="Arial" w:hAnsi="Arial" w:cs="Arial"/>
          <w:i/>
          <w:color w:val="7030A0"/>
          <w:sz w:val="24"/>
          <w:szCs w:val="24"/>
        </w:rPr>
        <w:t>dotyczy sytuacji zawarcia umowy z wykonawcami występującymi wspólnie</w:t>
      </w:r>
    </w:p>
    <w:p w14:paraId="1CC0DE90" w14:textId="1549FD9D" w:rsidR="00060951" w:rsidRPr="00BA2E59" w:rsidRDefault="00951EBD" w:rsidP="005C45B8">
      <w:pPr>
        <w:pStyle w:val="Akapitzlist"/>
        <w:numPr>
          <w:ilvl w:val="3"/>
          <w:numId w:val="44"/>
        </w:numPr>
        <w:spacing w:before="120" w:after="120" w:line="360" w:lineRule="auto"/>
        <w:ind w:left="851" w:hanging="425"/>
        <w:jc w:val="both"/>
        <w:rPr>
          <w:rFonts w:ascii="Arial" w:hAnsi="Arial" w:cs="Arial"/>
          <w:sz w:val="24"/>
          <w:szCs w:val="24"/>
        </w:rPr>
      </w:pPr>
      <w:r w:rsidRPr="00BA2E59">
        <w:rPr>
          <w:rFonts w:ascii="Arial" w:hAnsi="Arial" w:cs="Arial"/>
          <w:sz w:val="24"/>
          <w:szCs w:val="24"/>
        </w:rPr>
        <w:t>Zgodnie z oświadczeniem złożonym na etapie postępowania o udzielenie zamówienia Wykonawca …………………., który posiada zdolności do realizacji zamówienia, tj.</w:t>
      </w:r>
      <w:r w:rsidR="000D1BFF" w:rsidRPr="00BA2E59">
        <w:rPr>
          <w:rFonts w:ascii="Arial" w:hAnsi="Arial" w:cs="Arial"/>
          <w:sz w:val="24"/>
          <w:szCs w:val="24"/>
        </w:rPr>
        <w:t> </w:t>
      </w:r>
      <w:r w:rsidRPr="00BA2E59">
        <w:rPr>
          <w:rFonts w:ascii="Arial" w:hAnsi="Arial" w:cs="Arial"/>
          <w:sz w:val="24"/>
          <w:szCs w:val="24"/>
        </w:rPr>
        <w:t>wykazał spełnianie warunków udziału w</w:t>
      </w:r>
      <w:r w:rsidR="002854B3" w:rsidRPr="00BA2E59">
        <w:rPr>
          <w:rFonts w:ascii="Arial" w:hAnsi="Arial" w:cs="Arial"/>
          <w:sz w:val="24"/>
          <w:szCs w:val="24"/>
        </w:rPr>
        <w:t> </w:t>
      </w:r>
      <w:r w:rsidRPr="00BA2E59">
        <w:rPr>
          <w:rFonts w:ascii="Arial" w:hAnsi="Arial" w:cs="Arial"/>
          <w:sz w:val="24"/>
          <w:szCs w:val="24"/>
        </w:rPr>
        <w:t>postępowaniu, zrealizuje zamówienie w</w:t>
      </w:r>
      <w:r w:rsidR="000D1BFF" w:rsidRPr="00BA2E59">
        <w:rPr>
          <w:rFonts w:ascii="Arial" w:hAnsi="Arial" w:cs="Arial"/>
          <w:sz w:val="24"/>
          <w:szCs w:val="24"/>
        </w:rPr>
        <w:t> </w:t>
      </w:r>
      <w:r w:rsidRPr="00BA2E59">
        <w:rPr>
          <w:rFonts w:ascii="Arial" w:hAnsi="Arial" w:cs="Arial"/>
          <w:sz w:val="24"/>
          <w:szCs w:val="24"/>
        </w:rPr>
        <w:t>zakresie ………………………., do wykonania którego niezbędne są te zdolności.</w:t>
      </w:r>
    </w:p>
    <w:p w14:paraId="2E26EBEB" w14:textId="77777777" w:rsidR="00060951" w:rsidRPr="00BA2E59" w:rsidRDefault="00951EBD" w:rsidP="005C45B8">
      <w:pPr>
        <w:pStyle w:val="Akapitzlist"/>
        <w:numPr>
          <w:ilvl w:val="3"/>
          <w:numId w:val="44"/>
        </w:numPr>
        <w:spacing w:before="120" w:after="120" w:line="360" w:lineRule="auto"/>
        <w:ind w:left="851" w:hanging="425"/>
        <w:jc w:val="both"/>
        <w:rPr>
          <w:rFonts w:ascii="Arial" w:hAnsi="Arial" w:cs="Arial"/>
          <w:sz w:val="24"/>
          <w:szCs w:val="24"/>
        </w:rPr>
      </w:pPr>
      <w:r w:rsidRPr="00BA2E59">
        <w:rPr>
          <w:rFonts w:ascii="Arial" w:hAnsi="Arial" w:cs="Arial"/>
          <w:sz w:val="24"/>
          <w:szCs w:val="24"/>
        </w:rPr>
        <w:t>Jeżeli Wykonawca wskazany w punkcie 1) nie będzie realizował zamówienia w zakresie wskazanym w punkcie 1) Zamawiającemu przysługuje prawo do odstąpienia od umowy z przyczyn leżących po stronie Wykonawcy.</w:t>
      </w:r>
    </w:p>
    <w:p w14:paraId="2635534A" w14:textId="77777777" w:rsidR="00060951" w:rsidRPr="00BA2E59" w:rsidRDefault="00060951" w:rsidP="005C45B8">
      <w:pPr>
        <w:pStyle w:val="Listapunktowana31"/>
        <w:spacing w:before="120" w:line="360" w:lineRule="auto"/>
        <w:ind w:left="0" w:firstLine="0"/>
        <w:jc w:val="both"/>
        <w:rPr>
          <w:rFonts w:ascii="Arial" w:hAnsi="Arial" w:cs="Arial"/>
        </w:rPr>
      </w:pPr>
    </w:p>
    <w:p w14:paraId="66C90B35"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§3</w:t>
      </w:r>
    </w:p>
    <w:p w14:paraId="49BFDB7A"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Termin wykonania</w:t>
      </w:r>
    </w:p>
    <w:p w14:paraId="49FA4AD8" w14:textId="2EDE1A5A" w:rsidR="008E67EC" w:rsidRPr="00BA2E59" w:rsidRDefault="008E67EC" w:rsidP="005C45B8">
      <w:pPr>
        <w:spacing w:before="120" w:after="120" w:line="360" w:lineRule="auto"/>
        <w:jc w:val="both"/>
        <w:rPr>
          <w:rFonts w:ascii="Arial" w:hAnsi="Arial" w:cs="Arial"/>
          <w:sz w:val="24"/>
          <w:szCs w:val="24"/>
        </w:rPr>
      </w:pPr>
      <w:r w:rsidRPr="00BA2E59">
        <w:rPr>
          <w:rFonts w:ascii="Arial" w:hAnsi="Arial" w:cs="Arial"/>
          <w:sz w:val="24"/>
          <w:szCs w:val="24"/>
        </w:rPr>
        <w:t xml:space="preserve">Wykonawca zobowiązuje się do wykonania przedmiotu umowy w terminie </w:t>
      </w:r>
      <w:r w:rsidR="00514DC7" w:rsidRPr="00BA2E59">
        <w:rPr>
          <w:rFonts w:ascii="Arial" w:hAnsi="Arial" w:cs="Arial"/>
          <w:sz w:val="24"/>
          <w:szCs w:val="24"/>
        </w:rPr>
        <w:t xml:space="preserve">do </w:t>
      </w:r>
      <w:r w:rsidR="00EC0C6D">
        <w:rPr>
          <w:rFonts w:ascii="Arial" w:hAnsi="Arial" w:cs="Arial"/>
          <w:sz w:val="24"/>
          <w:szCs w:val="24"/>
        </w:rPr>
        <w:t>30.09.2026</w:t>
      </w:r>
      <w:r w:rsidR="00CC1AEE">
        <w:rPr>
          <w:rFonts w:ascii="Arial" w:hAnsi="Arial" w:cs="Arial"/>
          <w:sz w:val="24"/>
          <w:szCs w:val="24"/>
        </w:rPr>
        <w:t xml:space="preserve"> </w:t>
      </w:r>
      <w:r w:rsidR="00514DC7" w:rsidRPr="00BA2E59">
        <w:rPr>
          <w:rFonts w:ascii="Arial" w:hAnsi="Arial" w:cs="Arial"/>
          <w:sz w:val="24"/>
          <w:szCs w:val="24"/>
        </w:rPr>
        <w:t>r.</w:t>
      </w:r>
    </w:p>
    <w:p w14:paraId="388ECE16" w14:textId="77777777" w:rsidR="008E67EC" w:rsidRPr="00BA2E59" w:rsidRDefault="008E67EC" w:rsidP="005C45B8">
      <w:pPr>
        <w:spacing w:before="120" w:after="120" w:line="360" w:lineRule="auto"/>
        <w:jc w:val="both"/>
        <w:rPr>
          <w:rFonts w:ascii="Arial" w:hAnsi="Arial" w:cs="Arial"/>
          <w:sz w:val="24"/>
          <w:szCs w:val="24"/>
        </w:rPr>
      </w:pPr>
    </w:p>
    <w:p w14:paraId="4BBF9D1C"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§4</w:t>
      </w:r>
    </w:p>
    <w:p w14:paraId="10FB21E7"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Odbiory</w:t>
      </w:r>
    </w:p>
    <w:p w14:paraId="77809CDC" w14:textId="039CE753" w:rsidR="008E67EC" w:rsidRPr="00BA2E59" w:rsidRDefault="008E67EC" w:rsidP="005C45B8">
      <w:pPr>
        <w:pStyle w:val="Akapitzlist"/>
        <w:numPr>
          <w:ilvl w:val="3"/>
          <w:numId w:val="35"/>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Strony ustalają, że przedmiotem odbioru końcowego będzie wykonanie całości </w:t>
      </w:r>
      <w:r w:rsidR="005303F9">
        <w:rPr>
          <w:rFonts w:ascii="Arial" w:hAnsi="Arial" w:cs="Arial"/>
          <w:sz w:val="24"/>
          <w:szCs w:val="24"/>
        </w:rPr>
        <w:t xml:space="preserve">prac </w:t>
      </w:r>
      <w:r w:rsidRPr="00BA2E59">
        <w:rPr>
          <w:rFonts w:ascii="Arial" w:hAnsi="Arial" w:cs="Arial"/>
          <w:sz w:val="24"/>
          <w:szCs w:val="24"/>
        </w:rPr>
        <w:t>objęt</w:t>
      </w:r>
      <w:r w:rsidR="005303F9">
        <w:rPr>
          <w:rFonts w:ascii="Arial" w:hAnsi="Arial" w:cs="Arial"/>
          <w:sz w:val="24"/>
          <w:szCs w:val="24"/>
        </w:rPr>
        <w:t>ych</w:t>
      </w:r>
      <w:r w:rsidRPr="00BA2E59">
        <w:rPr>
          <w:rFonts w:ascii="Arial" w:hAnsi="Arial" w:cs="Arial"/>
          <w:sz w:val="24"/>
          <w:szCs w:val="24"/>
        </w:rPr>
        <w:t xml:space="preserve"> niniejszą umową</w:t>
      </w:r>
      <w:r w:rsidR="005303F9">
        <w:rPr>
          <w:rFonts w:ascii="Arial" w:hAnsi="Arial" w:cs="Arial"/>
          <w:sz w:val="24"/>
          <w:szCs w:val="24"/>
        </w:rPr>
        <w:t>.</w:t>
      </w:r>
      <w:r w:rsidRPr="00BA2E59">
        <w:rPr>
          <w:rFonts w:ascii="Arial" w:hAnsi="Arial" w:cs="Arial"/>
          <w:sz w:val="24"/>
          <w:szCs w:val="24"/>
        </w:rPr>
        <w:t xml:space="preserve"> Zamawiający dokona odbioru końcowego robót w terminie 14 dni od daty zgłoszenia</w:t>
      </w:r>
      <w:r w:rsidR="005303F9">
        <w:rPr>
          <w:rFonts w:ascii="Arial" w:hAnsi="Arial" w:cs="Arial"/>
          <w:sz w:val="24"/>
          <w:szCs w:val="24"/>
        </w:rPr>
        <w:t xml:space="preserve"> gotowości przez Wykonawcę.</w:t>
      </w:r>
    </w:p>
    <w:p w14:paraId="1C0E8B7A" w14:textId="5068B6B1" w:rsidR="008E67EC" w:rsidRPr="00BA2E59" w:rsidRDefault="003B569F" w:rsidP="005C45B8">
      <w:pPr>
        <w:pStyle w:val="Akapitzlist"/>
        <w:numPr>
          <w:ilvl w:val="3"/>
          <w:numId w:val="35"/>
        </w:numPr>
        <w:spacing w:before="120" w:after="120" w:line="360" w:lineRule="auto"/>
        <w:ind w:left="426" w:hanging="426"/>
        <w:jc w:val="both"/>
        <w:rPr>
          <w:rFonts w:ascii="Arial" w:hAnsi="Arial" w:cs="Arial"/>
          <w:sz w:val="24"/>
          <w:szCs w:val="24"/>
        </w:rPr>
      </w:pPr>
      <w:r>
        <w:rPr>
          <w:rFonts w:ascii="Arial" w:hAnsi="Arial" w:cs="Arial"/>
          <w:sz w:val="24"/>
          <w:szCs w:val="24"/>
        </w:rPr>
        <w:t>Zamawiający przewiduje dwa odbiory częściowe zgodnie z harmonogramem rzeczowo-finansowym zatwierdzonym przed podpisaniem umowy przez Zamawiającego.</w:t>
      </w:r>
    </w:p>
    <w:p w14:paraId="75097BFE" w14:textId="77777777" w:rsidR="008E67EC" w:rsidRDefault="008E67EC" w:rsidP="005C45B8">
      <w:pPr>
        <w:pStyle w:val="Akapitzlist"/>
        <w:numPr>
          <w:ilvl w:val="3"/>
          <w:numId w:val="35"/>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Odbiorom częściowym ponadto będą podlegały roboty zanikające i ulegające zakryciu, z tym, że odbiór tych robót przez Zamawiającego nastąpi w terminie </w:t>
      </w:r>
      <w:r w:rsidRPr="00BA2E59">
        <w:rPr>
          <w:rFonts w:ascii="Arial" w:hAnsi="Arial" w:cs="Arial"/>
          <w:sz w:val="24"/>
          <w:szCs w:val="24"/>
        </w:rPr>
        <w:lastRenderedPageBreak/>
        <w:t>bezzwłocznym po zgłoszeniu przez Wykonawcę, nie dłuższym jednak niż 3 dni robocze.</w:t>
      </w:r>
    </w:p>
    <w:p w14:paraId="2E061D25" w14:textId="3008920C" w:rsidR="003B569F" w:rsidRPr="003B569F" w:rsidRDefault="003B569F" w:rsidP="005C45B8">
      <w:pPr>
        <w:pStyle w:val="Akapitzlist"/>
        <w:numPr>
          <w:ilvl w:val="3"/>
          <w:numId w:val="35"/>
        </w:numPr>
        <w:spacing w:before="120" w:after="120" w:line="360" w:lineRule="auto"/>
        <w:ind w:left="426" w:hanging="426"/>
        <w:jc w:val="both"/>
        <w:rPr>
          <w:rFonts w:ascii="Arial" w:hAnsi="Arial" w:cs="Arial"/>
          <w:sz w:val="24"/>
          <w:szCs w:val="24"/>
        </w:rPr>
      </w:pPr>
      <w:r w:rsidRPr="00595323">
        <w:rPr>
          <w:rFonts w:ascii="Arial" w:hAnsi="Arial" w:cs="Arial"/>
          <w:sz w:val="24"/>
          <w:szCs w:val="24"/>
        </w:rPr>
        <w:t xml:space="preserve">Gotowość do odbiorów częściowych, o których mowa w ust. </w:t>
      </w:r>
      <w:r>
        <w:rPr>
          <w:rFonts w:ascii="Arial" w:hAnsi="Arial" w:cs="Arial"/>
          <w:sz w:val="24"/>
          <w:szCs w:val="24"/>
        </w:rPr>
        <w:t>2,</w:t>
      </w:r>
      <w:r w:rsidRPr="00595323">
        <w:rPr>
          <w:rFonts w:ascii="Arial" w:hAnsi="Arial" w:cs="Arial"/>
          <w:sz w:val="24"/>
          <w:szCs w:val="24"/>
        </w:rPr>
        <w:t xml:space="preserve"> Wykonawca każdorazowo zgłosi Zamawiającemu, a Zamawiający dokona odbioru bezzwłocznie, nie później jednak niż w terminie </w:t>
      </w:r>
      <w:r>
        <w:rPr>
          <w:rFonts w:ascii="Arial" w:hAnsi="Arial" w:cs="Arial"/>
          <w:sz w:val="24"/>
          <w:szCs w:val="24"/>
        </w:rPr>
        <w:t>14</w:t>
      </w:r>
      <w:r w:rsidRPr="00595323">
        <w:rPr>
          <w:rFonts w:ascii="Arial" w:hAnsi="Arial" w:cs="Arial"/>
          <w:sz w:val="24"/>
          <w:szCs w:val="24"/>
        </w:rPr>
        <w:t xml:space="preserve"> dni od dnia zgłoszenia gotowości.</w:t>
      </w:r>
    </w:p>
    <w:p w14:paraId="38893172" w14:textId="77777777" w:rsidR="008E67EC" w:rsidRPr="00BA2E59" w:rsidRDefault="008E67EC" w:rsidP="005C45B8">
      <w:pPr>
        <w:pStyle w:val="Akapitzlist"/>
        <w:numPr>
          <w:ilvl w:val="3"/>
          <w:numId w:val="35"/>
        </w:numPr>
        <w:spacing w:before="120" w:after="120" w:line="360" w:lineRule="auto"/>
        <w:ind w:left="426" w:hanging="426"/>
        <w:jc w:val="both"/>
        <w:rPr>
          <w:rFonts w:ascii="Arial" w:hAnsi="Arial" w:cs="Arial"/>
          <w:sz w:val="24"/>
          <w:szCs w:val="24"/>
        </w:rPr>
      </w:pPr>
      <w:r w:rsidRPr="00BA2E59">
        <w:rPr>
          <w:rFonts w:ascii="Arial" w:hAnsi="Arial" w:cs="Arial"/>
          <w:sz w:val="24"/>
          <w:szCs w:val="24"/>
        </w:rPr>
        <w:t>Nieobecność Wykonawcy nie wstrzymuje czynności odbioru. Wykonawca traci jednak prawo do zgłoszenia swoich zastrzeżeń i zarzutów w stosunku do wyniku odbioru.</w:t>
      </w:r>
    </w:p>
    <w:p w14:paraId="1557920C" w14:textId="77777777" w:rsidR="00922826" w:rsidRPr="00595323" w:rsidRDefault="00922826" w:rsidP="005C45B8">
      <w:pPr>
        <w:pStyle w:val="Akapitzlist"/>
        <w:numPr>
          <w:ilvl w:val="3"/>
          <w:numId w:val="35"/>
        </w:numPr>
        <w:spacing w:before="120" w:after="120" w:line="360" w:lineRule="auto"/>
        <w:ind w:left="426" w:hanging="426"/>
        <w:jc w:val="both"/>
        <w:rPr>
          <w:rFonts w:ascii="Arial" w:hAnsi="Arial" w:cs="Arial"/>
          <w:sz w:val="24"/>
          <w:szCs w:val="24"/>
        </w:rPr>
      </w:pPr>
      <w:r w:rsidRPr="00595323">
        <w:rPr>
          <w:rFonts w:ascii="Arial" w:hAnsi="Arial" w:cs="Arial"/>
          <w:sz w:val="24"/>
          <w:szCs w:val="24"/>
        </w:rPr>
        <w:t xml:space="preserve">Na co najmniej 3 dni przed dniem odbioru końcowego Wykonawca przedłoży Zamawiającemu wszystkie dokumenty pozwalające na ocenę prawidłowości wykonania przedmiotu odbioru, a w szczególności: </w:t>
      </w:r>
    </w:p>
    <w:p w14:paraId="5B8A9765" w14:textId="5DFB2250" w:rsidR="00922826" w:rsidRPr="0035167D" w:rsidRDefault="00922826" w:rsidP="005C45B8">
      <w:pPr>
        <w:pStyle w:val="Akapitzlist"/>
        <w:widowControl w:val="0"/>
        <w:numPr>
          <w:ilvl w:val="0"/>
          <w:numId w:val="114"/>
        </w:numPr>
        <w:spacing w:after="0" w:line="360" w:lineRule="auto"/>
        <w:ind w:left="851" w:hanging="425"/>
        <w:jc w:val="both"/>
        <w:rPr>
          <w:rFonts w:ascii="Arial" w:hAnsi="Arial" w:cs="Arial"/>
          <w:sz w:val="24"/>
          <w:szCs w:val="24"/>
        </w:rPr>
      </w:pPr>
      <w:r w:rsidRPr="0035167D">
        <w:rPr>
          <w:rFonts w:ascii="Arial" w:hAnsi="Arial" w:cs="Arial"/>
          <w:sz w:val="24"/>
          <w:szCs w:val="24"/>
        </w:rPr>
        <w:t xml:space="preserve">kompletną dokumentację </w:t>
      </w:r>
      <w:r w:rsidR="005303F9">
        <w:rPr>
          <w:rFonts w:ascii="Arial" w:hAnsi="Arial" w:cs="Arial"/>
          <w:sz w:val="24"/>
          <w:szCs w:val="24"/>
        </w:rPr>
        <w:t xml:space="preserve">techniczną i </w:t>
      </w:r>
      <w:r w:rsidRPr="0035167D">
        <w:rPr>
          <w:rFonts w:ascii="Arial" w:hAnsi="Arial" w:cs="Arial"/>
          <w:sz w:val="24"/>
          <w:szCs w:val="24"/>
        </w:rPr>
        <w:t>powykonawczą w wersji papierowej i</w:t>
      </w:r>
      <w:r w:rsidR="004A4EB7">
        <w:rPr>
          <w:rFonts w:ascii="Arial" w:hAnsi="Arial" w:cs="Arial"/>
          <w:sz w:val="24"/>
          <w:szCs w:val="24"/>
        </w:rPr>
        <w:t> </w:t>
      </w:r>
      <w:r w:rsidRPr="0035167D">
        <w:rPr>
          <w:rFonts w:ascii="Arial" w:hAnsi="Arial" w:cs="Arial"/>
          <w:sz w:val="24"/>
          <w:szCs w:val="24"/>
        </w:rPr>
        <w:t>elektronicznej w formacie dwg i pdf,</w:t>
      </w:r>
    </w:p>
    <w:p w14:paraId="6EDEF101" w14:textId="77777777" w:rsidR="00922826" w:rsidRPr="00595323" w:rsidRDefault="00922826" w:rsidP="005C45B8">
      <w:pPr>
        <w:widowControl w:val="0"/>
        <w:numPr>
          <w:ilvl w:val="0"/>
          <w:numId w:val="114"/>
        </w:numPr>
        <w:spacing w:after="0" w:line="360" w:lineRule="auto"/>
        <w:ind w:left="851" w:hanging="425"/>
        <w:jc w:val="both"/>
        <w:rPr>
          <w:rFonts w:ascii="Arial" w:hAnsi="Arial" w:cs="Arial"/>
          <w:sz w:val="24"/>
          <w:szCs w:val="24"/>
        </w:rPr>
      </w:pPr>
      <w:r w:rsidRPr="00595323">
        <w:rPr>
          <w:rFonts w:ascii="Arial" w:hAnsi="Arial" w:cs="Arial"/>
          <w:sz w:val="24"/>
          <w:szCs w:val="24"/>
        </w:rPr>
        <w:t>oświadczenie kierownika budowy wraz z kopią uprawnień, i zaświadczeniem o przynależności do izby zawodowej:</w:t>
      </w:r>
    </w:p>
    <w:p w14:paraId="79D0A21B" w14:textId="77777777" w:rsidR="00922826" w:rsidRPr="00595323" w:rsidRDefault="00922826" w:rsidP="005C45B8">
      <w:pPr>
        <w:widowControl w:val="0"/>
        <w:numPr>
          <w:ilvl w:val="0"/>
          <w:numId w:val="115"/>
        </w:numPr>
        <w:spacing w:after="0" w:line="360" w:lineRule="auto"/>
        <w:ind w:left="1276" w:hanging="425"/>
        <w:jc w:val="both"/>
        <w:rPr>
          <w:rFonts w:ascii="Arial" w:hAnsi="Arial" w:cs="Arial"/>
          <w:sz w:val="24"/>
          <w:szCs w:val="24"/>
        </w:rPr>
      </w:pPr>
      <w:r w:rsidRPr="00595323">
        <w:rPr>
          <w:rFonts w:ascii="Arial" w:hAnsi="Arial" w:cs="Arial"/>
          <w:sz w:val="24"/>
          <w:szCs w:val="24"/>
        </w:rPr>
        <w:t>o zgodności wykonania obiektu budowlanego z projektem budowlanym i</w:t>
      </w:r>
      <w:r>
        <w:rPr>
          <w:rFonts w:ascii="Arial" w:hAnsi="Arial" w:cs="Arial"/>
          <w:sz w:val="24"/>
          <w:szCs w:val="24"/>
        </w:rPr>
        <w:t> </w:t>
      </w:r>
      <w:r w:rsidRPr="00595323">
        <w:rPr>
          <w:rFonts w:ascii="Arial" w:hAnsi="Arial" w:cs="Arial"/>
          <w:sz w:val="24"/>
          <w:szCs w:val="24"/>
        </w:rPr>
        <w:t>warunkami pozwolenia na budowę, przepisami i obowiązującymi Polskimi Normami,</w:t>
      </w:r>
    </w:p>
    <w:p w14:paraId="53E7D1A1" w14:textId="77777777" w:rsidR="00922826" w:rsidRPr="00595323" w:rsidRDefault="00922826" w:rsidP="005C45B8">
      <w:pPr>
        <w:widowControl w:val="0"/>
        <w:numPr>
          <w:ilvl w:val="0"/>
          <w:numId w:val="115"/>
        </w:numPr>
        <w:spacing w:after="0" w:line="360" w:lineRule="auto"/>
        <w:ind w:left="1276" w:hanging="425"/>
        <w:jc w:val="both"/>
        <w:rPr>
          <w:rFonts w:ascii="Arial" w:hAnsi="Arial" w:cs="Arial"/>
          <w:sz w:val="24"/>
          <w:szCs w:val="24"/>
        </w:rPr>
      </w:pPr>
      <w:r w:rsidRPr="00595323">
        <w:rPr>
          <w:rFonts w:ascii="Arial" w:hAnsi="Arial" w:cs="Arial"/>
          <w:sz w:val="24"/>
          <w:szCs w:val="24"/>
        </w:rPr>
        <w:t>o doprowadzeniu do należytego stanu i porządku terenu budowy,</w:t>
      </w:r>
    </w:p>
    <w:p w14:paraId="7F61F602" w14:textId="77777777" w:rsidR="00922826" w:rsidRPr="00595323" w:rsidRDefault="00922826" w:rsidP="005C45B8">
      <w:pPr>
        <w:widowControl w:val="0"/>
        <w:numPr>
          <w:ilvl w:val="0"/>
          <w:numId w:val="115"/>
        </w:numPr>
        <w:spacing w:after="0" w:line="360" w:lineRule="auto"/>
        <w:ind w:left="1276" w:hanging="425"/>
        <w:jc w:val="both"/>
        <w:rPr>
          <w:rFonts w:ascii="Arial" w:hAnsi="Arial" w:cs="Arial"/>
          <w:sz w:val="24"/>
          <w:szCs w:val="24"/>
        </w:rPr>
      </w:pPr>
      <w:r w:rsidRPr="00595323">
        <w:rPr>
          <w:rFonts w:ascii="Arial" w:hAnsi="Arial" w:cs="Arial"/>
          <w:sz w:val="24"/>
          <w:szCs w:val="24"/>
        </w:rPr>
        <w:t>o ewentualnych zmianach dokonanych w toku wykonywania robót, potwierdzonych przez projektanta i inspektora nadzoru inwestorskiego,</w:t>
      </w:r>
    </w:p>
    <w:p w14:paraId="6C27B9D6" w14:textId="77777777" w:rsidR="00922826" w:rsidRPr="00595323" w:rsidRDefault="00922826" w:rsidP="005C45B8">
      <w:pPr>
        <w:widowControl w:val="0"/>
        <w:numPr>
          <w:ilvl w:val="0"/>
          <w:numId w:val="114"/>
        </w:numPr>
        <w:spacing w:after="0" w:line="360" w:lineRule="auto"/>
        <w:ind w:left="851" w:hanging="425"/>
        <w:jc w:val="both"/>
        <w:rPr>
          <w:rFonts w:ascii="Arial" w:hAnsi="Arial" w:cs="Arial"/>
          <w:sz w:val="24"/>
          <w:szCs w:val="24"/>
        </w:rPr>
      </w:pPr>
      <w:r w:rsidRPr="00595323">
        <w:rPr>
          <w:rFonts w:ascii="Arial" w:hAnsi="Arial" w:cs="Arial"/>
          <w:sz w:val="24"/>
          <w:szCs w:val="24"/>
        </w:rPr>
        <w:t>oświadczenia uprawnionych osób (kierowników robót), wraz z kopiami uprawnień i zaświadczeniami o przynależności do izby zawodowej, o</w:t>
      </w:r>
      <w:r>
        <w:rPr>
          <w:rFonts w:ascii="Arial" w:hAnsi="Arial" w:cs="Arial"/>
          <w:sz w:val="24"/>
          <w:szCs w:val="24"/>
        </w:rPr>
        <w:t> </w:t>
      </w:r>
      <w:r w:rsidRPr="00595323">
        <w:rPr>
          <w:rFonts w:ascii="Arial" w:hAnsi="Arial" w:cs="Arial"/>
          <w:sz w:val="24"/>
          <w:szCs w:val="24"/>
        </w:rPr>
        <w:t>prawidłowości wykonania robót branżowych wewnętrznych i zewnętrznych,</w:t>
      </w:r>
    </w:p>
    <w:p w14:paraId="4B11448C" w14:textId="77777777" w:rsidR="00922826" w:rsidRPr="00595323" w:rsidRDefault="00922826" w:rsidP="005C45B8">
      <w:pPr>
        <w:widowControl w:val="0"/>
        <w:numPr>
          <w:ilvl w:val="0"/>
          <w:numId w:val="114"/>
        </w:numPr>
        <w:spacing w:after="0" w:line="360" w:lineRule="auto"/>
        <w:ind w:left="851" w:hanging="425"/>
        <w:jc w:val="both"/>
        <w:rPr>
          <w:rFonts w:ascii="Arial" w:hAnsi="Arial" w:cs="Arial"/>
          <w:sz w:val="24"/>
          <w:szCs w:val="24"/>
        </w:rPr>
      </w:pPr>
      <w:r w:rsidRPr="00595323">
        <w:rPr>
          <w:rFonts w:ascii="Arial" w:hAnsi="Arial" w:cs="Arial"/>
          <w:sz w:val="24"/>
          <w:szCs w:val="24"/>
        </w:rPr>
        <w:t>oświadczenie o kompletności dokumentacji, dziennik budowy,</w:t>
      </w:r>
    </w:p>
    <w:p w14:paraId="707F87CC" w14:textId="77777777" w:rsidR="00922826" w:rsidRPr="00595323" w:rsidRDefault="00922826" w:rsidP="005C45B8">
      <w:pPr>
        <w:widowControl w:val="0"/>
        <w:numPr>
          <w:ilvl w:val="0"/>
          <w:numId w:val="114"/>
        </w:numPr>
        <w:spacing w:after="0" w:line="360" w:lineRule="auto"/>
        <w:ind w:left="851" w:hanging="425"/>
        <w:jc w:val="both"/>
        <w:rPr>
          <w:rFonts w:ascii="Arial" w:hAnsi="Arial" w:cs="Arial"/>
          <w:sz w:val="24"/>
          <w:szCs w:val="24"/>
        </w:rPr>
      </w:pPr>
      <w:r w:rsidRPr="00595323">
        <w:rPr>
          <w:rFonts w:ascii="Arial" w:hAnsi="Arial" w:cs="Arial"/>
          <w:sz w:val="24"/>
          <w:szCs w:val="24"/>
        </w:rPr>
        <w:t>protokoły odbiorów technicznych i rozruchowych, wraz z protokołami ze szkoleń personelu,</w:t>
      </w:r>
    </w:p>
    <w:p w14:paraId="67898E40" w14:textId="77777777" w:rsidR="00922826" w:rsidRPr="00595323" w:rsidRDefault="00922826" w:rsidP="005C45B8">
      <w:pPr>
        <w:widowControl w:val="0"/>
        <w:numPr>
          <w:ilvl w:val="0"/>
          <w:numId w:val="114"/>
        </w:numPr>
        <w:spacing w:after="0" w:line="360" w:lineRule="auto"/>
        <w:ind w:left="851" w:hanging="425"/>
        <w:jc w:val="both"/>
        <w:rPr>
          <w:rFonts w:ascii="Arial" w:hAnsi="Arial" w:cs="Arial"/>
          <w:sz w:val="24"/>
          <w:szCs w:val="24"/>
        </w:rPr>
      </w:pPr>
      <w:r w:rsidRPr="00595323">
        <w:rPr>
          <w:rFonts w:ascii="Arial" w:hAnsi="Arial" w:cs="Arial"/>
          <w:sz w:val="24"/>
          <w:szCs w:val="24"/>
        </w:rPr>
        <w:t>kopie atestów na wbudowane materiały i urządzenia, oraz oryginały kart gwarancyjnych i instrukcje w języku polskim, dokumenty na wbudowane urządzania i okablowanie (zakres ppoż.) potwierdzających dopuszczenie do stosowania w ochronie ppoż.,</w:t>
      </w:r>
    </w:p>
    <w:p w14:paraId="232311E1" w14:textId="77777777" w:rsidR="00922826" w:rsidRDefault="00922826" w:rsidP="005C45B8">
      <w:pPr>
        <w:widowControl w:val="0"/>
        <w:numPr>
          <w:ilvl w:val="0"/>
          <w:numId w:val="114"/>
        </w:numPr>
        <w:spacing w:after="0" w:line="360" w:lineRule="auto"/>
        <w:ind w:left="851" w:hanging="425"/>
        <w:jc w:val="both"/>
        <w:rPr>
          <w:rFonts w:ascii="Arial" w:hAnsi="Arial" w:cs="Arial"/>
          <w:sz w:val="24"/>
          <w:szCs w:val="24"/>
        </w:rPr>
      </w:pPr>
      <w:r w:rsidRPr="00595323">
        <w:rPr>
          <w:rFonts w:ascii="Arial" w:hAnsi="Arial" w:cs="Arial"/>
          <w:sz w:val="24"/>
          <w:szCs w:val="24"/>
        </w:rPr>
        <w:t xml:space="preserve">karty katalogowe i instrukcje obsługi zainstalowanych urządzeń i przyrządów, oraz wymagane certyfikaty i dopuszczenia w języku polskim oraz </w:t>
      </w:r>
      <w:r w:rsidRPr="00595323">
        <w:rPr>
          <w:rFonts w:ascii="Arial" w:hAnsi="Arial" w:cs="Arial"/>
          <w:sz w:val="24"/>
          <w:szCs w:val="24"/>
        </w:rPr>
        <w:lastRenderedPageBreak/>
        <w:t>elektroniczne wersje instrukcji obsługi w języku polskim,</w:t>
      </w:r>
    </w:p>
    <w:p w14:paraId="1371BC68" w14:textId="77777777" w:rsidR="00922826" w:rsidRPr="0035167D" w:rsidRDefault="00922826" w:rsidP="005C45B8">
      <w:pPr>
        <w:widowControl w:val="0"/>
        <w:numPr>
          <w:ilvl w:val="0"/>
          <w:numId w:val="114"/>
        </w:numPr>
        <w:spacing w:after="0" w:line="360" w:lineRule="auto"/>
        <w:ind w:left="851" w:hanging="425"/>
        <w:jc w:val="both"/>
        <w:rPr>
          <w:rFonts w:ascii="Arial" w:hAnsi="Arial" w:cs="Arial"/>
          <w:sz w:val="24"/>
          <w:szCs w:val="24"/>
        </w:rPr>
      </w:pPr>
      <w:r w:rsidRPr="0035167D">
        <w:rPr>
          <w:rFonts w:ascii="Arial" w:hAnsi="Arial" w:cs="Arial"/>
          <w:sz w:val="24"/>
          <w:szCs w:val="24"/>
        </w:rPr>
        <w:t>świadectwa jakości</w:t>
      </w:r>
      <w:r>
        <w:rPr>
          <w:rFonts w:ascii="Arial" w:hAnsi="Arial" w:cs="Arial"/>
          <w:sz w:val="24"/>
          <w:szCs w:val="24"/>
        </w:rPr>
        <w:t xml:space="preserve"> </w:t>
      </w:r>
      <w:r w:rsidRPr="0035167D">
        <w:rPr>
          <w:rFonts w:ascii="Arial" w:hAnsi="Arial" w:cs="Arial"/>
          <w:sz w:val="24"/>
          <w:szCs w:val="24"/>
        </w:rPr>
        <w:t>oraz świadectwa wykonanych prób.</w:t>
      </w:r>
    </w:p>
    <w:p w14:paraId="0D55A931" w14:textId="77777777" w:rsidR="00922826" w:rsidRDefault="00922826" w:rsidP="005C45B8">
      <w:pPr>
        <w:pStyle w:val="Akapitzlist"/>
        <w:numPr>
          <w:ilvl w:val="3"/>
          <w:numId w:val="35"/>
        </w:numPr>
        <w:spacing w:before="120" w:after="120" w:line="360" w:lineRule="auto"/>
        <w:ind w:left="426" w:hanging="426"/>
        <w:jc w:val="both"/>
        <w:rPr>
          <w:rFonts w:ascii="Arial" w:hAnsi="Arial" w:cs="Arial"/>
          <w:sz w:val="24"/>
          <w:szCs w:val="24"/>
        </w:rPr>
      </w:pPr>
      <w:r w:rsidRPr="00BA2E59">
        <w:rPr>
          <w:rFonts w:ascii="Arial" w:hAnsi="Arial" w:cs="Arial"/>
          <w:sz w:val="24"/>
          <w:szCs w:val="24"/>
        </w:rPr>
        <w:t>Do protokołu odbioru końcowego Wykonawca załączy rozliczenie rzeczowo-finansowe.</w:t>
      </w:r>
    </w:p>
    <w:p w14:paraId="37A08EE4" w14:textId="77777777" w:rsidR="008E67EC" w:rsidRPr="00BA2E59" w:rsidRDefault="008E67EC" w:rsidP="005C45B8">
      <w:pPr>
        <w:pStyle w:val="Akapitzlist"/>
        <w:numPr>
          <w:ilvl w:val="3"/>
          <w:numId w:val="35"/>
        </w:numPr>
        <w:spacing w:before="120" w:after="120" w:line="360" w:lineRule="auto"/>
        <w:ind w:left="426" w:hanging="426"/>
        <w:jc w:val="both"/>
        <w:rPr>
          <w:rFonts w:ascii="Arial" w:hAnsi="Arial" w:cs="Arial"/>
          <w:sz w:val="24"/>
          <w:szCs w:val="24"/>
        </w:rPr>
      </w:pPr>
      <w:r w:rsidRPr="00BA2E59">
        <w:rPr>
          <w:rFonts w:ascii="Arial" w:hAnsi="Arial" w:cs="Arial"/>
          <w:sz w:val="24"/>
          <w:szCs w:val="24"/>
        </w:rPr>
        <w:t>Jeżeli w toku czynności odbioru zostanie stwierdzone, że przedmiot odbioru nie osiągnął gotowości do odbioru z powodu niezakończenia robót lub jego wadliwego wykonania, to Zamawiający odmówi odbioru z winy Wykonawcy.</w:t>
      </w:r>
    </w:p>
    <w:p w14:paraId="782E7CD4" w14:textId="77777777" w:rsidR="00922826" w:rsidRPr="00BA2E59" w:rsidRDefault="00922826" w:rsidP="005C45B8">
      <w:pPr>
        <w:pStyle w:val="Akapitzlist"/>
        <w:numPr>
          <w:ilvl w:val="3"/>
          <w:numId w:val="35"/>
        </w:numPr>
        <w:spacing w:before="120" w:after="120" w:line="360" w:lineRule="auto"/>
        <w:ind w:left="426" w:hanging="426"/>
        <w:jc w:val="both"/>
        <w:rPr>
          <w:rFonts w:ascii="Arial" w:hAnsi="Arial" w:cs="Arial"/>
          <w:sz w:val="24"/>
          <w:szCs w:val="24"/>
        </w:rPr>
      </w:pPr>
      <w:r w:rsidRPr="00BA2E59">
        <w:rPr>
          <w:rFonts w:ascii="Arial" w:hAnsi="Arial" w:cs="Arial"/>
          <w:sz w:val="24"/>
          <w:szCs w:val="24"/>
        </w:rPr>
        <w:t>Jeżeli w toku czynności odbioru końcowego zostaną stwierdzone wady:</w:t>
      </w:r>
    </w:p>
    <w:p w14:paraId="2A77BE0A" w14:textId="77777777" w:rsidR="00922826" w:rsidRPr="00BA2E59" w:rsidRDefault="00922826" w:rsidP="005C45B8">
      <w:pPr>
        <w:pStyle w:val="Akapitzlist"/>
        <w:numPr>
          <w:ilvl w:val="0"/>
          <w:numId w:val="23"/>
        </w:numPr>
        <w:spacing w:before="120" w:after="120" w:line="360" w:lineRule="auto"/>
        <w:ind w:left="851" w:hanging="426"/>
        <w:jc w:val="both"/>
        <w:rPr>
          <w:rFonts w:ascii="Arial" w:hAnsi="Arial" w:cs="Arial"/>
          <w:sz w:val="24"/>
          <w:szCs w:val="24"/>
        </w:rPr>
      </w:pPr>
      <w:r w:rsidRPr="00BA2E59">
        <w:rPr>
          <w:rFonts w:ascii="Arial" w:hAnsi="Arial" w:cs="Arial"/>
          <w:sz w:val="24"/>
          <w:szCs w:val="24"/>
        </w:rPr>
        <w:t>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4EC24433" w14:textId="77777777" w:rsidR="00922826" w:rsidRPr="0035167D" w:rsidRDefault="00922826" w:rsidP="005C45B8">
      <w:pPr>
        <w:pStyle w:val="Akapitzlist"/>
        <w:numPr>
          <w:ilvl w:val="0"/>
          <w:numId w:val="23"/>
        </w:numPr>
        <w:spacing w:before="120" w:after="120" w:line="360" w:lineRule="auto"/>
        <w:ind w:left="851" w:hanging="426"/>
        <w:jc w:val="both"/>
        <w:rPr>
          <w:rFonts w:ascii="Arial" w:hAnsi="Arial" w:cs="Arial"/>
          <w:sz w:val="24"/>
          <w:szCs w:val="24"/>
        </w:rPr>
      </w:pPr>
      <w:r w:rsidRPr="00BA2E59">
        <w:rPr>
          <w:rFonts w:ascii="Arial" w:hAnsi="Arial" w:cs="Arial"/>
          <w:sz w:val="24"/>
          <w:szCs w:val="24"/>
        </w:rPr>
        <w:t>nie nadające się do usunięcia, to Zamawiający może</w:t>
      </w:r>
      <w:r w:rsidRPr="0035167D">
        <w:rPr>
          <w:rFonts w:ascii="Arial" w:hAnsi="Arial" w:cs="Arial"/>
          <w:sz w:val="24"/>
          <w:szCs w:val="24"/>
        </w:rPr>
        <w:t xml:space="preserve"> odstąpić od umowy z</w:t>
      </w:r>
      <w:r>
        <w:rPr>
          <w:rFonts w:ascii="Arial" w:hAnsi="Arial" w:cs="Arial"/>
          <w:sz w:val="24"/>
          <w:szCs w:val="24"/>
        </w:rPr>
        <w:t> </w:t>
      </w:r>
      <w:r w:rsidRPr="0035167D">
        <w:rPr>
          <w:rFonts w:ascii="Arial" w:hAnsi="Arial" w:cs="Arial"/>
          <w:sz w:val="24"/>
          <w:szCs w:val="24"/>
        </w:rPr>
        <w:t>winy Wykonawcy</w:t>
      </w:r>
      <w:r>
        <w:rPr>
          <w:rFonts w:ascii="Arial" w:hAnsi="Arial" w:cs="Arial"/>
          <w:sz w:val="24"/>
          <w:szCs w:val="24"/>
        </w:rPr>
        <w:t xml:space="preserve"> w terminie 60 dni od daty stwierdzenia wad.</w:t>
      </w:r>
    </w:p>
    <w:p w14:paraId="185DFCB5" w14:textId="77777777" w:rsidR="008E67EC" w:rsidRPr="00BA2E59" w:rsidRDefault="008E67EC" w:rsidP="005C45B8">
      <w:pPr>
        <w:pStyle w:val="Akapitzlist"/>
        <w:numPr>
          <w:ilvl w:val="3"/>
          <w:numId w:val="35"/>
        </w:numPr>
        <w:spacing w:before="120" w:after="120" w:line="360" w:lineRule="auto"/>
        <w:ind w:left="426" w:hanging="426"/>
        <w:jc w:val="both"/>
        <w:rPr>
          <w:rFonts w:ascii="Arial" w:hAnsi="Arial" w:cs="Arial"/>
          <w:sz w:val="24"/>
          <w:szCs w:val="24"/>
        </w:rPr>
      </w:pPr>
      <w:r w:rsidRPr="00BA2E59">
        <w:rPr>
          <w:rFonts w:ascii="Arial" w:hAnsi="Arial" w:cs="Arial"/>
          <w:sz w:val="24"/>
          <w:szCs w:val="24"/>
        </w:rPr>
        <w:t>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0C60C560" w14:textId="77777777" w:rsidR="008E67EC" w:rsidRPr="00BA2E59" w:rsidRDefault="008E67EC" w:rsidP="005C45B8">
      <w:pPr>
        <w:spacing w:before="120" w:after="120" w:line="360" w:lineRule="auto"/>
        <w:jc w:val="both"/>
        <w:rPr>
          <w:rFonts w:ascii="Arial" w:hAnsi="Arial" w:cs="Arial"/>
          <w:sz w:val="24"/>
          <w:szCs w:val="24"/>
        </w:rPr>
      </w:pPr>
    </w:p>
    <w:p w14:paraId="004AD641"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§5</w:t>
      </w:r>
    </w:p>
    <w:p w14:paraId="520A1B3B"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Wynagrodzenie</w:t>
      </w:r>
    </w:p>
    <w:p w14:paraId="3893D623" w14:textId="0B8033C3" w:rsidR="008E67EC" w:rsidRPr="00BA2E59" w:rsidRDefault="008E67EC" w:rsidP="005C45B8">
      <w:pPr>
        <w:pStyle w:val="Listapunktowana31"/>
        <w:numPr>
          <w:ilvl w:val="3"/>
          <w:numId w:val="36"/>
        </w:numPr>
        <w:spacing w:before="120" w:line="360" w:lineRule="auto"/>
        <w:ind w:left="426" w:hanging="426"/>
        <w:jc w:val="both"/>
        <w:rPr>
          <w:rFonts w:ascii="Arial" w:hAnsi="Arial" w:cs="Arial"/>
        </w:rPr>
      </w:pPr>
      <w:r w:rsidRPr="00BA2E59">
        <w:rPr>
          <w:rFonts w:ascii="Arial" w:hAnsi="Arial" w:cs="Arial"/>
        </w:rPr>
        <w:t>Za wykonanie prac określonych w niniejszej umowie Zamawiający zobowiązuje się zapłacić Wykonawcy łączne wynagrodzenie ryczałtowe w wysokości …………... PLN brutto (słownie: …………..) w tym 23% podatku VAT w</w:t>
      </w:r>
      <w:r w:rsidR="003E20A5">
        <w:rPr>
          <w:rFonts w:ascii="Arial" w:hAnsi="Arial" w:cs="Arial"/>
        </w:rPr>
        <w:t> </w:t>
      </w:r>
      <w:r w:rsidRPr="00BA2E59">
        <w:rPr>
          <w:rFonts w:ascii="Arial" w:hAnsi="Arial" w:cs="Arial"/>
        </w:rPr>
        <w:t>wysokości …………………, cena netto: ………………………...</w:t>
      </w:r>
    </w:p>
    <w:p w14:paraId="207A3264" w14:textId="233EC016" w:rsidR="00F91122" w:rsidRPr="00224753" w:rsidRDefault="008E67EC" w:rsidP="005C45B8">
      <w:pPr>
        <w:pStyle w:val="Listapunktowana31"/>
        <w:numPr>
          <w:ilvl w:val="3"/>
          <w:numId w:val="36"/>
        </w:numPr>
        <w:spacing w:before="120" w:line="360" w:lineRule="auto"/>
        <w:ind w:left="426" w:hanging="426"/>
        <w:jc w:val="both"/>
        <w:rPr>
          <w:rFonts w:ascii="Arial" w:hAnsi="Arial" w:cs="Arial"/>
        </w:rPr>
      </w:pPr>
      <w:r w:rsidRPr="00224753">
        <w:rPr>
          <w:rFonts w:ascii="Arial" w:hAnsi="Arial" w:cs="Arial"/>
        </w:rPr>
        <w:t>Wynagrodzenie płatne będzie</w:t>
      </w:r>
      <w:r w:rsidR="00F91122" w:rsidRPr="00224753">
        <w:rPr>
          <w:rFonts w:ascii="Arial" w:hAnsi="Arial" w:cs="Arial"/>
        </w:rPr>
        <w:t xml:space="preserve"> w trzech etapach:</w:t>
      </w:r>
    </w:p>
    <w:p w14:paraId="0FE14F5D" w14:textId="60C4DE07" w:rsidR="00F91122" w:rsidRPr="00224753" w:rsidRDefault="00F91122" w:rsidP="005C45B8">
      <w:pPr>
        <w:pStyle w:val="Listapunktowana31"/>
        <w:numPr>
          <w:ilvl w:val="0"/>
          <w:numId w:val="108"/>
        </w:numPr>
        <w:spacing w:before="120" w:line="360" w:lineRule="auto"/>
        <w:ind w:left="851" w:hanging="425"/>
        <w:jc w:val="both"/>
        <w:rPr>
          <w:rFonts w:ascii="Arial" w:hAnsi="Arial" w:cs="Arial"/>
        </w:rPr>
      </w:pPr>
      <w:r w:rsidRPr="00224753">
        <w:rPr>
          <w:rFonts w:ascii="Arial" w:hAnsi="Arial" w:cs="Arial"/>
        </w:rPr>
        <w:t>pierwszy etap – nie więcej niż 20% wynagrodzenia brutto określonego w ust. 1,</w:t>
      </w:r>
    </w:p>
    <w:p w14:paraId="77C3AF3B" w14:textId="6D73E105" w:rsidR="00F91122" w:rsidRPr="00224753" w:rsidRDefault="00F91122" w:rsidP="005C45B8">
      <w:pPr>
        <w:pStyle w:val="Listapunktowana31"/>
        <w:numPr>
          <w:ilvl w:val="0"/>
          <w:numId w:val="108"/>
        </w:numPr>
        <w:spacing w:before="120" w:line="360" w:lineRule="auto"/>
        <w:ind w:left="851" w:hanging="425"/>
        <w:jc w:val="both"/>
        <w:rPr>
          <w:rFonts w:ascii="Arial" w:hAnsi="Arial" w:cs="Arial"/>
        </w:rPr>
      </w:pPr>
      <w:r w:rsidRPr="00224753">
        <w:rPr>
          <w:rFonts w:ascii="Arial" w:hAnsi="Arial" w:cs="Arial"/>
        </w:rPr>
        <w:t>drugi etap – nie więcej niż 30% wynagrodzenia brutto określonego w ust.1,</w:t>
      </w:r>
    </w:p>
    <w:p w14:paraId="5454A9C5" w14:textId="5AA0708A" w:rsidR="00F91122" w:rsidRPr="00224753" w:rsidRDefault="00F91122" w:rsidP="005C45B8">
      <w:pPr>
        <w:pStyle w:val="Listapunktowana31"/>
        <w:numPr>
          <w:ilvl w:val="0"/>
          <w:numId w:val="108"/>
        </w:numPr>
        <w:spacing w:before="120" w:line="360" w:lineRule="auto"/>
        <w:ind w:left="851" w:hanging="425"/>
        <w:jc w:val="both"/>
        <w:rPr>
          <w:rFonts w:ascii="Arial" w:hAnsi="Arial" w:cs="Arial"/>
        </w:rPr>
      </w:pPr>
      <w:r w:rsidRPr="00224753">
        <w:rPr>
          <w:rFonts w:ascii="Arial" w:hAnsi="Arial" w:cs="Arial"/>
        </w:rPr>
        <w:t>trzeci etap – pozostała część wynagrodzenia określona w ust. 1,</w:t>
      </w:r>
    </w:p>
    <w:p w14:paraId="1D794175" w14:textId="3A6CC603" w:rsidR="00F91122" w:rsidRDefault="00F91122" w:rsidP="005C45B8">
      <w:pPr>
        <w:pStyle w:val="Listapunktowana31"/>
        <w:spacing w:before="120" w:line="360" w:lineRule="auto"/>
        <w:ind w:left="426" w:firstLine="0"/>
        <w:jc w:val="both"/>
        <w:rPr>
          <w:rFonts w:ascii="Arial" w:hAnsi="Arial" w:cs="Arial"/>
        </w:rPr>
      </w:pPr>
      <w:r w:rsidRPr="00224753">
        <w:rPr>
          <w:rFonts w:ascii="Arial" w:hAnsi="Arial" w:cs="Arial"/>
        </w:rPr>
        <w:lastRenderedPageBreak/>
        <w:t>zgodnie z harmonogramem r</w:t>
      </w:r>
      <w:r w:rsidR="00197645" w:rsidRPr="00224753">
        <w:rPr>
          <w:rFonts w:ascii="Arial" w:hAnsi="Arial" w:cs="Arial"/>
        </w:rPr>
        <w:t>zeczowo-finansowym zatwierdzonym przez Zamawiającego</w:t>
      </w:r>
      <w:r w:rsidRPr="00224753">
        <w:rPr>
          <w:rFonts w:ascii="Arial" w:hAnsi="Arial" w:cs="Arial"/>
        </w:rPr>
        <w:t>.</w:t>
      </w:r>
    </w:p>
    <w:p w14:paraId="7B8E72C0" w14:textId="77777777" w:rsidR="008E67EC" w:rsidRPr="00BA2E59" w:rsidRDefault="008E67EC" w:rsidP="005C45B8">
      <w:pPr>
        <w:pStyle w:val="Listapunktowana31"/>
        <w:numPr>
          <w:ilvl w:val="3"/>
          <w:numId w:val="36"/>
        </w:numPr>
        <w:spacing w:before="120" w:line="360" w:lineRule="auto"/>
        <w:ind w:left="426" w:hanging="426"/>
        <w:jc w:val="both"/>
        <w:rPr>
          <w:rFonts w:ascii="Arial" w:hAnsi="Arial" w:cs="Arial"/>
        </w:rPr>
      </w:pPr>
      <w:r w:rsidRPr="00BA2E59">
        <w:rPr>
          <w:rFonts w:ascii="Arial" w:hAnsi="Arial" w:cs="Arial"/>
        </w:rPr>
        <w:t>Wynagrodzenie, określone w ust. 1 odpowiada zakresowi robót przedstawionemu w ofercie Wykonawcy i jest wynagrodzeniem ryczałtowym.</w:t>
      </w:r>
    </w:p>
    <w:p w14:paraId="65520E12" w14:textId="77777777" w:rsidR="005E4EF5" w:rsidRPr="00BA2E59" w:rsidRDefault="005E4EF5" w:rsidP="005C45B8">
      <w:pPr>
        <w:pStyle w:val="Listapunktowana31"/>
        <w:numPr>
          <w:ilvl w:val="3"/>
          <w:numId w:val="36"/>
        </w:numPr>
        <w:spacing w:before="120" w:line="360" w:lineRule="auto"/>
        <w:ind w:left="426" w:hanging="426"/>
        <w:jc w:val="both"/>
        <w:rPr>
          <w:rFonts w:ascii="Arial" w:hAnsi="Arial" w:cs="Arial"/>
        </w:rPr>
      </w:pPr>
      <w:bookmarkStart w:id="5" w:name="_Hlk192491408"/>
      <w:r w:rsidRPr="00BA2E59">
        <w:rPr>
          <w:rFonts w:ascii="Arial" w:hAnsi="Arial" w:cs="Arial"/>
        </w:rPr>
        <w:t>W przypadku ograniczenia zakresu rzeczowego przedmiotu umowy, nie więcej niż 10%, sposób obliczenia kwoty, która będzie po</w:t>
      </w:r>
      <w:r>
        <w:rPr>
          <w:rFonts w:ascii="Arial" w:hAnsi="Arial" w:cs="Arial"/>
        </w:rPr>
        <w:t>mniejszona</w:t>
      </w:r>
      <w:r w:rsidRPr="00BA2E59">
        <w:rPr>
          <w:rFonts w:ascii="Arial" w:hAnsi="Arial" w:cs="Arial"/>
        </w:rPr>
        <w:t xml:space="preserve"> Wykonawcy, będzie następujący</w:t>
      </w:r>
      <w:bookmarkEnd w:id="5"/>
      <w:r w:rsidRPr="00BA2E59">
        <w:rPr>
          <w:rFonts w:ascii="Arial" w:hAnsi="Arial" w:cs="Arial"/>
        </w:rPr>
        <w:t>:</w:t>
      </w:r>
    </w:p>
    <w:p w14:paraId="17F2C30D" w14:textId="77777777" w:rsidR="005E4EF5" w:rsidRPr="00BA2E59" w:rsidRDefault="005E4EF5" w:rsidP="005C45B8">
      <w:pPr>
        <w:pStyle w:val="Akapitzlist"/>
        <w:numPr>
          <w:ilvl w:val="0"/>
          <w:numId w:val="33"/>
        </w:numPr>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w przypadku odstąpienia od całego elementu </w:t>
      </w:r>
      <w:r>
        <w:rPr>
          <w:rFonts w:ascii="Arial" w:hAnsi="Arial" w:cs="Arial"/>
          <w:sz w:val="24"/>
          <w:szCs w:val="24"/>
        </w:rPr>
        <w:t>prac</w:t>
      </w:r>
      <w:r w:rsidRPr="00BA2E59">
        <w:rPr>
          <w:rFonts w:ascii="Arial" w:hAnsi="Arial" w:cs="Arial"/>
          <w:sz w:val="24"/>
          <w:szCs w:val="24"/>
        </w:rPr>
        <w:t xml:space="preserve"> określonego w</w:t>
      </w:r>
      <w:r>
        <w:rPr>
          <w:rFonts w:ascii="Arial" w:hAnsi="Arial" w:cs="Arial"/>
          <w:sz w:val="24"/>
          <w:szCs w:val="24"/>
        </w:rPr>
        <w:t> </w:t>
      </w:r>
      <w:r w:rsidRPr="00BA2E59">
        <w:rPr>
          <w:rFonts w:ascii="Arial" w:hAnsi="Arial" w:cs="Arial"/>
          <w:sz w:val="24"/>
          <w:szCs w:val="24"/>
        </w:rPr>
        <w:t>kosztorysie ofertowym nastąpi odliczenie wartości tego elementu od ogólnej wartości przedmiotu umowy;</w:t>
      </w:r>
    </w:p>
    <w:p w14:paraId="57317C86" w14:textId="77777777" w:rsidR="005E4EF5" w:rsidRPr="00BA2E59" w:rsidRDefault="005E4EF5" w:rsidP="005C45B8">
      <w:pPr>
        <w:pStyle w:val="Akapitzlist"/>
        <w:numPr>
          <w:ilvl w:val="0"/>
          <w:numId w:val="33"/>
        </w:numPr>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w przypadku odstąpienia od części </w:t>
      </w:r>
      <w:r>
        <w:rPr>
          <w:rFonts w:ascii="Arial" w:hAnsi="Arial" w:cs="Arial"/>
          <w:sz w:val="24"/>
          <w:szCs w:val="24"/>
        </w:rPr>
        <w:t>prac</w:t>
      </w:r>
      <w:r w:rsidRPr="00BA2E59">
        <w:rPr>
          <w:rFonts w:ascii="Arial" w:hAnsi="Arial" w:cs="Arial"/>
          <w:sz w:val="24"/>
          <w:szCs w:val="24"/>
        </w:rPr>
        <w:t xml:space="preserve"> z danego elementu określonego w kosztorysie ofertowym obliczenie niewykonanej części tego elementu nastąpi na podstawie ustalenia przez Zamawiającego i Wykonawcę procentowego stosunku niewykonanych </w:t>
      </w:r>
      <w:r>
        <w:rPr>
          <w:rFonts w:ascii="Arial" w:hAnsi="Arial" w:cs="Arial"/>
          <w:sz w:val="24"/>
          <w:szCs w:val="24"/>
        </w:rPr>
        <w:t>prac</w:t>
      </w:r>
      <w:r w:rsidRPr="00BA2E59">
        <w:rPr>
          <w:rFonts w:ascii="Arial" w:hAnsi="Arial" w:cs="Arial"/>
          <w:sz w:val="24"/>
          <w:szCs w:val="24"/>
        </w:rPr>
        <w:t xml:space="preserve">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2164F190" w14:textId="77777777" w:rsidR="008E67EC" w:rsidRPr="00BA2E59" w:rsidRDefault="008E67EC" w:rsidP="005C45B8">
      <w:pPr>
        <w:spacing w:before="120" w:after="120" w:line="360" w:lineRule="auto"/>
        <w:jc w:val="both"/>
        <w:rPr>
          <w:rFonts w:ascii="Arial" w:hAnsi="Arial" w:cs="Arial"/>
          <w:sz w:val="24"/>
          <w:szCs w:val="24"/>
        </w:rPr>
      </w:pPr>
    </w:p>
    <w:p w14:paraId="45B0A6D3"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§6</w:t>
      </w:r>
    </w:p>
    <w:p w14:paraId="24FCD4E1"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Zabezpieczenie należytego wykonania umowy</w:t>
      </w:r>
    </w:p>
    <w:p w14:paraId="127F889E" w14:textId="6E376A40" w:rsidR="00060951" w:rsidRPr="00BA2E59" w:rsidRDefault="00951EBD" w:rsidP="005C45B8">
      <w:pPr>
        <w:pStyle w:val="Tekstpodstawowy1"/>
        <w:numPr>
          <w:ilvl w:val="3"/>
          <w:numId w:val="37"/>
        </w:numPr>
        <w:spacing w:before="120" w:line="360" w:lineRule="auto"/>
        <w:ind w:left="426" w:hanging="426"/>
        <w:rPr>
          <w:rFonts w:ascii="Arial" w:hAnsi="Arial" w:cs="Arial"/>
        </w:rPr>
      </w:pPr>
      <w:r w:rsidRPr="00BA2E59">
        <w:rPr>
          <w:rFonts w:ascii="Arial" w:hAnsi="Arial" w:cs="Arial"/>
        </w:rPr>
        <w:t>W celu zabezpieczenia wszelkich roszczeń służących Zamawiającemu w</w:t>
      </w:r>
      <w:r w:rsidR="003E20A5">
        <w:rPr>
          <w:rFonts w:ascii="Arial" w:hAnsi="Arial" w:cs="Arial"/>
        </w:rPr>
        <w:t> </w:t>
      </w:r>
      <w:r w:rsidRPr="00BA2E59">
        <w:rPr>
          <w:rFonts w:ascii="Arial" w:hAnsi="Arial" w:cs="Arial"/>
        </w:rPr>
        <w:t>stosunku do Wykonawcy z tytułu niewykonania lub nienależytego wykonania umowy wynikających bądź z treści umowy bądź z przepisów prawa, w tym także roszczeń z tytułu rękojmi za wady oraz w celu zabezpieczenia roszczeń służących Zamawiającemu w stosunku do Wykonawcy z tytułu udzielonej Zamawiającemu gwarancji jakości, Wykonawca wnosi zabezpieczenie należytego wykonania umowy (zwane dalej: „zabezpieczeniem”) w kwocie stanowiącej 5% wynagrodzenia brutto, o którym mowa w §5 ust. 1 umowy, w wysokości ……………………. PLN (słownie: ………………………..………..).</w:t>
      </w:r>
    </w:p>
    <w:p w14:paraId="41A8D6D0" w14:textId="77777777" w:rsidR="00060951" w:rsidRPr="00BA2E59" w:rsidRDefault="00951EBD" w:rsidP="005C45B8">
      <w:pPr>
        <w:pStyle w:val="Tekstpodstawowy1"/>
        <w:numPr>
          <w:ilvl w:val="3"/>
          <w:numId w:val="37"/>
        </w:numPr>
        <w:spacing w:before="120" w:line="360" w:lineRule="auto"/>
        <w:ind w:left="426" w:hanging="426"/>
        <w:rPr>
          <w:rFonts w:ascii="Arial" w:hAnsi="Arial" w:cs="Arial"/>
        </w:rPr>
      </w:pPr>
      <w:r w:rsidRPr="00BA2E59">
        <w:rPr>
          <w:rFonts w:ascii="Arial" w:hAnsi="Arial" w:cs="Arial"/>
        </w:rPr>
        <w:t>Zabezpieczenie zostało wniesione w formie ………………………………………..</w:t>
      </w:r>
    </w:p>
    <w:p w14:paraId="0545B2FF" w14:textId="77777777" w:rsidR="00060951" w:rsidRPr="00BA2E59" w:rsidRDefault="00951EBD" w:rsidP="005C45B8">
      <w:pPr>
        <w:pStyle w:val="Tekstpodstawowy1"/>
        <w:numPr>
          <w:ilvl w:val="3"/>
          <w:numId w:val="37"/>
        </w:numPr>
        <w:spacing w:before="120" w:line="360" w:lineRule="auto"/>
        <w:ind w:left="426" w:hanging="426"/>
        <w:rPr>
          <w:rFonts w:ascii="Arial" w:hAnsi="Arial" w:cs="Arial"/>
        </w:rPr>
      </w:pPr>
      <w:r w:rsidRPr="00BA2E59">
        <w:rPr>
          <w:rFonts w:ascii="Arial" w:hAnsi="Arial" w:cs="Arial"/>
        </w:rPr>
        <w:lastRenderedPageBreak/>
        <w:t xml:space="preserve">W trakcie realizacji przedmiotu umowy Wykonawca może dokonać zmiany formy zabezpieczenia na jedną lub kilka form, o których mowa w art. 450 ust. 1 ustawy Prawo zamówień publicznych z zachowaniem ciągłości zabezpieczenia i bez zmniejszenia jego wysokości. Wykonawca zgłasza Zamawiającemu dokonanie niniejszej zmiany na piśmie. Zmiana ta nie wymaga aneksu do niniejszej umowy. </w:t>
      </w:r>
    </w:p>
    <w:p w14:paraId="5DF09469" w14:textId="77777777" w:rsidR="00060951" w:rsidRPr="00BA2E59" w:rsidRDefault="00951EBD" w:rsidP="005C45B8">
      <w:pPr>
        <w:pStyle w:val="Tekstpodstawowy1"/>
        <w:numPr>
          <w:ilvl w:val="3"/>
          <w:numId w:val="37"/>
        </w:numPr>
        <w:spacing w:before="120" w:line="360" w:lineRule="auto"/>
        <w:ind w:left="426" w:hanging="426"/>
        <w:rPr>
          <w:rFonts w:ascii="Arial" w:hAnsi="Arial" w:cs="Arial"/>
        </w:rPr>
      </w:pPr>
      <w:r w:rsidRPr="00BA2E59">
        <w:rPr>
          <w:rFonts w:ascii="Arial" w:hAnsi="Arial" w:cs="Arial"/>
        </w:rPr>
        <w:t xml:space="preserve">W przypadku wniesienia zabezpieczenia należytego wykonania umowy w formie innej niż pieniężna, Wykonawca będzie samodzielnie, bez odrębnego wezwania przez Zamawiającego przedłużał ważność zabezpieczenia należytego wykonania umowy, aż do czasu usunięcia wszelkich wad stwierdzonych przy odbiorze ostatecznym. Jeżeli Wykonawca nie przedłuży ważności zabezpieczenia należytego wykonania umowy na 14 dni przed upływem ważności zabezpieczenia należytego wykonania umowy, wówczas Zamawiający jest uprawniony do dokonania wypłaty kwot z zabezpieczenia należytego wykonania umowy. Uzyskana kwota zostanie zatrzymana tytułem przedłużonego zabezpieczenia należytego wykonania umowy, na co Wykonawca wyraża zgodę. </w:t>
      </w:r>
    </w:p>
    <w:p w14:paraId="717A6DB0" w14:textId="77777777" w:rsidR="00060951" w:rsidRPr="00BA2E59" w:rsidRDefault="00951EBD" w:rsidP="005C45B8">
      <w:pPr>
        <w:pStyle w:val="Tekstpodstawowy1"/>
        <w:numPr>
          <w:ilvl w:val="3"/>
          <w:numId w:val="37"/>
        </w:numPr>
        <w:spacing w:before="120" w:line="360" w:lineRule="auto"/>
        <w:ind w:left="426" w:hanging="426"/>
        <w:rPr>
          <w:rFonts w:ascii="Arial" w:hAnsi="Arial" w:cs="Arial"/>
        </w:rPr>
      </w:pPr>
      <w:r w:rsidRPr="00BA2E59">
        <w:rPr>
          <w:rFonts w:ascii="Arial" w:hAnsi="Arial" w:cs="Arial"/>
        </w:rPr>
        <w:t xml:space="preserve">Zabezpieczenie należytego wykonania umowy będzie zwrócone Wykonawcy w terminach i wysokościach jak niżej: </w:t>
      </w:r>
    </w:p>
    <w:p w14:paraId="00CEE836" w14:textId="0017B5EC" w:rsidR="00060951" w:rsidRPr="00BA2E59" w:rsidRDefault="00951EBD" w:rsidP="005C45B8">
      <w:pPr>
        <w:pStyle w:val="Akapitzlist"/>
        <w:numPr>
          <w:ilvl w:val="0"/>
          <w:numId w:val="57"/>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70% kwoty zabezpieczenia w terminie 30 dni od daty potwierdzenia przez Zamawiającego usunięcia wad stwierdzonych przy odbiorze ostatecznym,</w:t>
      </w:r>
    </w:p>
    <w:p w14:paraId="1CAF090E" w14:textId="77777777" w:rsidR="00060951" w:rsidRPr="00BA2E59" w:rsidRDefault="00951EBD" w:rsidP="005C45B8">
      <w:pPr>
        <w:pStyle w:val="Akapitzlist"/>
        <w:numPr>
          <w:ilvl w:val="0"/>
          <w:numId w:val="57"/>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30% kwoty zabezpieczenia w terminie 15 dni po upływie okresu gwarancji.</w:t>
      </w:r>
    </w:p>
    <w:p w14:paraId="01FB22BA" w14:textId="77777777" w:rsidR="00060951" w:rsidRPr="00BA2E59" w:rsidRDefault="00951EBD" w:rsidP="005C45B8">
      <w:pPr>
        <w:pStyle w:val="Tekstpodstawowy1"/>
        <w:numPr>
          <w:ilvl w:val="3"/>
          <w:numId w:val="37"/>
        </w:numPr>
        <w:spacing w:before="120" w:line="360" w:lineRule="auto"/>
        <w:ind w:left="426" w:hanging="426"/>
        <w:rPr>
          <w:rFonts w:ascii="Arial" w:hAnsi="Arial" w:cs="Arial"/>
        </w:rPr>
      </w:pPr>
      <w:r w:rsidRPr="00BA2E59">
        <w:rPr>
          <w:rFonts w:ascii="Arial" w:hAnsi="Arial" w:cs="Arial"/>
        </w:rPr>
        <w:t>Zamawiający wstrzyma się ze zwrotem części zabezpieczenia należytego wykonania umowy, o której mowa w ust. 5 pkt 1 i pkt 2, w przypadku nie wywiązania się Wykonawcy z obowiązków wskazanych przez komisję odbiorową w protokole odbioru tj.:</w:t>
      </w:r>
    </w:p>
    <w:p w14:paraId="1A6FE0DF" w14:textId="5763AFB4" w:rsidR="00060951" w:rsidRPr="00BA2E59" w:rsidRDefault="00951EBD" w:rsidP="005C45B8">
      <w:pPr>
        <w:pStyle w:val="Akapitzlist"/>
        <w:numPr>
          <w:ilvl w:val="0"/>
          <w:numId w:val="5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nie usunął wady w określonym terminie,</w:t>
      </w:r>
    </w:p>
    <w:p w14:paraId="51129C0C" w14:textId="5A924DD5" w:rsidR="00060951" w:rsidRPr="00BA2E59" w:rsidRDefault="00951EBD" w:rsidP="005C45B8">
      <w:pPr>
        <w:pStyle w:val="Akapitzlist"/>
        <w:numPr>
          <w:ilvl w:val="0"/>
          <w:numId w:val="5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usunął wady w sposób budzący zastrzeżenia Zamawiającego.</w:t>
      </w:r>
    </w:p>
    <w:p w14:paraId="51F96711" w14:textId="77777777" w:rsidR="00060951" w:rsidRPr="00BA2E59" w:rsidRDefault="00951EBD" w:rsidP="005C45B8">
      <w:pPr>
        <w:pStyle w:val="Tekstpodstawowy1"/>
        <w:spacing w:before="120" w:line="360" w:lineRule="auto"/>
        <w:ind w:left="426"/>
        <w:rPr>
          <w:rFonts w:ascii="Arial" w:hAnsi="Arial" w:cs="Arial"/>
        </w:rPr>
      </w:pPr>
      <w:r w:rsidRPr="00BA2E59">
        <w:rPr>
          <w:rFonts w:ascii="Arial" w:hAnsi="Arial" w:cs="Arial"/>
        </w:rPr>
        <w:t>Wypłata zabezpieczenia może nastąpić po ustaniu przyczyn będących powodem wstrzymania.</w:t>
      </w:r>
    </w:p>
    <w:p w14:paraId="67F3CC24" w14:textId="71E84CBC" w:rsidR="00060951" w:rsidRPr="00BA2E59" w:rsidRDefault="00951EBD" w:rsidP="005C45B8">
      <w:pPr>
        <w:pStyle w:val="Tekstpodstawowy1"/>
        <w:numPr>
          <w:ilvl w:val="3"/>
          <w:numId w:val="37"/>
        </w:numPr>
        <w:spacing w:before="120" w:line="360" w:lineRule="auto"/>
        <w:ind w:left="426" w:hanging="426"/>
        <w:rPr>
          <w:rFonts w:ascii="Arial" w:hAnsi="Arial" w:cs="Arial"/>
        </w:rPr>
      </w:pPr>
      <w:r w:rsidRPr="00BA2E59">
        <w:rPr>
          <w:rFonts w:ascii="Arial" w:hAnsi="Arial" w:cs="Arial"/>
        </w:rPr>
        <w:t>W przypadku nie przystąpienia Wykonawcy do usunięcia stwierdzonych wad w wyznaczonym terminie, Zamawiający zleci jej usunięcie stronie trzeciej bez konieczności uzyskania upoważnienia sądowego, a koszty pokryje z</w:t>
      </w:r>
      <w:r w:rsidR="002854B3" w:rsidRPr="00BA2E59">
        <w:rPr>
          <w:rFonts w:ascii="Arial" w:hAnsi="Arial" w:cs="Arial"/>
        </w:rPr>
        <w:t> </w:t>
      </w:r>
      <w:r w:rsidRPr="00BA2E59">
        <w:rPr>
          <w:rFonts w:ascii="Arial" w:hAnsi="Arial" w:cs="Arial"/>
        </w:rPr>
        <w:t>zatrzymanego zabezpieczenia, na co Wykonawca wyraża zgodę.</w:t>
      </w:r>
    </w:p>
    <w:p w14:paraId="0EEB8089" w14:textId="77777777" w:rsidR="00060951" w:rsidRPr="00BA2E59" w:rsidRDefault="00060951" w:rsidP="005C45B8">
      <w:pPr>
        <w:spacing w:before="120" w:after="120" w:line="360" w:lineRule="auto"/>
        <w:jc w:val="both"/>
        <w:rPr>
          <w:rFonts w:ascii="Arial" w:hAnsi="Arial" w:cs="Arial"/>
          <w:sz w:val="24"/>
          <w:szCs w:val="24"/>
        </w:rPr>
      </w:pPr>
    </w:p>
    <w:p w14:paraId="7BAEBA1E"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§7</w:t>
      </w:r>
    </w:p>
    <w:p w14:paraId="7927137F"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Warunki płatności</w:t>
      </w:r>
    </w:p>
    <w:p w14:paraId="34D21F0C" w14:textId="597D1273" w:rsidR="00F57A7F" w:rsidRPr="00BA2E59" w:rsidRDefault="00F57A7F" w:rsidP="005C45B8">
      <w:pPr>
        <w:pStyle w:val="Akapitzlist"/>
        <w:numPr>
          <w:ilvl w:val="3"/>
          <w:numId w:val="38"/>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Wypłata wynagrodzenia nastąpi w terminie 30 dni od daty </w:t>
      </w:r>
      <w:r>
        <w:rPr>
          <w:rFonts w:ascii="Arial" w:hAnsi="Arial" w:cs="Arial"/>
          <w:sz w:val="24"/>
          <w:szCs w:val="24"/>
        </w:rPr>
        <w:t>doręczenia Zamawiającemu</w:t>
      </w:r>
      <w:r w:rsidRPr="00BA2E59">
        <w:rPr>
          <w:rFonts w:ascii="Arial" w:hAnsi="Arial" w:cs="Arial"/>
          <w:sz w:val="24"/>
          <w:szCs w:val="24"/>
        </w:rPr>
        <w:t xml:space="preserve"> faktur</w:t>
      </w:r>
      <w:r>
        <w:rPr>
          <w:rFonts w:ascii="Arial" w:hAnsi="Arial" w:cs="Arial"/>
          <w:sz w:val="24"/>
          <w:szCs w:val="24"/>
        </w:rPr>
        <w:t xml:space="preserve"> VAT</w:t>
      </w:r>
      <w:r w:rsidRPr="00BA2E59">
        <w:rPr>
          <w:rFonts w:ascii="Arial" w:hAnsi="Arial" w:cs="Arial"/>
          <w:sz w:val="24"/>
          <w:szCs w:val="24"/>
        </w:rPr>
        <w:t xml:space="preserve"> </w:t>
      </w:r>
      <w:r>
        <w:rPr>
          <w:rFonts w:ascii="Arial" w:hAnsi="Arial" w:cs="Arial"/>
          <w:sz w:val="24"/>
          <w:szCs w:val="24"/>
        </w:rPr>
        <w:t xml:space="preserve">wystawionych przez Wykonawcę po dokonaniu </w:t>
      </w:r>
      <w:r w:rsidRPr="00BA2E59">
        <w:rPr>
          <w:rFonts w:ascii="Arial" w:hAnsi="Arial" w:cs="Arial"/>
          <w:sz w:val="24"/>
          <w:szCs w:val="24"/>
        </w:rPr>
        <w:t>odbior</w:t>
      </w:r>
      <w:r w:rsidR="005303F9">
        <w:rPr>
          <w:rFonts w:ascii="Arial" w:hAnsi="Arial" w:cs="Arial"/>
          <w:sz w:val="24"/>
          <w:szCs w:val="24"/>
        </w:rPr>
        <w:t xml:space="preserve">ów </w:t>
      </w:r>
      <w:r>
        <w:rPr>
          <w:rFonts w:ascii="Arial" w:hAnsi="Arial" w:cs="Arial"/>
          <w:sz w:val="24"/>
          <w:szCs w:val="24"/>
        </w:rPr>
        <w:t>częściow</w:t>
      </w:r>
      <w:r w:rsidR="005303F9">
        <w:rPr>
          <w:rFonts w:ascii="Arial" w:hAnsi="Arial" w:cs="Arial"/>
          <w:sz w:val="24"/>
          <w:szCs w:val="24"/>
        </w:rPr>
        <w:t>ych</w:t>
      </w:r>
      <w:r>
        <w:rPr>
          <w:rFonts w:ascii="Arial" w:hAnsi="Arial" w:cs="Arial"/>
          <w:sz w:val="24"/>
          <w:szCs w:val="24"/>
        </w:rPr>
        <w:t xml:space="preserve"> i końcowego</w:t>
      </w:r>
      <w:r w:rsidRPr="00BA2E59">
        <w:rPr>
          <w:rFonts w:ascii="Arial" w:hAnsi="Arial" w:cs="Arial"/>
          <w:sz w:val="24"/>
          <w:szCs w:val="24"/>
        </w:rPr>
        <w:t>, przelewem na konto wymienione w fakturze.</w:t>
      </w:r>
      <w:r>
        <w:rPr>
          <w:rFonts w:ascii="Arial" w:hAnsi="Arial" w:cs="Arial"/>
          <w:sz w:val="24"/>
          <w:szCs w:val="24"/>
        </w:rPr>
        <w:t xml:space="preserve"> Za datę zapłaty strony uznają dzień obciążenia rachunku bankowego Zamawiającego.</w:t>
      </w:r>
    </w:p>
    <w:p w14:paraId="5A5748BC" w14:textId="77777777" w:rsidR="00060951" w:rsidRPr="00BA2E59" w:rsidRDefault="00951EBD" w:rsidP="005C45B8">
      <w:pPr>
        <w:pStyle w:val="Akapitzlist"/>
        <w:numPr>
          <w:ilvl w:val="3"/>
          <w:numId w:val="38"/>
        </w:numPr>
        <w:spacing w:before="120" w:after="0" w:line="360" w:lineRule="auto"/>
        <w:ind w:left="425" w:hanging="425"/>
        <w:jc w:val="both"/>
        <w:rPr>
          <w:rFonts w:ascii="Arial" w:hAnsi="Arial" w:cs="Arial"/>
          <w:sz w:val="24"/>
          <w:szCs w:val="24"/>
        </w:rPr>
      </w:pPr>
      <w:r w:rsidRPr="00BA2E59">
        <w:rPr>
          <w:rFonts w:ascii="Arial" w:hAnsi="Arial" w:cs="Arial"/>
          <w:sz w:val="24"/>
          <w:szCs w:val="24"/>
        </w:rPr>
        <w:t>Wykonawca wystawi fakturę wg wzoru:</w:t>
      </w:r>
    </w:p>
    <w:p w14:paraId="618E316E" w14:textId="77777777" w:rsidR="00060951" w:rsidRPr="00BA2E59" w:rsidRDefault="00951EBD" w:rsidP="005C45B8">
      <w:pPr>
        <w:spacing w:after="0" w:line="360" w:lineRule="auto"/>
        <w:ind w:left="426"/>
        <w:jc w:val="both"/>
        <w:rPr>
          <w:rFonts w:ascii="Arial" w:hAnsi="Arial" w:cs="Arial"/>
          <w:sz w:val="24"/>
          <w:szCs w:val="24"/>
        </w:rPr>
      </w:pPr>
      <w:r w:rsidRPr="00BA2E59">
        <w:rPr>
          <w:rFonts w:ascii="Arial" w:hAnsi="Arial" w:cs="Arial"/>
          <w:sz w:val="24"/>
          <w:szCs w:val="24"/>
        </w:rPr>
        <w:t>Nabywca:</w:t>
      </w:r>
    </w:p>
    <w:p w14:paraId="270B40B3" w14:textId="77777777" w:rsidR="00060951" w:rsidRPr="00BA2E59" w:rsidRDefault="00951EBD" w:rsidP="005C45B8">
      <w:pPr>
        <w:spacing w:after="0" w:line="360" w:lineRule="auto"/>
        <w:ind w:left="709"/>
        <w:jc w:val="both"/>
        <w:rPr>
          <w:rFonts w:ascii="Arial" w:hAnsi="Arial" w:cs="Arial"/>
          <w:sz w:val="24"/>
          <w:szCs w:val="24"/>
        </w:rPr>
      </w:pPr>
      <w:r w:rsidRPr="00BA2E59">
        <w:rPr>
          <w:rFonts w:ascii="Arial" w:hAnsi="Arial" w:cs="Arial"/>
          <w:sz w:val="24"/>
          <w:szCs w:val="24"/>
        </w:rPr>
        <w:t>Powiat Wieluński</w:t>
      </w:r>
    </w:p>
    <w:p w14:paraId="75BDD08A" w14:textId="77777777" w:rsidR="00060951" w:rsidRPr="00BA2E59" w:rsidRDefault="00951EBD" w:rsidP="005C45B8">
      <w:pPr>
        <w:spacing w:after="0" w:line="360" w:lineRule="auto"/>
        <w:ind w:left="709"/>
        <w:jc w:val="both"/>
        <w:rPr>
          <w:rFonts w:ascii="Arial" w:hAnsi="Arial" w:cs="Arial"/>
          <w:sz w:val="24"/>
          <w:szCs w:val="24"/>
        </w:rPr>
      </w:pPr>
      <w:r w:rsidRPr="00BA2E59">
        <w:rPr>
          <w:rFonts w:ascii="Arial" w:hAnsi="Arial" w:cs="Arial"/>
          <w:sz w:val="24"/>
          <w:szCs w:val="24"/>
        </w:rPr>
        <w:t>Pl. Kazimierza Wielkiego 2, 98-300 Wieluń</w:t>
      </w:r>
    </w:p>
    <w:p w14:paraId="0DF64335" w14:textId="77777777" w:rsidR="00060951" w:rsidRPr="00BA2E59" w:rsidRDefault="00951EBD" w:rsidP="005C45B8">
      <w:pPr>
        <w:spacing w:after="0" w:line="360" w:lineRule="auto"/>
        <w:ind w:left="709"/>
        <w:jc w:val="both"/>
        <w:rPr>
          <w:rFonts w:ascii="Arial" w:hAnsi="Arial" w:cs="Arial"/>
          <w:sz w:val="24"/>
          <w:szCs w:val="24"/>
        </w:rPr>
      </w:pPr>
      <w:r w:rsidRPr="00BA2E59">
        <w:rPr>
          <w:rFonts w:ascii="Arial" w:hAnsi="Arial" w:cs="Arial"/>
          <w:sz w:val="24"/>
          <w:szCs w:val="24"/>
        </w:rPr>
        <w:t>NIP: 832-17-93-787</w:t>
      </w:r>
    </w:p>
    <w:p w14:paraId="3B7D1282" w14:textId="77777777" w:rsidR="00060951" w:rsidRPr="00BA2E59" w:rsidRDefault="00951EBD" w:rsidP="005C45B8">
      <w:pPr>
        <w:spacing w:after="0" w:line="360" w:lineRule="auto"/>
        <w:ind w:left="426"/>
        <w:jc w:val="both"/>
        <w:rPr>
          <w:rFonts w:ascii="Arial" w:hAnsi="Arial" w:cs="Arial"/>
          <w:sz w:val="24"/>
          <w:szCs w:val="24"/>
        </w:rPr>
      </w:pPr>
      <w:r w:rsidRPr="00BA2E59">
        <w:rPr>
          <w:rFonts w:ascii="Arial" w:hAnsi="Arial" w:cs="Arial"/>
          <w:sz w:val="24"/>
          <w:szCs w:val="24"/>
        </w:rPr>
        <w:t>Odbiorca i płatnik:</w:t>
      </w:r>
    </w:p>
    <w:p w14:paraId="17A504B8" w14:textId="77777777" w:rsidR="003E20A5" w:rsidRPr="003E20A5" w:rsidRDefault="003E20A5" w:rsidP="005C45B8">
      <w:pPr>
        <w:spacing w:after="0" w:line="360" w:lineRule="auto"/>
        <w:ind w:left="709"/>
        <w:jc w:val="both"/>
        <w:rPr>
          <w:rFonts w:ascii="Arial" w:hAnsi="Arial" w:cs="Arial"/>
          <w:sz w:val="24"/>
          <w:szCs w:val="24"/>
        </w:rPr>
      </w:pPr>
      <w:r w:rsidRPr="003E20A5">
        <w:rPr>
          <w:rFonts w:ascii="Arial" w:hAnsi="Arial" w:cs="Arial"/>
          <w:sz w:val="24"/>
          <w:szCs w:val="24"/>
        </w:rPr>
        <w:t>Starostwo Powiatowe w Wieluniu</w:t>
      </w:r>
    </w:p>
    <w:p w14:paraId="30B2D4FF" w14:textId="77777777" w:rsidR="003E20A5" w:rsidRPr="003E20A5" w:rsidRDefault="003E20A5" w:rsidP="005C45B8">
      <w:pPr>
        <w:spacing w:after="0" w:line="360" w:lineRule="auto"/>
        <w:ind w:left="709"/>
        <w:jc w:val="both"/>
        <w:rPr>
          <w:rFonts w:ascii="Arial" w:hAnsi="Arial" w:cs="Arial"/>
          <w:sz w:val="24"/>
          <w:szCs w:val="24"/>
        </w:rPr>
      </w:pPr>
      <w:r w:rsidRPr="003E20A5">
        <w:rPr>
          <w:rFonts w:ascii="Arial" w:hAnsi="Arial" w:cs="Arial"/>
          <w:sz w:val="24"/>
          <w:szCs w:val="24"/>
        </w:rPr>
        <w:t>Pl. Kazimierza Wielkiego 2, 98-300 Wieluń</w:t>
      </w:r>
    </w:p>
    <w:p w14:paraId="57A1FF6B" w14:textId="77777777" w:rsidR="003E20A5" w:rsidRPr="003E20A5" w:rsidRDefault="003E20A5" w:rsidP="005C45B8">
      <w:pPr>
        <w:spacing w:after="120" w:line="360" w:lineRule="auto"/>
        <w:ind w:left="709"/>
        <w:jc w:val="both"/>
        <w:rPr>
          <w:rFonts w:ascii="Arial" w:hAnsi="Arial" w:cs="Arial"/>
          <w:sz w:val="24"/>
          <w:szCs w:val="24"/>
        </w:rPr>
      </w:pPr>
      <w:r w:rsidRPr="003E20A5">
        <w:rPr>
          <w:rFonts w:ascii="Arial" w:hAnsi="Arial" w:cs="Arial"/>
          <w:sz w:val="24"/>
          <w:szCs w:val="24"/>
        </w:rPr>
        <w:t>NIP 832-18-07-874</w:t>
      </w:r>
    </w:p>
    <w:p w14:paraId="3685CF8B" w14:textId="34B19E8B" w:rsidR="00511DD8" w:rsidRPr="005C45B8" w:rsidRDefault="00EE6184" w:rsidP="005C45B8">
      <w:pPr>
        <w:pStyle w:val="Akapitzlist"/>
        <w:numPr>
          <w:ilvl w:val="3"/>
          <w:numId w:val="38"/>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oświadcza, że zapewnia finansowanie i dysponuje środkami własnymi wystarczającymi do przeprowadzenia inwestycji przed otrzymaniem zapłaty wynagrodzenia.</w:t>
      </w:r>
    </w:p>
    <w:p w14:paraId="4677C8AF"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§8</w:t>
      </w:r>
    </w:p>
    <w:p w14:paraId="7C5ABC75"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Gwarancja i rękojmia</w:t>
      </w:r>
    </w:p>
    <w:p w14:paraId="3FFCE15F" w14:textId="0419F241" w:rsidR="00060951" w:rsidRPr="00BA2E59" w:rsidRDefault="00951EBD" w:rsidP="005C45B8">
      <w:pPr>
        <w:pStyle w:val="Akapitzlist"/>
        <w:numPr>
          <w:ilvl w:val="3"/>
          <w:numId w:val="39"/>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Wykonawca udziela Zamawiającemu </w:t>
      </w:r>
      <w:r w:rsidR="003E20A5" w:rsidRPr="003E20A5">
        <w:rPr>
          <w:rFonts w:ascii="Arial" w:hAnsi="Arial" w:cs="Arial"/>
          <w:sz w:val="24"/>
          <w:szCs w:val="24"/>
        </w:rPr>
        <w:t>…………….</w:t>
      </w:r>
      <w:r w:rsidR="009E2EA5" w:rsidRPr="00BA2E59">
        <w:rPr>
          <w:rFonts w:ascii="Arial" w:hAnsi="Arial" w:cs="Arial"/>
          <w:sz w:val="24"/>
          <w:szCs w:val="24"/>
        </w:rPr>
        <w:t>miesięcy gwarancji</w:t>
      </w:r>
      <w:r w:rsidR="002854B3" w:rsidRPr="00BA2E59">
        <w:rPr>
          <w:rFonts w:ascii="Arial" w:hAnsi="Arial" w:cs="Arial"/>
          <w:sz w:val="24"/>
          <w:szCs w:val="24"/>
        </w:rPr>
        <w:t xml:space="preserve"> i rękojmi.</w:t>
      </w:r>
    </w:p>
    <w:p w14:paraId="68F02F95" w14:textId="77777777" w:rsidR="00EC7D4E" w:rsidRPr="00BA2E59" w:rsidRDefault="00EC7D4E" w:rsidP="005C45B8">
      <w:pPr>
        <w:pStyle w:val="Akapitzlist"/>
        <w:numPr>
          <w:ilvl w:val="3"/>
          <w:numId w:val="39"/>
        </w:numPr>
        <w:spacing w:before="120" w:after="120" w:line="360" w:lineRule="auto"/>
        <w:ind w:left="426" w:hanging="426"/>
        <w:jc w:val="both"/>
        <w:rPr>
          <w:rFonts w:ascii="Arial" w:hAnsi="Arial" w:cs="Arial"/>
          <w:sz w:val="24"/>
          <w:szCs w:val="24"/>
        </w:rPr>
      </w:pPr>
      <w:r w:rsidRPr="00BA2E59">
        <w:rPr>
          <w:rFonts w:ascii="Arial" w:hAnsi="Arial" w:cs="Arial"/>
          <w:sz w:val="24"/>
          <w:szCs w:val="24"/>
        </w:rPr>
        <w:t>Bieg okresu gwarancji i rękojmi rozpoczyna się:</w:t>
      </w:r>
    </w:p>
    <w:p w14:paraId="5F4049E8" w14:textId="77777777" w:rsidR="00F57A7F" w:rsidRPr="00BA2E59" w:rsidRDefault="00F57A7F" w:rsidP="005C45B8">
      <w:pPr>
        <w:pStyle w:val="Akapitzlist"/>
        <w:numPr>
          <w:ilvl w:val="1"/>
          <w:numId w:val="116"/>
        </w:numPr>
        <w:spacing w:before="120" w:after="120" w:line="360" w:lineRule="auto"/>
        <w:ind w:left="851" w:hanging="425"/>
        <w:jc w:val="both"/>
        <w:rPr>
          <w:rFonts w:ascii="Arial" w:hAnsi="Arial" w:cs="Arial"/>
          <w:sz w:val="24"/>
          <w:szCs w:val="24"/>
        </w:rPr>
      </w:pPr>
      <w:r>
        <w:rPr>
          <w:rFonts w:ascii="Arial" w:hAnsi="Arial" w:cs="Arial"/>
          <w:sz w:val="24"/>
          <w:szCs w:val="24"/>
        </w:rPr>
        <w:t>z dniem dokonania odbioru końcowego</w:t>
      </w:r>
      <w:r w:rsidRPr="00BA2E59">
        <w:rPr>
          <w:rFonts w:ascii="Arial" w:hAnsi="Arial" w:cs="Arial"/>
          <w:sz w:val="24"/>
          <w:szCs w:val="24"/>
        </w:rPr>
        <w:t xml:space="preserve">, </w:t>
      </w:r>
    </w:p>
    <w:p w14:paraId="43C2C757" w14:textId="77777777" w:rsidR="00F57A7F" w:rsidRPr="00BA2E59" w:rsidRDefault="00F57A7F" w:rsidP="005C45B8">
      <w:pPr>
        <w:pStyle w:val="Akapitzlist"/>
        <w:numPr>
          <w:ilvl w:val="1"/>
          <w:numId w:val="116"/>
        </w:numPr>
        <w:spacing w:before="120" w:after="120" w:line="360" w:lineRule="auto"/>
        <w:ind w:left="851" w:hanging="425"/>
        <w:jc w:val="both"/>
        <w:rPr>
          <w:rFonts w:ascii="Arial" w:hAnsi="Arial" w:cs="Arial"/>
          <w:sz w:val="24"/>
          <w:szCs w:val="24"/>
        </w:rPr>
      </w:pPr>
      <w:r w:rsidRPr="00BA2E59">
        <w:rPr>
          <w:rFonts w:ascii="Arial" w:hAnsi="Arial" w:cs="Arial"/>
          <w:sz w:val="24"/>
          <w:szCs w:val="24"/>
        </w:rPr>
        <w:t>dla wymienianych materiałów i urządzeń z dniem ich wymiany.</w:t>
      </w:r>
    </w:p>
    <w:p w14:paraId="569DCCA1" w14:textId="77777777" w:rsidR="00EC7D4E" w:rsidRPr="00BA2E59" w:rsidRDefault="00EC7D4E" w:rsidP="005C45B8">
      <w:pPr>
        <w:pStyle w:val="Akapitzlist"/>
        <w:numPr>
          <w:ilvl w:val="3"/>
          <w:numId w:val="39"/>
        </w:numPr>
        <w:spacing w:before="120" w:after="120" w:line="360" w:lineRule="auto"/>
        <w:ind w:left="426" w:hanging="426"/>
        <w:jc w:val="both"/>
        <w:rPr>
          <w:rFonts w:ascii="Arial" w:hAnsi="Arial" w:cs="Arial"/>
          <w:sz w:val="24"/>
          <w:szCs w:val="24"/>
        </w:rPr>
      </w:pPr>
      <w:r w:rsidRPr="00BA2E59">
        <w:rPr>
          <w:rFonts w:ascii="Arial" w:hAnsi="Arial" w:cs="Arial"/>
          <w:sz w:val="24"/>
          <w:szCs w:val="24"/>
        </w:rPr>
        <w:t>Warunki gwarancji jakości:</w:t>
      </w:r>
    </w:p>
    <w:p w14:paraId="7EC01174" w14:textId="77777777"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Wykonawca ponosi odpowiedzialność z tytułu gwarancji jakości za wady fizyczne zmniejszające wartość użytkową, techniczną i estetyczną wykonanych robót.</w:t>
      </w:r>
    </w:p>
    <w:p w14:paraId="296A8E98" w14:textId="45D0450A"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W okresie gwarancji Wykonawca obowiązany jest do nieodpłatnego usuwania wad ujawnionych po odbiorze końcowym, zgłoszonych Wykonawcy przez </w:t>
      </w:r>
      <w:r w:rsidRPr="00BA2E59">
        <w:rPr>
          <w:rFonts w:ascii="Arial" w:hAnsi="Arial" w:cs="Arial"/>
          <w:sz w:val="24"/>
          <w:szCs w:val="24"/>
        </w:rPr>
        <w:lastRenderedPageBreak/>
        <w:t>Zamawiającego pisemnie lub</w:t>
      </w:r>
      <w:r w:rsidR="00F57A7F" w:rsidRPr="00BA2E59">
        <w:rPr>
          <w:rFonts w:ascii="Arial" w:hAnsi="Arial" w:cs="Arial"/>
          <w:sz w:val="24"/>
          <w:szCs w:val="24"/>
        </w:rPr>
        <w:t xml:space="preserve"> </w:t>
      </w:r>
      <w:r w:rsidR="00F57A7F">
        <w:rPr>
          <w:rFonts w:ascii="Arial" w:hAnsi="Arial" w:cs="Arial"/>
          <w:sz w:val="24"/>
          <w:szCs w:val="24"/>
        </w:rPr>
        <w:t>mailowo na adres: ……………………..</w:t>
      </w:r>
      <w:r w:rsidRPr="00BA2E59">
        <w:rPr>
          <w:rFonts w:ascii="Arial" w:hAnsi="Arial" w:cs="Arial"/>
          <w:sz w:val="24"/>
          <w:szCs w:val="24"/>
        </w:rPr>
        <w:t xml:space="preserve"> w terminie 7 dni od dnia powzięcia informacji o ujawnieniu wady.</w:t>
      </w:r>
    </w:p>
    <w:p w14:paraId="25FE048F" w14:textId="77777777" w:rsidR="00F57A7F" w:rsidRPr="00BA2E59" w:rsidRDefault="00F57A7F" w:rsidP="005C45B8">
      <w:pPr>
        <w:pStyle w:val="Akapitzlist"/>
        <w:numPr>
          <w:ilvl w:val="1"/>
          <w:numId w:val="93"/>
        </w:numPr>
        <w:tabs>
          <w:tab w:val="num" w:pos="0"/>
        </w:tabs>
        <w:spacing w:before="120" w:after="120" w:line="360" w:lineRule="auto"/>
        <w:ind w:left="851" w:hanging="425"/>
        <w:jc w:val="both"/>
        <w:rPr>
          <w:rFonts w:ascii="Arial" w:hAnsi="Arial" w:cs="Arial"/>
          <w:sz w:val="24"/>
          <w:szCs w:val="24"/>
        </w:rPr>
      </w:pPr>
      <w:r w:rsidRPr="00BA2E59">
        <w:rPr>
          <w:rFonts w:ascii="Arial" w:hAnsi="Arial" w:cs="Arial"/>
          <w:sz w:val="24"/>
          <w:szCs w:val="24"/>
        </w:rPr>
        <w:t>Ustala się poniższe terminy usunięcia wad:</w:t>
      </w:r>
    </w:p>
    <w:p w14:paraId="1D01A6F6" w14:textId="77777777" w:rsidR="00F57A7F" w:rsidRPr="00BA2E59" w:rsidRDefault="00F57A7F" w:rsidP="005C45B8">
      <w:pPr>
        <w:pStyle w:val="Akapitzlist"/>
        <w:numPr>
          <w:ilvl w:val="0"/>
          <w:numId w:val="91"/>
        </w:numPr>
        <w:spacing w:before="120" w:after="120" w:line="360" w:lineRule="auto"/>
        <w:ind w:left="1418" w:hanging="425"/>
        <w:jc w:val="both"/>
        <w:rPr>
          <w:rFonts w:ascii="Arial" w:hAnsi="Arial" w:cs="Arial"/>
          <w:sz w:val="24"/>
          <w:szCs w:val="24"/>
        </w:rPr>
      </w:pPr>
      <w:r w:rsidRPr="00BA2E59">
        <w:rPr>
          <w:rFonts w:ascii="Arial" w:hAnsi="Arial" w:cs="Arial"/>
          <w:sz w:val="24"/>
          <w:szCs w:val="24"/>
        </w:rPr>
        <w:t>jeśli wada uniemożliwia zgodne z obowiązującymi przepisami użytkowani</w:t>
      </w:r>
      <w:r>
        <w:rPr>
          <w:rFonts w:ascii="Arial" w:hAnsi="Arial" w:cs="Arial"/>
          <w:sz w:val="24"/>
          <w:szCs w:val="24"/>
        </w:rPr>
        <w:t>e</w:t>
      </w:r>
      <w:r w:rsidRPr="00BA2E59">
        <w:rPr>
          <w:rFonts w:ascii="Arial" w:hAnsi="Arial" w:cs="Arial"/>
          <w:sz w:val="24"/>
          <w:szCs w:val="24"/>
        </w:rPr>
        <w:t xml:space="preserve"> obiektu – niezwłocznie, nie później jednak niż w ciągu 5 dni od daty zgłoszenia,</w:t>
      </w:r>
    </w:p>
    <w:p w14:paraId="636EEA01" w14:textId="77777777" w:rsidR="00F57A7F" w:rsidRDefault="00F57A7F" w:rsidP="005C45B8">
      <w:pPr>
        <w:pStyle w:val="Akapitzlist"/>
        <w:numPr>
          <w:ilvl w:val="0"/>
          <w:numId w:val="91"/>
        </w:numPr>
        <w:spacing w:before="120" w:after="120" w:line="360" w:lineRule="auto"/>
        <w:ind w:left="1418" w:hanging="425"/>
        <w:jc w:val="both"/>
        <w:rPr>
          <w:rFonts w:ascii="Arial" w:hAnsi="Arial" w:cs="Arial"/>
          <w:sz w:val="24"/>
          <w:szCs w:val="24"/>
        </w:rPr>
      </w:pPr>
      <w:r>
        <w:rPr>
          <w:rFonts w:ascii="Arial" w:hAnsi="Arial" w:cs="Arial"/>
          <w:sz w:val="24"/>
          <w:szCs w:val="24"/>
        </w:rPr>
        <w:t>jeśli wada nie uniemożliwia użytkowania obiektu – w terminie 21 dni od daty zgłoszenia,</w:t>
      </w:r>
    </w:p>
    <w:p w14:paraId="311422DF" w14:textId="77777777" w:rsidR="00F57A7F" w:rsidRPr="00FB29EC" w:rsidRDefault="00F57A7F" w:rsidP="005C45B8">
      <w:pPr>
        <w:spacing w:before="120" w:after="120" w:line="360" w:lineRule="auto"/>
        <w:ind w:left="993"/>
        <w:jc w:val="both"/>
        <w:rPr>
          <w:rFonts w:ascii="Arial" w:hAnsi="Arial" w:cs="Arial"/>
          <w:sz w:val="24"/>
          <w:szCs w:val="24"/>
        </w:rPr>
      </w:pPr>
      <w:r>
        <w:rPr>
          <w:rFonts w:ascii="Arial" w:hAnsi="Arial" w:cs="Arial"/>
          <w:sz w:val="24"/>
          <w:szCs w:val="24"/>
        </w:rPr>
        <w:t xml:space="preserve">przy czym w każdym przypadku </w:t>
      </w:r>
      <w:r w:rsidRPr="00FB29EC">
        <w:rPr>
          <w:rFonts w:ascii="Arial" w:hAnsi="Arial" w:cs="Arial"/>
          <w:sz w:val="24"/>
          <w:szCs w:val="24"/>
        </w:rPr>
        <w:t>inspektor nadzoru, w porozumieniu z</w:t>
      </w:r>
      <w:r>
        <w:rPr>
          <w:rFonts w:ascii="Arial" w:hAnsi="Arial" w:cs="Arial"/>
          <w:sz w:val="24"/>
          <w:szCs w:val="24"/>
        </w:rPr>
        <w:t> </w:t>
      </w:r>
      <w:r w:rsidRPr="00FB29EC">
        <w:rPr>
          <w:rFonts w:ascii="Arial" w:hAnsi="Arial" w:cs="Arial"/>
          <w:sz w:val="24"/>
          <w:szCs w:val="24"/>
        </w:rPr>
        <w:t>Zamawiającym, wyznaczy termin usunięcia wad dla robót, których realizacja uzależniona jest od warunków atmosferycznych.</w:t>
      </w:r>
    </w:p>
    <w:p w14:paraId="6803A40D" w14:textId="77777777"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Usunięcie wad powinno być stwierdzone protokolarnie.</w:t>
      </w:r>
    </w:p>
    <w:p w14:paraId="6EB983ED" w14:textId="77777777"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W przypadku usunięcia przez Wykonawcę istotnej wady lub wykonania wadliwej części robót na nowo, termin gwarancji, w zakresie usuniętej wady lub wykonania wadliwej części robót na nowo, biegnie na nowo od chwili usunięcia istotnej wady lub wykonania wadliwej części robót na nowo.</w:t>
      </w:r>
    </w:p>
    <w:p w14:paraId="5E0708F1" w14:textId="7D8F4F09"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W innych przypadkach termin gwarancji ulega przedłużeniu o czas</w:t>
      </w:r>
      <w:r w:rsidR="005303F9">
        <w:rPr>
          <w:rFonts w:ascii="Arial" w:hAnsi="Arial" w:cs="Arial"/>
          <w:sz w:val="24"/>
          <w:szCs w:val="24"/>
        </w:rPr>
        <w:t>,</w:t>
      </w:r>
      <w:r w:rsidRPr="00BA2E59">
        <w:rPr>
          <w:rFonts w:ascii="Arial" w:hAnsi="Arial" w:cs="Arial"/>
          <w:sz w:val="24"/>
          <w:szCs w:val="24"/>
        </w:rPr>
        <w:t xml:space="preserve"> w ciągu którego wskutek wady przedmiotu objętego gwarancją Zamawiający nie mógł z niego korzystać.</w:t>
      </w:r>
    </w:p>
    <w:p w14:paraId="4EEEEA7B" w14:textId="77777777"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Nie podlegają uprawnieniom z tytułu gwarancji jakości wady powstałe na skutek:</w:t>
      </w:r>
    </w:p>
    <w:p w14:paraId="3EA63DDC" w14:textId="77777777" w:rsidR="00EC7D4E" w:rsidRPr="00BA2E59" w:rsidRDefault="00EC7D4E" w:rsidP="005C45B8">
      <w:pPr>
        <w:pStyle w:val="Akapitzlist"/>
        <w:numPr>
          <w:ilvl w:val="1"/>
          <w:numId w:val="92"/>
        </w:numPr>
        <w:spacing w:before="120" w:after="120" w:line="360" w:lineRule="auto"/>
        <w:ind w:left="1418" w:hanging="425"/>
        <w:jc w:val="both"/>
        <w:rPr>
          <w:rFonts w:ascii="Arial" w:hAnsi="Arial" w:cs="Arial"/>
          <w:sz w:val="24"/>
          <w:szCs w:val="24"/>
        </w:rPr>
      </w:pPr>
      <w:r w:rsidRPr="00BA2E59">
        <w:rPr>
          <w:rFonts w:ascii="Arial" w:hAnsi="Arial" w:cs="Arial"/>
          <w:sz w:val="24"/>
          <w:szCs w:val="24"/>
        </w:rPr>
        <w:t>siły wyższej, przez pojęcie której strony rozumieją: stan wojny, stan klęski żywiołowej i strajk generalny,</w:t>
      </w:r>
    </w:p>
    <w:p w14:paraId="0A9FFE36" w14:textId="77777777" w:rsidR="00EC7D4E" w:rsidRPr="00BA2E59" w:rsidRDefault="00EC7D4E" w:rsidP="005C45B8">
      <w:pPr>
        <w:pStyle w:val="Akapitzlist"/>
        <w:numPr>
          <w:ilvl w:val="1"/>
          <w:numId w:val="92"/>
        </w:numPr>
        <w:spacing w:before="120" w:after="120" w:line="360" w:lineRule="auto"/>
        <w:ind w:left="1418" w:hanging="425"/>
        <w:jc w:val="both"/>
        <w:rPr>
          <w:rFonts w:ascii="Arial" w:hAnsi="Arial" w:cs="Arial"/>
          <w:sz w:val="24"/>
          <w:szCs w:val="24"/>
        </w:rPr>
      </w:pPr>
      <w:r w:rsidRPr="00BA2E59">
        <w:rPr>
          <w:rFonts w:ascii="Arial" w:hAnsi="Arial" w:cs="Arial"/>
          <w:sz w:val="24"/>
          <w:szCs w:val="24"/>
        </w:rPr>
        <w:t>normalnego zużycia przedmiotu gwarancji lub jego części.</w:t>
      </w:r>
    </w:p>
    <w:p w14:paraId="36E81690" w14:textId="77777777"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W celu umożliwienia kwalifikacji zgłoszonych wad, przyczyn ich powstania i sposobu usunięcia Zamawiający zobowiązuje się do przechowywania otrzymanej w dniu odbioru dokumentacji powykonawczej, protokołu odbioru końcowego i protokołu przekazania przedmiotu gwarancji do użytkowania.</w:t>
      </w:r>
    </w:p>
    <w:p w14:paraId="00B66DF4" w14:textId="77777777"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Wykonawca jest odpowiedzialny za wszelkie szkody i straty, które spowodował w czasie prac przy usuwaniu wad.</w:t>
      </w:r>
    </w:p>
    <w:p w14:paraId="71A4E2BC" w14:textId="77777777" w:rsidR="00EC7D4E" w:rsidRPr="00BA2E59" w:rsidRDefault="00EC7D4E" w:rsidP="005C45B8">
      <w:pPr>
        <w:pStyle w:val="Akapitzlist"/>
        <w:numPr>
          <w:ilvl w:val="1"/>
          <w:numId w:val="93"/>
        </w:numPr>
        <w:spacing w:before="120" w:after="120" w:line="360" w:lineRule="auto"/>
        <w:ind w:left="851" w:hanging="425"/>
        <w:jc w:val="both"/>
        <w:rPr>
          <w:rFonts w:ascii="Arial" w:hAnsi="Arial" w:cs="Arial"/>
          <w:sz w:val="24"/>
          <w:szCs w:val="24"/>
        </w:rPr>
      </w:pPr>
      <w:r w:rsidRPr="00BA2E59">
        <w:rPr>
          <w:rFonts w:ascii="Arial" w:hAnsi="Arial" w:cs="Arial"/>
          <w:sz w:val="24"/>
          <w:szCs w:val="24"/>
        </w:rPr>
        <w:t xml:space="preserve">Zamawiający może zlecić innej firmie, w zastępstwie Wykonawcy i na jego koszt, usunięcie wad lub usterek nieusuniętych w wyznaczonym terminie, po </w:t>
      </w:r>
      <w:r w:rsidRPr="00BA2E59">
        <w:rPr>
          <w:rFonts w:ascii="Arial" w:hAnsi="Arial" w:cs="Arial"/>
          <w:sz w:val="24"/>
          <w:szCs w:val="24"/>
        </w:rPr>
        <w:lastRenderedPageBreak/>
        <w:t>uprzednim zawiadomieniu Wykonawcy. Kosztami związanymi z zastępczym usunięciem wad Zamawiający obciąży Wykonawcę.</w:t>
      </w:r>
    </w:p>
    <w:p w14:paraId="042AA343" w14:textId="130BC2A4" w:rsidR="00060951" w:rsidRDefault="00EC7D4E" w:rsidP="005C45B8">
      <w:pPr>
        <w:pStyle w:val="Akapitzlist"/>
        <w:numPr>
          <w:ilvl w:val="3"/>
          <w:numId w:val="39"/>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niezależnie od udzielonej gwarancji jakości ponosi odpowiedzialność z tytułu rękojmi za wady robót budowlanych.</w:t>
      </w:r>
    </w:p>
    <w:p w14:paraId="345A92EB" w14:textId="77777777" w:rsidR="004A4EB7" w:rsidRPr="004A4EB7" w:rsidRDefault="004A4EB7" w:rsidP="004A4EB7">
      <w:pPr>
        <w:spacing w:before="120" w:after="120" w:line="360" w:lineRule="auto"/>
        <w:jc w:val="both"/>
        <w:rPr>
          <w:rFonts w:ascii="Arial" w:hAnsi="Arial" w:cs="Arial"/>
          <w:sz w:val="24"/>
          <w:szCs w:val="24"/>
        </w:rPr>
      </w:pPr>
    </w:p>
    <w:p w14:paraId="72C5F616"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§9</w:t>
      </w:r>
    </w:p>
    <w:p w14:paraId="2F7EA567"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Kary umowne</w:t>
      </w:r>
    </w:p>
    <w:p w14:paraId="6CA72344" w14:textId="77777777" w:rsidR="00286794" w:rsidRPr="00BA2E59" w:rsidRDefault="00286794" w:rsidP="005C45B8">
      <w:pPr>
        <w:pStyle w:val="Akapitzlist"/>
        <w:numPr>
          <w:ilvl w:val="3"/>
          <w:numId w:val="40"/>
        </w:numPr>
        <w:spacing w:before="120" w:after="120" w:line="360" w:lineRule="auto"/>
        <w:ind w:left="426" w:hanging="426"/>
        <w:jc w:val="both"/>
        <w:rPr>
          <w:rFonts w:ascii="Arial" w:hAnsi="Arial" w:cs="Arial"/>
          <w:sz w:val="24"/>
          <w:szCs w:val="24"/>
        </w:rPr>
      </w:pPr>
      <w:r w:rsidRPr="00BA2E59">
        <w:rPr>
          <w:rFonts w:ascii="Arial" w:hAnsi="Arial" w:cs="Arial"/>
          <w:sz w:val="24"/>
          <w:szCs w:val="24"/>
        </w:rPr>
        <w:t>Wykonawca zapłaci Zamawiającemu karę umowną:</w:t>
      </w:r>
    </w:p>
    <w:p w14:paraId="6300E655" w14:textId="516D50DA"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bookmarkStart w:id="6" w:name="_Hlk192493650"/>
      <w:r w:rsidRPr="00BA2E59">
        <w:rPr>
          <w:rFonts w:ascii="Arial" w:hAnsi="Arial" w:cs="Arial"/>
          <w:color w:val="000000"/>
          <w:sz w:val="24"/>
          <w:szCs w:val="24"/>
        </w:rPr>
        <w:t xml:space="preserve">za zwłokę w wykonaniu umowy w wysokości </w:t>
      </w:r>
      <w:r w:rsidRPr="00BA2E59">
        <w:rPr>
          <w:rFonts w:ascii="Arial" w:hAnsi="Arial" w:cs="Arial"/>
          <w:b/>
          <w:bCs/>
          <w:color w:val="000000"/>
          <w:sz w:val="24"/>
          <w:szCs w:val="24"/>
        </w:rPr>
        <w:t xml:space="preserve">0,1% </w:t>
      </w:r>
      <w:r w:rsidRPr="00BA2E59">
        <w:rPr>
          <w:rFonts w:ascii="Arial" w:hAnsi="Arial" w:cs="Arial"/>
          <w:color w:val="000000"/>
          <w:sz w:val="24"/>
          <w:szCs w:val="24"/>
        </w:rPr>
        <w:t xml:space="preserve">wynagrodzenia </w:t>
      </w:r>
      <w:r>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 za każdy dzień zwłoki,</w:t>
      </w:r>
    </w:p>
    <w:p w14:paraId="349123D2" w14:textId="2FE9E5A5"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bookmarkStart w:id="7" w:name="_Hlk192493886"/>
      <w:bookmarkEnd w:id="6"/>
      <w:r w:rsidRPr="00BA2E59">
        <w:rPr>
          <w:rFonts w:ascii="Arial" w:hAnsi="Arial" w:cs="Arial"/>
          <w:color w:val="000000"/>
          <w:sz w:val="24"/>
          <w:szCs w:val="24"/>
        </w:rPr>
        <w:t xml:space="preserve">za zwłokę w usunięciu wad stwierdzonych </w:t>
      </w:r>
      <w:r w:rsidR="005303F9">
        <w:rPr>
          <w:rFonts w:ascii="Arial" w:hAnsi="Arial" w:cs="Arial"/>
          <w:color w:val="000000"/>
          <w:sz w:val="24"/>
          <w:szCs w:val="24"/>
        </w:rPr>
        <w:t>w okresie gwarancji</w:t>
      </w:r>
      <w:r w:rsidRPr="00BA2E59">
        <w:rPr>
          <w:rFonts w:ascii="Arial" w:hAnsi="Arial" w:cs="Arial"/>
          <w:color w:val="000000"/>
          <w:sz w:val="24"/>
          <w:szCs w:val="24"/>
        </w:rPr>
        <w:t xml:space="preserve">, w wysokości </w:t>
      </w:r>
      <w:r w:rsidRPr="00BA2E59">
        <w:rPr>
          <w:rFonts w:ascii="Arial" w:hAnsi="Arial" w:cs="Arial"/>
          <w:b/>
          <w:bCs/>
          <w:color w:val="000000"/>
          <w:sz w:val="24"/>
          <w:szCs w:val="24"/>
        </w:rPr>
        <w:t>0,</w:t>
      </w:r>
      <w:r w:rsidR="005303F9">
        <w:rPr>
          <w:rFonts w:ascii="Arial" w:hAnsi="Arial" w:cs="Arial"/>
          <w:b/>
          <w:bCs/>
          <w:color w:val="000000"/>
          <w:sz w:val="24"/>
          <w:szCs w:val="24"/>
        </w:rPr>
        <w:t>05</w:t>
      </w:r>
      <w:r w:rsidRPr="00BA2E59">
        <w:rPr>
          <w:rFonts w:ascii="Arial" w:hAnsi="Arial" w:cs="Arial"/>
          <w:b/>
          <w:bCs/>
          <w:color w:val="000000"/>
          <w:sz w:val="24"/>
          <w:szCs w:val="24"/>
        </w:rPr>
        <w:t xml:space="preserve">% </w:t>
      </w:r>
      <w:r w:rsidRPr="00BA2E59">
        <w:rPr>
          <w:rFonts w:ascii="Arial" w:hAnsi="Arial" w:cs="Arial"/>
          <w:color w:val="000000"/>
          <w:sz w:val="24"/>
          <w:szCs w:val="24"/>
        </w:rPr>
        <w:t xml:space="preserve">wynagrodzenia </w:t>
      </w:r>
      <w:r>
        <w:rPr>
          <w:rFonts w:ascii="Arial" w:hAnsi="Arial" w:cs="Arial"/>
          <w:color w:val="000000"/>
          <w:sz w:val="24"/>
          <w:szCs w:val="24"/>
        </w:rPr>
        <w:t xml:space="preserve">łącznego </w:t>
      </w:r>
      <w:r w:rsidRPr="00BA2E59">
        <w:rPr>
          <w:rFonts w:ascii="Arial" w:hAnsi="Arial" w:cs="Arial"/>
          <w:color w:val="000000"/>
          <w:sz w:val="24"/>
          <w:szCs w:val="24"/>
        </w:rPr>
        <w:t>netto, o którym w §5 ust. 1 umowy, za każdy dzień zwłoki,</w:t>
      </w:r>
    </w:p>
    <w:bookmarkEnd w:id="7"/>
    <w:p w14:paraId="3F17FA11"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z tytułu odstąpienia od umowy z przyczyn leżących po stronie Wykonawcy – w wysokości </w:t>
      </w:r>
      <w:r w:rsidRPr="00BA2E59">
        <w:rPr>
          <w:rFonts w:ascii="Arial" w:hAnsi="Arial" w:cs="Arial"/>
          <w:b/>
          <w:color w:val="000000"/>
          <w:sz w:val="24"/>
          <w:szCs w:val="24"/>
        </w:rPr>
        <w:t>10%</w:t>
      </w:r>
      <w:r w:rsidRPr="00BA2E59">
        <w:rPr>
          <w:rFonts w:ascii="Arial" w:hAnsi="Arial" w:cs="Arial"/>
          <w:color w:val="000000"/>
          <w:sz w:val="24"/>
          <w:szCs w:val="24"/>
        </w:rPr>
        <w:t xml:space="preserve"> wynagrodzenia </w:t>
      </w:r>
      <w:r>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w:t>
      </w:r>
    </w:p>
    <w:p w14:paraId="15E142A8"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w przypadku braku zapłaty należnego wynagrodzenia podwykonawcom lub dalszym podwykonawcom, w wysokości </w:t>
      </w:r>
      <w:r>
        <w:rPr>
          <w:rFonts w:ascii="Arial" w:hAnsi="Arial" w:cs="Arial"/>
          <w:b/>
          <w:color w:val="000000"/>
          <w:sz w:val="24"/>
          <w:szCs w:val="24"/>
        </w:rPr>
        <w:t>0,5</w:t>
      </w:r>
      <w:r w:rsidRPr="00BA2E59">
        <w:rPr>
          <w:rFonts w:ascii="Arial" w:hAnsi="Arial" w:cs="Arial"/>
          <w:b/>
          <w:color w:val="000000"/>
          <w:sz w:val="24"/>
          <w:szCs w:val="24"/>
        </w:rPr>
        <w:t>%</w:t>
      </w:r>
      <w:r w:rsidRPr="00BA2E59">
        <w:rPr>
          <w:rFonts w:ascii="Arial" w:hAnsi="Arial" w:cs="Arial"/>
          <w:color w:val="000000"/>
          <w:sz w:val="24"/>
          <w:szCs w:val="24"/>
        </w:rPr>
        <w:t xml:space="preserve"> wynagrodzenia </w:t>
      </w:r>
      <w:r>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w:t>
      </w:r>
    </w:p>
    <w:p w14:paraId="7DC6F0C2"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bookmarkStart w:id="8" w:name="_Hlk192494033"/>
      <w:r w:rsidRPr="00BA2E59">
        <w:rPr>
          <w:rFonts w:ascii="Arial" w:hAnsi="Arial" w:cs="Arial"/>
          <w:color w:val="000000"/>
          <w:sz w:val="24"/>
          <w:szCs w:val="24"/>
        </w:rPr>
        <w:t xml:space="preserve">w przypadku nieterminowej zapłaty wynagrodzenia należnego podwykonawcom lub dalszym podwykonawcom, w wysokości </w:t>
      </w:r>
      <w:r w:rsidRPr="00BA2E59">
        <w:rPr>
          <w:rFonts w:ascii="Arial" w:hAnsi="Arial" w:cs="Arial"/>
          <w:b/>
          <w:color w:val="000000"/>
          <w:sz w:val="24"/>
          <w:szCs w:val="24"/>
        </w:rPr>
        <w:t>0,</w:t>
      </w:r>
      <w:r>
        <w:rPr>
          <w:rFonts w:ascii="Arial" w:hAnsi="Arial" w:cs="Arial"/>
          <w:b/>
          <w:color w:val="000000"/>
          <w:sz w:val="24"/>
          <w:szCs w:val="24"/>
        </w:rPr>
        <w:t>0</w:t>
      </w:r>
      <w:r w:rsidRPr="00BA2E59">
        <w:rPr>
          <w:rFonts w:ascii="Arial" w:hAnsi="Arial" w:cs="Arial"/>
          <w:b/>
          <w:color w:val="000000"/>
          <w:sz w:val="24"/>
          <w:szCs w:val="24"/>
        </w:rPr>
        <w:t>1%</w:t>
      </w:r>
      <w:r w:rsidRPr="00BA2E59">
        <w:rPr>
          <w:rFonts w:ascii="Arial" w:hAnsi="Arial" w:cs="Arial"/>
          <w:color w:val="000000"/>
          <w:sz w:val="24"/>
          <w:szCs w:val="24"/>
        </w:rPr>
        <w:t xml:space="preserve"> wynagrodzenia </w:t>
      </w:r>
      <w:r>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 za każdy dzień zwłoki,</w:t>
      </w:r>
    </w:p>
    <w:bookmarkEnd w:id="8"/>
    <w:p w14:paraId="540F387D"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w przypadku nieprzedłożenia do zaakceptowania projektu umowy o podwykonawstwo, której przedmiotem są roboty budowlane lub projektu jej zmiany, w wysokości </w:t>
      </w:r>
      <w:r w:rsidRPr="00BA2E59">
        <w:rPr>
          <w:rFonts w:ascii="Arial" w:hAnsi="Arial" w:cs="Arial"/>
          <w:b/>
          <w:color w:val="000000"/>
          <w:sz w:val="24"/>
          <w:szCs w:val="24"/>
        </w:rPr>
        <w:t>0,</w:t>
      </w:r>
      <w:r>
        <w:rPr>
          <w:rFonts w:ascii="Arial" w:hAnsi="Arial" w:cs="Arial"/>
          <w:b/>
          <w:color w:val="000000"/>
          <w:sz w:val="24"/>
          <w:szCs w:val="24"/>
        </w:rPr>
        <w:t>0</w:t>
      </w:r>
      <w:r w:rsidRPr="00BA2E59">
        <w:rPr>
          <w:rFonts w:ascii="Arial" w:hAnsi="Arial" w:cs="Arial"/>
          <w:b/>
          <w:color w:val="000000"/>
          <w:sz w:val="24"/>
          <w:szCs w:val="24"/>
        </w:rPr>
        <w:t>1%</w:t>
      </w:r>
      <w:r w:rsidRPr="00BA2E59">
        <w:rPr>
          <w:rFonts w:ascii="Arial" w:hAnsi="Arial" w:cs="Arial"/>
          <w:color w:val="000000"/>
          <w:sz w:val="24"/>
          <w:szCs w:val="24"/>
        </w:rPr>
        <w:t xml:space="preserve"> wynagrodzenia </w:t>
      </w:r>
      <w:r>
        <w:rPr>
          <w:rFonts w:ascii="Arial" w:hAnsi="Arial" w:cs="Arial"/>
          <w:color w:val="000000"/>
          <w:sz w:val="24"/>
          <w:szCs w:val="24"/>
        </w:rPr>
        <w:t xml:space="preserve">łącznego </w:t>
      </w:r>
      <w:r w:rsidRPr="00BA2E59">
        <w:rPr>
          <w:rFonts w:ascii="Arial" w:hAnsi="Arial" w:cs="Arial"/>
          <w:color w:val="000000"/>
          <w:sz w:val="24"/>
          <w:szCs w:val="24"/>
        </w:rPr>
        <w:t>netto, o którym mowa w</w:t>
      </w:r>
      <w:r>
        <w:rPr>
          <w:rFonts w:ascii="Arial" w:hAnsi="Arial" w:cs="Arial"/>
          <w:color w:val="000000"/>
          <w:sz w:val="24"/>
          <w:szCs w:val="24"/>
        </w:rPr>
        <w:t> </w:t>
      </w:r>
      <w:r w:rsidRPr="00BA2E59">
        <w:rPr>
          <w:rFonts w:ascii="Arial" w:hAnsi="Arial" w:cs="Arial"/>
          <w:color w:val="000000"/>
          <w:sz w:val="24"/>
          <w:szCs w:val="24"/>
        </w:rPr>
        <w:t>§5 ust. 1 umowy, za każdy dzień zwłoki od daty jej podpisania przez strony do dnia ujawnienia jej realizacji,</w:t>
      </w:r>
    </w:p>
    <w:p w14:paraId="66F6F08B"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bookmarkStart w:id="9" w:name="_Hlk192494096"/>
      <w:r w:rsidRPr="00BA2E59">
        <w:rPr>
          <w:rFonts w:ascii="Arial" w:hAnsi="Arial" w:cs="Arial"/>
          <w:color w:val="000000"/>
          <w:sz w:val="24"/>
          <w:szCs w:val="24"/>
        </w:rPr>
        <w:t xml:space="preserve">w przypadku nieprzedłożenia poświadczonej za zgodność z oryginałem kopii umowy o podwykonawstwo lub jej zmiany, w wysokości </w:t>
      </w:r>
      <w:r w:rsidRPr="00BA2E59">
        <w:rPr>
          <w:rFonts w:ascii="Arial" w:hAnsi="Arial" w:cs="Arial"/>
          <w:b/>
          <w:color w:val="000000"/>
          <w:sz w:val="24"/>
          <w:szCs w:val="24"/>
        </w:rPr>
        <w:t>0,</w:t>
      </w:r>
      <w:r>
        <w:rPr>
          <w:rFonts w:ascii="Arial" w:hAnsi="Arial" w:cs="Arial"/>
          <w:b/>
          <w:color w:val="000000"/>
          <w:sz w:val="24"/>
          <w:szCs w:val="24"/>
        </w:rPr>
        <w:t>0</w:t>
      </w:r>
      <w:r w:rsidRPr="00BA2E59">
        <w:rPr>
          <w:rFonts w:ascii="Arial" w:hAnsi="Arial" w:cs="Arial"/>
          <w:b/>
          <w:color w:val="000000"/>
          <w:sz w:val="24"/>
          <w:szCs w:val="24"/>
        </w:rPr>
        <w:t>1%</w:t>
      </w:r>
      <w:r w:rsidRPr="00BA2E59">
        <w:rPr>
          <w:rFonts w:ascii="Arial" w:hAnsi="Arial" w:cs="Arial"/>
          <w:color w:val="000000"/>
          <w:sz w:val="24"/>
          <w:szCs w:val="24"/>
        </w:rPr>
        <w:t xml:space="preserve"> wynagrodzenia </w:t>
      </w:r>
      <w:r>
        <w:rPr>
          <w:rFonts w:ascii="Arial" w:hAnsi="Arial" w:cs="Arial"/>
          <w:color w:val="000000"/>
          <w:sz w:val="24"/>
          <w:szCs w:val="24"/>
        </w:rPr>
        <w:t xml:space="preserve">łącznego </w:t>
      </w:r>
      <w:r w:rsidRPr="00BA2E59">
        <w:rPr>
          <w:rFonts w:ascii="Arial" w:hAnsi="Arial" w:cs="Arial"/>
          <w:color w:val="000000"/>
          <w:sz w:val="24"/>
          <w:szCs w:val="24"/>
        </w:rPr>
        <w:t>netto, o którym mowa w §5 ust. 1 umowy, za każdy dzień zwłoki od daty jej po</w:t>
      </w:r>
      <w:r>
        <w:rPr>
          <w:rFonts w:ascii="Arial" w:hAnsi="Arial" w:cs="Arial"/>
          <w:color w:val="000000"/>
          <w:sz w:val="24"/>
          <w:szCs w:val="24"/>
        </w:rPr>
        <w:t>d</w:t>
      </w:r>
      <w:r w:rsidRPr="00BA2E59">
        <w:rPr>
          <w:rFonts w:ascii="Arial" w:hAnsi="Arial" w:cs="Arial"/>
          <w:color w:val="000000"/>
          <w:sz w:val="24"/>
          <w:szCs w:val="24"/>
        </w:rPr>
        <w:t>pisania przez strony do dnia przedłożenia umowy Zamawiającemu,</w:t>
      </w:r>
    </w:p>
    <w:bookmarkEnd w:id="9"/>
    <w:p w14:paraId="2A76FC3C"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lastRenderedPageBreak/>
        <w:t>w przypadku braku zmiany umowy o podwykonawstwo w zakresie terminu zapłaty</w:t>
      </w:r>
      <w:r>
        <w:rPr>
          <w:rFonts w:ascii="Arial" w:hAnsi="Arial" w:cs="Arial"/>
          <w:color w:val="000000"/>
          <w:sz w:val="24"/>
          <w:szCs w:val="24"/>
        </w:rPr>
        <w:t xml:space="preserve"> zgodnie z art. 464 ust. 10 Pzp</w:t>
      </w:r>
      <w:r w:rsidRPr="00BA2E59">
        <w:rPr>
          <w:rFonts w:ascii="Arial" w:hAnsi="Arial" w:cs="Arial"/>
          <w:color w:val="000000"/>
          <w:sz w:val="24"/>
          <w:szCs w:val="24"/>
        </w:rPr>
        <w:t xml:space="preserve">, w wysokości </w:t>
      </w:r>
      <w:r w:rsidRPr="00BA2E59">
        <w:rPr>
          <w:rFonts w:ascii="Arial" w:hAnsi="Arial" w:cs="Arial"/>
          <w:b/>
          <w:color w:val="000000"/>
          <w:sz w:val="24"/>
          <w:szCs w:val="24"/>
        </w:rPr>
        <w:t>0,1%</w:t>
      </w:r>
      <w:r w:rsidRPr="00BA2E59">
        <w:rPr>
          <w:rFonts w:ascii="Arial" w:hAnsi="Arial" w:cs="Arial"/>
          <w:color w:val="000000"/>
          <w:sz w:val="24"/>
          <w:szCs w:val="24"/>
        </w:rPr>
        <w:t xml:space="preserve"> wynagrodzenia netto, o którym mowa w §5 ust. 1 umowy, za każdy dzień zwłoki od daty wskazanej w informacji, o której mowa w §12 ust. 13;</w:t>
      </w:r>
    </w:p>
    <w:p w14:paraId="31B74750"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r>
        <w:rPr>
          <w:rFonts w:ascii="Arial" w:hAnsi="Arial" w:cs="Arial"/>
          <w:color w:val="000000"/>
          <w:sz w:val="24"/>
          <w:szCs w:val="24"/>
        </w:rPr>
        <w:t xml:space="preserve">w przypadku realizacji </w:t>
      </w:r>
      <w:r w:rsidRPr="00BA2E59">
        <w:rPr>
          <w:rFonts w:ascii="Arial" w:hAnsi="Arial" w:cs="Arial"/>
          <w:color w:val="000000"/>
          <w:sz w:val="24"/>
          <w:szCs w:val="24"/>
        </w:rPr>
        <w:t>czynności zastrzeżon</w:t>
      </w:r>
      <w:r>
        <w:rPr>
          <w:rFonts w:ascii="Arial" w:hAnsi="Arial" w:cs="Arial"/>
          <w:color w:val="000000"/>
          <w:sz w:val="24"/>
          <w:szCs w:val="24"/>
        </w:rPr>
        <w:t>ych</w:t>
      </w:r>
      <w:r w:rsidRPr="00BA2E59">
        <w:rPr>
          <w:rFonts w:ascii="Arial" w:hAnsi="Arial" w:cs="Arial"/>
          <w:color w:val="000000"/>
          <w:sz w:val="24"/>
          <w:szCs w:val="24"/>
        </w:rPr>
        <w:t xml:space="preserve"> dla kierownika budowy, </w:t>
      </w:r>
      <w:r>
        <w:rPr>
          <w:rFonts w:ascii="Arial" w:hAnsi="Arial" w:cs="Arial"/>
          <w:color w:val="000000"/>
          <w:sz w:val="24"/>
          <w:szCs w:val="24"/>
        </w:rPr>
        <w:t xml:space="preserve">przez </w:t>
      </w:r>
      <w:r w:rsidRPr="00BA2E59">
        <w:rPr>
          <w:rFonts w:ascii="Arial" w:hAnsi="Arial" w:cs="Arial"/>
          <w:color w:val="000000"/>
          <w:sz w:val="24"/>
          <w:szCs w:val="24"/>
        </w:rPr>
        <w:t>inn</w:t>
      </w:r>
      <w:r>
        <w:rPr>
          <w:rFonts w:ascii="Arial" w:hAnsi="Arial" w:cs="Arial"/>
          <w:color w:val="000000"/>
          <w:sz w:val="24"/>
          <w:szCs w:val="24"/>
        </w:rPr>
        <w:t>ą</w:t>
      </w:r>
      <w:r w:rsidRPr="00BA2E59">
        <w:rPr>
          <w:rFonts w:ascii="Arial" w:hAnsi="Arial" w:cs="Arial"/>
          <w:color w:val="000000"/>
          <w:sz w:val="24"/>
          <w:szCs w:val="24"/>
        </w:rPr>
        <w:t xml:space="preserve"> osob</w:t>
      </w:r>
      <w:r>
        <w:rPr>
          <w:rFonts w:ascii="Arial" w:hAnsi="Arial" w:cs="Arial"/>
          <w:color w:val="000000"/>
          <w:sz w:val="24"/>
          <w:szCs w:val="24"/>
        </w:rPr>
        <w:t>ę</w:t>
      </w:r>
      <w:r w:rsidRPr="00BA2E59">
        <w:rPr>
          <w:rFonts w:ascii="Arial" w:hAnsi="Arial" w:cs="Arial"/>
          <w:color w:val="000000"/>
          <w:sz w:val="24"/>
          <w:szCs w:val="24"/>
        </w:rPr>
        <w:t xml:space="preserve"> niż zaakceptowana przez Zamawiającego – w wysokości </w:t>
      </w:r>
      <w:r>
        <w:rPr>
          <w:rFonts w:ascii="Arial" w:hAnsi="Arial" w:cs="Arial"/>
          <w:b/>
          <w:color w:val="000000"/>
          <w:sz w:val="24"/>
          <w:szCs w:val="24"/>
        </w:rPr>
        <w:t>2</w:t>
      </w:r>
      <w:r w:rsidRPr="00BA2E59">
        <w:rPr>
          <w:rFonts w:ascii="Arial" w:hAnsi="Arial" w:cs="Arial"/>
          <w:b/>
          <w:color w:val="000000"/>
          <w:sz w:val="24"/>
          <w:szCs w:val="24"/>
        </w:rPr>
        <w:t>%</w:t>
      </w:r>
      <w:r w:rsidRPr="00BA2E59">
        <w:rPr>
          <w:rFonts w:ascii="Arial" w:hAnsi="Arial" w:cs="Arial"/>
          <w:color w:val="000000"/>
          <w:sz w:val="24"/>
          <w:szCs w:val="24"/>
        </w:rPr>
        <w:t xml:space="preserve"> wynagrodzenia netto, o którym mowa w §5 ust. 1 umowy,</w:t>
      </w:r>
    </w:p>
    <w:p w14:paraId="5F37A6C5"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za niewypełnienie obowiązku zatrudnienia osób, wykonujących czynności objęte przedmiotem umowy, na podstawie umowy o pracę, o którym mowa w</w:t>
      </w:r>
      <w:r>
        <w:rPr>
          <w:rFonts w:ascii="Arial" w:hAnsi="Arial" w:cs="Arial"/>
          <w:color w:val="000000"/>
          <w:sz w:val="24"/>
          <w:szCs w:val="24"/>
        </w:rPr>
        <w:t> </w:t>
      </w:r>
      <w:r w:rsidRPr="00BA2E59">
        <w:rPr>
          <w:rFonts w:ascii="Arial" w:hAnsi="Arial" w:cs="Arial"/>
          <w:color w:val="000000"/>
          <w:sz w:val="24"/>
          <w:szCs w:val="24"/>
        </w:rPr>
        <w:t xml:space="preserve">§13 ust. 1 umowy – w wysokości </w:t>
      </w:r>
      <w:r>
        <w:rPr>
          <w:rFonts w:ascii="Arial" w:hAnsi="Arial" w:cs="Arial"/>
          <w:color w:val="000000"/>
          <w:sz w:val="24"/>
          <w:szCs w:val="24"/>
        </w:rPr>
        <w:t>4000 zł za każdy stwierdzony przypadek</w:t>
      </w:r>
      <w:r w:rsidRPr="00BA2E59">
        <w:rPr>
          <w:rFonts w:ascii="Arial" w:hAnsi="Arial" w:cs="Arial"/>
          <w:color w:val="000000"/>
          <w:sz w:val="24"/>
          <w:szCs w:val="24"/>
        </w:rPr>
        <w:t>,</w:t>
      </w:r>
    </w:p>
    <w:p w14:paraId="7505C42E" w14:textId="77777777" w:rsidR="00286794" w:rsidRPr="00BA2E59" w:rsidRDefault="00286794" w:rsidP="005C45B8">
      <w:pPr>
        <w:pStyle w:val="Akapitzlist"/>
        <w:numPr>
          <w:ilvl w:val="1"/>
          <w:numId w:val="89"/>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za nieprzestrzeganie przepisów BHP na placu budowy – w wysokości </w:t>
      </w:r>
      <w:r w:rsidRPr="00BA2E59">
        <w:rPr>
          <w:rFonts w:ascii="Arial" w:hAnsi="Arial" w:cs="Arial"/>
          <w:b/>
          <w:color w:val="000000"/>
          <w:sz w:val="24"/>
          <w:szCs w:val="24"/>
        </w:rPr>
        <w:t>0,1%</w:t>
      </w:r>
      <w:r w:rsidRPr="00BA2E59">
        <w:rPr>
          <w:rFonts w:ascii="Arial" w:hAnsi="Arial" w:cs="Arial"/>
          <w:color w:val="000000"/>
          <w:sz w:val="24"/>
          <w:szCs w:val="24"/>
        </w:rPr>
        <w:t xml:space="preserve"> wynagrodzenia netto, o którym mowa w §5 ust. 1 umowy, za każde naruszenie,</w:t>
      </w:r>
    </w:p>
    <w:p w14:paraId="44853A71" w14:textId="77777777" w:rsidR="00286794" w:rsidRPr="00BA2E59" w:rsidRDefault="00286794" w:rsidP="005C45B8">
      <w:pPr>
        <w:pStyle w:val="Akapitzlist"/>
        <w:numPr>
          <w:ilvl w:val="3"/>
          <w:numId w:val="40"/>
        </w:numPr>
        <w:spacing w:before="120" w:after="120" w:line="360" w:lineRule="auto"/>
        <w:ind w:left="426" w:hanging="426"/>
        <w:jc w:val="both"/>
        <w:rPr>
          <w:rFonts w:ascii="Arial" w:hAnsi="Arial" w:cs="Arial"/>
          <w:sz w:val="24"/>
          <w:szCs w:val="24"/>
        </w:rPr>
      </w:pPr>
      <w:r w:rsidRPr="00BA2E59">
        <w:rPr>
          <w:rFonts w:ascii="Arial" w:hAnsi="Arial" w:cs="Arial"/>
          <w:sz w:val="24"/>
          <w:szCs w:val="24"/>
        </w:rPr>
        <w:t>Strony zastrzegają sobie prawo do dochodzenia odszkodowania uzupełniającego przenoszącego wysokość kar umownych do wysokości rzeczywiście poniesionej szkody.</w:t>
      </w:r>
    </w:p>
    <w:p w14:paraId="365D6DAC" w14:textId="4E16D7E1" w:rsidR="005678D9" w:rsidRDefault="00286794" w:rsidP="005C45B8">
      <w:pPr>
        <w:pStyle w:val="Akapitzlist"/>
        <w:numPr>
          <w:ilvl w:val="3"/>
          <w:numId w:val="40"/>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Łączna wysokość kar umownych nie może przekroczyć </w:t>
      </w:r>
      <w:r>
        <w:rPr>
          <w:rFonts w:ascii="Arial" w:hAnsi="Arial" w:cs="Arial"/>
          <w:sz w:val="24"/>
          <w:szCs w:val="24"/>
        </w:rPr>
        <w:t>3</w:t>
      </w:r>
      <w:r w:rsidRPr="00BA2E59">
        <w:rPr>
          <w:rFonts w:ascii="Arial" w:hAnsi="Arial" w:cs="Arial"/>
          <w:sz w:val="24"/>
          <w:szCs w:val="24"/>
        </w:rPr>
        <w:t xml:space="preserve">0% wynagrodzenia umownego netto, o którym mowa w </w:t>
      </w:r>
      <w:r w:rsidRPr="00BA2E59">
        <w:rPr>
          <w:rFonts w:ascii="Arial" w:hAnsi="Arial" w:cs="Arial"/>
          <w:color w:val="000000"/>
          <w:sz w:val="24"/>
          <w:szCs w:val="24"/>
        </w:rPr>
        <w:t>§5 ust. 1 umowy</w:t>
      </w:r>
      <w:r w:rsidRPr="00BA2E59">
        <w:rPr>
          <w:rFonts w:ascii="Arial" w:hAnsi="Arial" w:cs="Arial"/>
          <w:sz w:val="24"/>
          <w:szCs w:val="24"/>
        </w:rPr>
        <w:t>.</w:t>
      </w:r>
    </w:p>
    <w:p w14:paraId="71142FB5" w14:textId="77777777" w:rsidR="004A4EB7" w:rsidRPr="004A4EB7" w:rsidRDefault="004A4EB7" w:rsidP="004A4EB7">
      <w:pPr>
        <w:spacing w:before="120" w:after="120" w:line="360" w:lineRule="auto"/>
        <w:jc w:val="both"/>
        <w:rPr>
          <w:rFonts w:ascii="Arial" w:hAnsi="Arial" w:cs="Arial"/>
          <w:sz w:val="24"/>
          <w:szCs w:val="24"/>
        </w:rPr>
      </w:pPr>
    </w:p>
    <w:p w14:paraId="3E919DC3"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§10</w:t>
      </w:r>
    </w:p>
    <w:p w14:paraId="735E281D"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Zmiana umowy</w:t>
      </w:r>
    </w:p>
    <w:p w14:paraId="7E35DE69" w14:textId="46B3B34A" w:rsidR="00060951" w:rsidRPr="00BA2E59" w:rsidRDefault="00951EBD" w:rsidP="005C45B8">
      <w:pPr>
        <w:pStyle w:val="Akapitzlist"/>
        <w:numPr>
          <w:ilvl w:val="6"/>
          <w:numId w:val="45"/>
        </w:numPr>
        <w:spacing w:before="120" w:after="120" w:line="360" w:lineRule="auto"/>
        <w:ind w:left="425" w:hanging="425"/>
        <w:jc w:val="both"/>
        <w:rPr>
          <w:rFonts w:ascii="Arial" w:hAnsi="Arial" w:cs="Arial"/>
          <w:color w:val="000000"/>
          <w:sz w:val="24"/>
          <w:szCs w:val="24"/>
        </w:rPr>
      </w:pPr>
      <w:r w:rsidRPr="00BA2E59">
        <w:rPr>
          <w:rFonts w:ascii="Arial" w:hAnsi="Arial" w:cs="Arial"/>
          <w:color w:val="000000"/>
          <w:sz w:val="24"/>
          <w:szCs w:val="24"/>
        </w:rPr>
        <w:t>Poza przypadkami określonymi w innych paragrafach umowy Strony przewidują możliwość skrócenia lub wydłużenia terminu wykonania przedmiotu umowy lub jej poszczególnych elementów w przypadku zaistnienia okoliczności wskazanych w</w:t>
      </w:r>
      <w:r w:rsidR="002854B3" w:rsidRPr="00BA2E59">
        <w:rPr>
          <w:rFonts w:ascii="Arial" w:hAnsi="Arial" w:cs="Arial"/>
          <w:color w:val="000000"/>
          <w:sz w:val="24"/>
          <w:szCs w:val="24"/>
        </w:rPr>
        <w:t> </w:t>
      </w:r>
      <w:r w:rsidRPr="00BA2E59">
        <w:rPr>
          <w:rFonts w:ascii="Arial" w:hAnsi="Arial" w:cs="Arial"/>
          <w:color w:val="000000"/>
          <w:sz w:val="24"/>
          <w:szCs w:val="24"/>
        </w:rPr>
        <w:t>ust. 2.</w:t>
      </w:r>
    </w:p>
    <w:p w14:paraId="73A26857" w14:textId="77777777" w:rsidR="00060951" w:rsidRPr="00BA2E59" w:rsidRDefault="00951EBD" w:rsidP="005C45B8">
      <w:pPr>
        <w:pStyle w:val="Akapitzlist"/>
        <w:numPr>
          <w:ilvl w:val="6"/>
          <w:numId w:val="45"/>
        </w:numPr>
        <w:spacing w:before="120" w:after="120" w:line="360" w:lineRule="auto"/>
        <w:ind w:left="425" w:hanging="425"/>
        <w:jc w:val="both"/>
        <w:rPr>
          <w:rFonts w:ascii="Arial" w:hAnsi="Arial" w:cs="Arial"/>
          <w:color w:val="000000"/>
          <w:sz w:val="24"/>
          <w:szCs w:val="24"/>
        </w:rPr>
      </w:pPr>
      <w:r w:rsidRPr="00BA2E59">
        <w:rPr>
          <w:rFonts w:ascii="Arial" w:hAnsi="Arial" w:cs="Arial"/>
          <w:color w:val="000000"/>
          <w:sz w:val="24"/>
          <w:szCs w:val="24"/>
        </w:rPr>
        <w:t>Strony przewidują możliwość zmiany (skrócenia lub wydłużenia) terminu wykonania umowy lub jej poszczególnych elementów, określonych w §3 umowy, wyłącznie z przyczyn niezależnych od Wykonawcy i mających wpływ na wykonanie przedmiotu umowy lub jej elementów, w następujących przypadkach:</w:t>
      </w:r>
    </w:p>
    <w:p w14:paraId="3889B7BC" w14:textId="77777777" w:rsidR="00060951" w:rsidRPr="00BA2E59" w:rsidRDefault="00951EBD" w:rsidP="005C45B8">
      <w:pPr>
        <w:pStyle w:val="Akapitzlist"/>
        <w:numPr>
          <w:ilvl w:val="1"/>
          <w:numId w:val="46"/>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działania osób trzecich uniemożliwiających lub utrudniających realizację umowy – w zakresie koniecznym, w szczególności terminu realizacji umowy,</w:t>
      </w:r>
    </w:p>
    <w:p w14:paraId="165A70F4" w14:textId="6DE36CE2" w:rsidR="00060951" w:rsidRPr="00BA2E59" w:rsidRDefault="00951EBD" w:rsidP="005C45B8">
      <w:pPr>
        <w:pStyle w:val="Akapitzlist"/>
        <w:numPr>
          <w:ilvl w:val="1"/>
          <w:numId w:val="46"/>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wystąpienia niesprzyjających warunków atmosferycznych rozumianych jako: ciągłe opady deszczu lub śniegu dłuższe niż 5 dni, wystąpienia niskich </w:t>
      </w:r>
      <w:r w:rsidRPr="00BA2E59">
        <w:rPr>
          <w:rFonts w:ascii="Arial" w:hAnsi="Arial" w:cs="Arial"/>
          <w:color w:val="000000"/>
          <w:sz w:val="24"/>
          <w:szCs w:val="24"/>
        </w:rPr>
        <w:lastRenderedPageBreak/>
        <w:t>temperatur powyżej 5 dni uniemożliwiających realizację robót zgodnie z</w:t>
      </w:r>
      <w:r w:rsidR="004A4EB7">
        <w:rPr>
          <w:rFonts w:ascii="Arial" w:hAnsi="Arial" w:cs="Arial"/>
          <w:color w:val="000000"/>
          <w:sz w:val="24"/>
          <w:szCs w:val="24"/>
        </w:rPr>
        <w:t> </w:t>
      </w:r>
      <w:r w:rsidRPr="00BA2E59">
        <w:rPr>
          <w:rFonts w:ascii="Arial" w:hAnsi="Arial" w:cs="Arial"/>
          <w:color w:val="000000"/>
          <w:sz w:val="24"/>
          <w:szCs w:val="24"/>
        </w:rPr>
        <w:t>przyjętą technologią,</w:t>
      </w:r>
    </w:p>
    <w:p w14:paraId="30EE6FF9" w14:textId="77777777" w:rsidR="00060951" w:rsidRPr="00BA2E59" w:rsidRDefault="00951EBD" w:rsidP="005C45B8">
      <w:pPr>
        <w:pStyle w:val="Akapitzlist"/>
        <w:numPr>
          <w:ilvl w:val="1"/>
          <w:numId w:val="46"/>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zmiany przepisów prawa istotnie wpływających na zakres lub termin realizacji niniejszej umowy,</w:t>
      </w:r>
    </w:p>
    <w:p w14:paraId="464A6D7C" w14:textId="77777777" w:rsidR="00060951" w:rsidRPr="00BA2E59" w:rsidRDefault="00951EBD" w:rsidP="005C45B8">
      <w:pPr>
        <w:pStyle w:val="Akapitzlist"/>
        <w:numPr>
          <w:ilvl w:val="1"/>
          <w:numId w:val="46"/>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udzielenie przez Zamawiającego innego zamówienia istotnie wpływającego na zakres lub termin realizacji niniejszej umowy,</w:t>
      </w:r>
    </w:p>
    <w:p w14:paraId="30571992" w14:textId="77777777" w:rsidR="00060951" w:rsidRPr="00BA2E59" w:rsidRDefault="00951EBD" w:rsidP="005C45B8">
      <w:pPr>
        <w:pStyle w:val="Akapitzlist"/>
        <w:numPr>
          <w:ilvl w:val="1"/>
          <w:numId w:val="46"/>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zwiększenie zakresu zamówienia istotnie wpływające na termin realizacji niniejszej umowy,</w:t>
      </w:r>
    </w:p>
    <w:p w14:paraId="187CC29E" w14:textId="77777777" w:rsidR="00060951" w:rsidRPr="00BA2E59" w:rsidRDefault="00951EBD" w:rsidP="005C45B8">
      <w:pPr>
        <w:pStyle w:val="Akapitzlist"/>
        <w:numPr>
          <w:ilvl w:val="1"/>
          <w:numId w:val="46"/>
        </w:numPr>
        <w:spacing w:before="120" w:after="120" w:line="360" w:lineRule="auto"/>
        <w:ind w:left="851" w:hanging="425"/>
        <w:jc w:val="both"/>
        <w:rPr>
          <w:rFonts w:ascii="Arial" w:hAnsi="Arial" w:cs="Arial"/>
          <w:sz w:val="24"/>
          <w:szCs w:val="24"/>
        </w:rPr>
      </w:pPr>
      <w:r w:rsidRPr="00BA2E59">
        <w:rPr>
          <w:rFonts w:ascii="Arial" w:hAnsi="Arial" w:cs="Arial"/>
          <w:color w:val="000000"/>
          <w:sz w:val="24"/>
          <w:szCs w:val="24"/>
        </w:rPr>
        <w:t>w przypadku przyczyn niezależnych od Wykonawcy i mających wpływ na wykonanie przedmiotu Umowy lub jego poszczególnych etapów, które nie zostały przewidziane w ustępach poprzedzających, a z przyczyn obiektywnych uniemożliwiło wykonanie zamówienia w przewidzianym pierwotnie terminie.</w:t>
      </w:r>
    </w:p>
    <w:p w14:paraId="0542F34E" w14:textId="77777777" w:rsidR="00060951" w:rsidRPr="00BA2E59" w:rsidRDefault="00951EBD" w:rsidP="005C45B8">
      <w:pPr>
        <w:pStyle w:val="Akapitzlist"/>
        <w:numPr>
          <w:ilvl w:val="6"/>
          <w:numId w:val="45"/>
        </w:numPr>
        <w:spacing w:before="120" w:after="120" w:line="360" w:lineRule="auto"/>
        <w:ind w:left="425" w:hanging="425"/>
        <w:jc w:val="both"/>
        <w:rPr>
          <w:rFonts w:ascii="Arial" w:hAnsi="Arial" w:cs="Arial"/>
          <w:color w:val="000000"/>
          <w:sz w:val="24"/>
          <w:szCs w:val="24"/>
        </w:rPr>
      </w:pPr>
      <w:r w:rsidRPr="00BA2E59">
        <w:rPr>
          <w:rFonts w:ascii="Arial" w:hAnsi="Arial" w:cs="Arial"/>
          <w:color w:val="000000"/>
          <w:sz w:val="24"/>
          <w:szCs w:val="24"/>
        </w:rPr>
        <w:t>Zmiany te będą dopuszczalne wyłącznie w takim zakresie, w jakim ukończenie zamówienia jest lub przewiduje się że będzie opóźnione na skutek tych działań.</w:t>
      </w:r>
    </w:p>
    <w:p w14:paraId="747CAAE2" w14:textId="77777777" w:rsidR="00060951" w:rsidRPr="00BA2E59" w:rsidRDefault="00060951" w:rsidP="005C45B8">
      <w:pPr>
        <w:spacing w:before="120" w:after="120" w:line="360" w:lineRule="auto"/>
        <w:jc w:val="both"/>
        <w:rPr>
          <w:rFonts w:ascii="Arial" w:hAnsi="Arial" w:cs="Arial"/>
          <w:sz w:val="24"/>
          <w:szCs w:val="24"/>
        </w:rPr>
      </w:pPr>
    </w:p>
    <w:p w14:paraId="6DB49F1A"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§11</w:t>
      </w:r>
    </w:p>
    <w:p w14:paraId="4548A427"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Cesja wierzytelności</w:t>
      </w:r>
    </w:p>
    <w:p w14:paraId="0ECE41D0" w14:textId="78CAB0F3"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Wykonawca nie może bez zgody Zamawiającego dokonać cesji wierzytelności, przysługującej mu z tytułu realizacji umowy, na osoby tr</w:t>
      </w:r>
      <w:r w:rsidR="008D73EA" w:rsidRPr="00BA2E59">
        <w:rPr>
          <w:rFonts w:ascii="Arial" w:hAnsi="Arial" w:cs="Arial"/>
          <w:sz w:val="24"/>
          <w:szCs w:val="24"/>
        </w:rPr>
        <w:t>z</w:t>
      </w:r>
      <w:r w:rsidRPr="00BA2E59">
        <w:rPr>
          <w:rFonts w:ascii="Arial" w:hAnsi="Arial" w:cs="Arial"/>
          <w:sz w:val="24"/>
          <w:szCs w:val="24"/>
        </w:rPr>
        <w:t>ecie.</w:t>
      </w:r>
    </w:p>
    <w:p w14:paraId="19BF93A5" w14:textId="77777777" w:rsidR="00060951" w:rsidRPr="00BA2E59" w:rsidRDefault="00060951" w:rsidP="005C45B8">
      <w:pPr>
        <w:spacing w:before="120" w:after="120" w:line="360" w:lineRule="auto"/>
        <w:jc w:val="both"/>
        <w:rPr>
          <w:rFonts w:ascii="Arial" w:hAnsi="Arial" w:cs="Arial"/>
          <w:sz w:val="24"/>
          <w:szCs w:val="24"/>
        </w:rPr>
      </w:pPr>
    </w:p>
    <w:p w14:paraId="658FD491"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§12</w:t>
      </w:r>
    </w:p>
    <w:p w14:paraId="59DA9E48"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Podwykonawcy</w:t>
      </w:r>
    </w:p>
    <w:p w14:paraId="32F727AB" w14:textId="2FFD679D"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Wykonawca – zgodnie z oświadczeniem zawartym w ofercie – zamówienie wykona sam/przy udziale podwykonawcy/ów, w zakresie określonym w ofercie, w</w:t>
      </w:r>
      <w:r w:rsidR="003E20A5">
        <w:rPr>
          <w:rFonts w:ascii="Arial" w:hAnsi="Arial" w:cs="Arial"/>
          <w:sz w:val="24"/>
          <w:szCs w:val="24"/>
        </w:rPr>
        <w:t> </w:t>
      </w:r>
      <w:r w:rsidRPr="00BA2E59">
        <w:rPr>
          <w:rFonts w:ascii="Arial" w:hAnsi="Arial" w:cs="Arial"/>
          <w:sz w:val="24"/>
          <w:szCs w:val="24"/>
        </w:rPr>
        <w:t>tym, na którego/ych zasoby Wykonawca powoływał się, na zasadach określonych w art. 118 ust. 1 ustawy Prawo zamówień publicznych, w celu wykazania spełniania warunków udziału w</w:t>
      </w:r>
      <w:r w:rsidR="000C0204" w:rsidRPr="00BA2E59">
        <w:rPr>
          <w:rFonts w:ascii="Arial" w:hAnsi="Arial" w:cs="Arial"/>
          <w:sz w:val="24"/>
          <w:szCs w:val="24"/>
        </w:rPr>
        <w:t> </w:t>
      </w:r>
      <w:r w:rsidRPr="00BA2E59">
        <w:rPr>
          <w:rFonts w:ascii="Arial" w:hAnsi="Arial" w:cs="Arial"/>
          <w:sz w:val="24"/>
          <w:szCs w:val="24"/>
        </w:rPr>
        <w:t>postępowaniu.</w:t>
      </w:r>
    </w:p>
    <w:p w14:paraId="4EB99A18" w14:textId="78D72B5B"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Zakres prac do podzlecenia nie może wykraczać poza zakres przewidziany w</w:t>
      </w:r>
      <w:r w:rsidR="003E20A5">
        <w:rPr>
          <w:rFonts w:ascii="Arial" w:hAnsi="Arial" w:cs="Arial"/>
          <w:sz w:val="24"/>
          <w:szCs w:val="24"/>
        </w:rPr>
        <w:t> </w:t>
      </w:r>
      <w:r w:rsidRPr="00BA2E59">
        <w:rPr>
          <w:rFonts w:ascii="Arial" w:hAnsi="Arial" w:cs="Arial"/>
          <w:sz w:val="24"/>
          <w:szCs w:val="24"/>
        </w:rPr>
        <w:t>SWZ i ofercie Wykonawcy, zaakceptowany przez Zamawiającego.</w:t>
      </w:r>
    </w:p>
    <w:p w14:paraId="415975CB"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 xml:space="preserve">Podwykonawca, na zasoby którego Wykonawca powoływał się celem wykazania spełniania warunków udziału w postępowaniu o udzielenie zamówienia </w:t>
      </w:r>
      <w:r w:rsidRPr="00BA2E59">
        <w:rPr>
          <w:rFonts w:ascii="Arial" w:hAnsi="Arial" w:cs="Arial"/>
          <w:sz w:val="24"/>
          <w:szCs w:val="24"/>
        </w:rPr>
        <w:lastRenderedPageBreak/>
        <w:t>publicznego w odniesieniu do wykształcenia, kwalifikacji zawodowych lub doświadczenia Wykonawcy lub osób skierowanych do realizacji zamówienia, będzie realizował przedmiot umowy w zakresie w jakim udostępniany potencjał podwykonawcy był deklarowany do wykonania przedmiotu umowy na użytek postępowania o udzielenie zamówienia publicznego.</w:t>
      </w:r>
    </w:p>
    <w:p w14:paraId="2008B5E1" w14:textId="370DA874"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W trakcie realizacji zamówienia Wykonawca może dokonać powierzenia, w</w:t>
      </w:r>
      <w:r w:rsidR="003E20A5">
        <w:rPr>
          <w:rFonts w:ascii="Arial" w:hAnsi="Arial" w:cs="Arial"/>
          <w:sz w:val="24"/>
          <w:szCs w:val="24"/>
        </w:rPr>
        <w:t> </w:t>
      </w:r>
      <w:r w:rsidRPr="00BA2E59">
        <w:rPr>
          <w:rFonts w:ascii="Arial" w:hAnsi="Arial" w:cs="Arial"/>
          <w:sz w:val="24"/>
          <w:szCs w:val="24"/>
        </w:rPr>
        <w:t>zakresie określonym umową, wykonania części przedmiotu umowy podwykonawcy, zmiany podwykonawcy lub rezygnacji z wykonania części zamówienia przez podwykonawcę.</w:t>
      </w:r>
    </w:p>
    <w:p w14:paraId="09363702"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 xml:space="preserve">Jeżeli zmiana albo rezygnacja z podwykonawcy dotyczyć będzie podmiotu, na którego zasoby Wykonawca powoływał się, na zasadach określonych w art. 118 ust. 1 ustawy Prawo zamówień publicznych, w celu wykazania spełniania warunków udziału w postępowaniu, Wykonawca jest obowiązany wykazać Zamawiającemu, iż proponowany inny podwykonawca lub Wykonawca samodzielnie spełnia je w stopniu nie mniejszym niż wymagany w trakcie postępowania o udzielenie zamówienia. W przypadku niewykazania okoliczności określonych w zdaniu poprzednim, Zamawiający nie zaakceptuje takiej zmiany lub rezygnacji. </w:t>
      </w:r>
    </w:p>
    <w:p w14:paraId="7FE8F907"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 </w:t>
      </w:r>
    </w:p>
    <w:p w14:paraId="27A66F51"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 xml:space="preserve">Zamawiający w ciągu 14 dni zgłosi w formie pisemnej, pod rygorem nieważności, zastrzeżenia do przedłożonego projektu umowy o podwykonawstwo, której przedmiotem są roboty budowlane w przypadku, gdy: </w:t>
      </w:r>
    </w:p>
    <w:p w14:paraId="37092DF3" w14:textId="77777777" w:rsidR="00060951" w:rsidRPr="00BA2E59" w:rsidRDefault="00951EBD" w:rsidP="005C45B8">
      <w:pPr>
        <w:pStyle w:val="Akapitzlist"/>
        <w:numPr>
          <w:ilvl w:val="1"/>
          <w:numId w:val="4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termin zapłaty wynagrodzenia podwykonawcy lub dalszemu podwykonawcy przewidziany w umowie o podwykonawstwo jest dłuższy niż 30 dni od dnia doręczenia podwykonawcy lub dalszemu podwykonawcy faktury lub rachunku, potwierdzających wykonanie zleconej podwykonawcy lub dalszemu podwykonawcy dostawy, usługi lub roboty budowlanej; </w:t>
      </w:r>
    </w:p>
    <w:p w14:paraId="76348D9A" w14:textId="77777777" w:rsidR="00060951" w:rsidRPr="00BA2E59" w:rsidRDefault="00951EBD" w:rsidP="005C45B8">
      <w:pPr>
        <w:pStyle w:val="Akapitzlist"/>
        <w:numPr>
          <w:ilvl w:val="1"/>
          <w:numId w:val="4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termin wykonania umowy o podwykonawstwo wykracza poza termin wykonania wskazany w §3; </w:t>
      </w:r>
    </w:p>
    <w:p w14:paraId="59295457" w14:textId="77777777" w:rsidR="00060951" w:rsidRPr="00BA2E59" w:rsidRDefault="00951EBD" w:rsidP="005C45B8">
      <w:pPr>
        <w:pStyle w:val="Akapitzlist"/>
        <w:numPr>
          <w:ilvl w:val="1"/>
          <w:numId w:val="4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lastRenderedPageBreak/>
        <w:t xml:space="preserve">umowa zawiera postanowienia uzależniające dokonanie zapłaty na rzecz podwykonawcy od odbioru robót przez Zamawiającego lub od zapłaty należności Wykonawcy przez Zamawiającego; </w:t>
      </w:r>
    </w:p>
    <w:p w14:paraId="21957023" w14:textId="77777777" w:rsidR="00060951" w:rsidRPr="00BA2E59" w:rsidRDefault="00951EBD" w:rsidP="005C45B8">
      <w:pPr>
        <w:pStyle w:val="Akapitzlist"/>
        <w:numPr>
          <w:ilvl w:val="1"/>
          <w:numId w:val="4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umowa nie zawiera uregulowań dotyczących zawierania umów na roboty budowlane, dostawy lub usługi z dalszymi podwykonawcami, w szczególności postanowień warunkujących podpisanie tych umów od: </w:t>
      </w:r>
    </w:p>
    <w:p w14:paraId="7CFBC315" w14:textId="77777777" w:rsidR="00060951" w:rsidRPr="00BA2E59" w:rsidRDefault="00951EBD" w:rsidP="005C45B8">
      <w:pPr>
        <w:pStyle w:val="Akapitzlist"/>
        <w:numPr>
          <w:ilvl w:val="1"/>
          <w:numId w:val="49"/>
        </w:numPr>
        <w:spacing w:before="120" w:after="120" w:line="360" w:lineRule="auto"/>
        <w:ind w:left="1276" w:hanging="425"/>
        <w:jc w:val="both"/>
        <w:rPr>
          <w:rFonts w:ascii="Arial" w:hAnsi="Arial" w:cs="Arial"/>
          <w:color w:val="000000"/>
          <w:sz w:val="24"/>
          <w:szCs w:val="24"/>
        </w:rPr>
      </w:pPr>
      <w:r w:rsidRPr="00BA2E59">
        <w:rPr>
          <w:rFonts w:ascii="Arial" w:hAnsi="Arial" w:cs="Arial"/>
          <w:color w:val="000000"/>
          <w:sz w:val="24"/>
          <w:szCs w:val="24"/>
        </w:rPr>
        <w:t>akceptacji przez Zamawiającego projektów umów o podwykonawstwo, których przedmiotem są roboty budowlane,</w:t>
      </w:r>
    </w:p>
    <w:p w14:paraId="6177EAB2" w14:textId="77777777" w:rsidR="00060951" w:rsidRPr="00BA2E59" w:rsidRDefault="00951EBD" w:rsidP="005C45B8">
      <w:pPr>
        <w:pStyle w:val="Akapitzlist"/>
        <w:numPr>
          <w:ilvl w:val="1"/>
          <w:numId w:val="49"/>
        </w:numPr>
        <w:spacing w:before="120" w:after="120" w:line="360" w:lineRule="auto"/>
        <w:ind w:left="1276" w:hanging="425"/>
        <w:jc w:val="both"/>
        <w:rPr>
          <w:rFonts w:ascii="Arial" w:hAnsi="Arial" w:cs="Arial"/>
          <w:color w:val="000000"/>
          <w:sz w:val="24"/>
          <w:szCs w:val="24"/>
        </w:rPr>
      </w:pPr>
      <w:r w:rsidRPr="00BA2E59">
        <w:rPr>
          <w:rFonts w:ascii="Arial" w:hAnsi="Arial" w:cs="Arial"/>
          <w:color w:val="000000"/>
          <w:sz w:val="24"/>
          <w:szCs w:val="24"/>
        </w:rPr>
        <w:t>uzyskania i przekazania Zamawiającemu zgody Wykonawcy na zawarcie umowy o podwykonawstwo, której przedmiotem są roboty budowlane wraz z jej projektem,</w:t>
      </w:r>
    </w:p>
    <w:p w14:paraId="5073A86C" w14:textId="77777777" w:rsidR="00060951" w:rsidRPr="00BA2E59" w:rsidRDefault="00951EBD" w:rsidP="005C45B8">
      <w:pPr>
        <w:pStyle w:val="Akapitzlist"/>
        <w:numPr>
          <w:ilvl w:val="1"/>
          <w:numId w:val="49"/>
        </w:numPr>
        <w:spacing w:before="120" w:after="120" w:line="360" w:lineRule="auto"/>
        <w:ind w:left="1276" w:hanging="425"/>
        <w:jc w:val="both"/>
        <w:rPr>
          <w:rFonts w:ascii="Arial" w:hAnsi="Arial" w:cs="Arial"/>
          <w:color w:val="000000"/>
          <w:sz w:val="24"/>
          <w:szCs w:val="24"/>
        </w:rPr>
      </w:pPr>
      <w:r w:rsidRPr="00BA2E59">
        <w:rPr>
          <w:rFonts w:ascii="Arial" w:hAnsi="Arial" w:cs="Arial"/>
          <w:color w:val="000000"/>
          <w:sz w:val="24"/>
          <w:szCs w:val="24"/>
        </w:rPr>
        <w:t>dostarczenia Zamawiającemu poświadczonych (przez przedkładającego) za zgodność z oryginałem kopii zawartych umów o podwykonawstwo, których przedmiotem są roboty budowlane, w terminie 7 dni od dnia jej zawarcia,</w:t>
      </w:r>
    </w:p>
    <w:p w14:paraId="00111772" w14:textId="77777777" w:rsidR="00060951" w:rsidRPr="00BA2E59" w:rsidRDefault="00951EBD" w:rsidP="005C45B8">
      <w:pPr>
        <w:pStyle w:val="Akapitzlist"/>
        <w:numPr>
          <w:ilvl w:val="1"/>
          <w:numId w:val="49"/>
        </w:numPr>
        <w:spacing w:before="120" w:after="120" w:line="360" w:lineRule="auto"/>
        <w:ind w:left="1276" w:hanging="425"/>
        <w:jc w:val="both"/>
        <w:rPr>
          <w:rFonts w:ascii="Arial" w:hAnsi="Arial" w:cs="Arial"/>
          <w:color w:val="000000"/>
          <w:sz w:val="24"/>
          <w:szCs w:val="24"/>
        </w:rPr>
      </w:pPr>
      <w:r w:rsidRPr="00BA2E59">
        <w:rPr>
          <w:rFonts w:ascii="Arial" w:hAnsi="Arial" w:cs="Arial"/>
          <w:color w:val="000000"/>
          <w:sz w:val="24"/>
          <w:szCs w:val="24"/>
        </w:rPr>
        <w:t>obowiązku przekazywania Zamawiającemu poświadczonych (przez przedkładającego) za zgodność z oryginałem kopii umów o podwykonawstwo, których przedmiotem są dostawy lub usługi, o których mowa w ust. 12.</w:t>
      </w:r>
    </w:p>
    <w:p w14:paraId="2ABD2C95" w14:textId="77777777" w:rsidR="00060951" w:rsidRPr="00BA2E59" w:rsidRDefault="00951EBD" w:rsidP="005C45B8">
      <w:pPr>
        <w:pStyle w:val="Akapitzlist"/>
        <w:numPr>
          <w:ilvl w:val="1"/>
          <w:numId w:val="4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brak jest zastrzeżenia, że Zamawiający ponosi odpowiedzialność względem podwykonawcy lub dalszego podwykonawcy za wykonanie roboty do wysokości cen ofertowych Wykonawcy,</w:t>
      </w:r>
    </w:p>
    <w:p w14:paraId="36642480" w14:textId="77777777" w:rsidR="00060951" w:rsidRPr="00BA2E59" w:rsidRDefault="00951EBD" w:rsidP="005C45B8">
      <w:pPr>
        <w:pStyle w:val="Akapitzlist"/>
        <w:numPr>
          <w:ilvl w:val="1"/>
          <w:numId w:val="4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nie spełnia ona wymagań określonych w dokumentach zamówienia,</w:t>
      </w:r>
    </w:p>
    <w:p w14:paraId="3AD917D8" w14:textId="1563ABE1" w:rsidR="00060951" w:rsidRPr="00BA2E59" w:rsidRDefault="00951EBD" w:rsidP="005C45B8">
      <w:pPr>
        <w:pStyle w:val="Akapitzlist"/>
        <w:numPr>
          <w:ilvl w:val="1"/>
          <w:numId w:val="48"/>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umowa o podwykonawstwo zawiera postanowienia kształtujące prawa i</w:t>
      </w:r>
      <w:r w:rsidR="003E20A5">
        <w:rPr>
          <w:rFonts w:ascii="Arial" w:hAnsi="Arial" w:cs="Arial"/>
          <w:color w:val="000000"/>
          <w:sz w:val="24"/>
          <w:szCs w:val="24"/>
        </w:rPr>
        <w:t> </w:t>
      </w:r>
      <w:r w:rsidRPr="00BA2E59">
        <w:rPr>
          <w:rFonts w:ascii="Arial" w:hAnsi="Arial" w:cs="Arial"/>
          <w:color w:val="000000"/>
          <w:sz w:val="24"/>
          <w:szCs w:val="24"/>
        </w:rPr>
        <w:t>obowiązki podwykonawcy, w zakresie kar umownych oraz postanowienia dotyczące warunków wypłaty wynagrodzenia, w sposób dla niego mniej korzystny niż prawa i obowiązki Wykonawcy, ukształtowane postanowieniami niniejszej umowy.</w:t>
      </w:r>
    </w:p>
    <w:p w14:paraId="35748F0A"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Niezgłoszenie w formie pisemnej zastrzeżeń do przedłożonego projektu umowy o podwykonawstwo, której przedmiotem są roboty budowlane, w terminie wskazanym w ust. 7, uważa się za akceptację projektu umowy przez Zamawiającego.</w:t>
      </w:r>
    </w:p>
    <w:p w14:paraId="53A036BE" w14:textId="579B8BE3"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 xml:space="preserve">Wykonawca, podwykonawca lub dalszy podwykonawca zamówienia przedkłada Zamawiającemu poświadczoną (przez przedkładającego) za zgodność </w:t>
      </w:r>
      <w:r w:rsidRPr="00BA2E59">
        <w:rPr>
          <w:rFonts w:ascii="Arial" w:hAnsi="Arial" w:cs="Arial"/>
          <w:sz w:val="24"/>
          <w:szCs w:val="24"/>
        </w:rPr>
        <w:lastRenderedPageBreak/>
        <w:t>z</w:t>
      </w:r>
      <w:r w:rsidR="003E20A5">
        <w:rPr>
          <w:rFonts w:ascii="Arial" w:hAnsi="Arial" w:cs="Arial"/>
          <w:sz w:val="24"/>
          <w:szCs w:val="24"/>
        </w:rPr>
        <w:t> </w:t>
      </w:r>
      <w:r w:rsidRPr="00BA2E59">
        <w:rPr>
          <w:rFonts w:ascii="Arial" w:hAnsi="Arial" w:cs="Arial"/>
          <w:sz w:val="24"/>
          <w:szCs w:val="24"/>
        </w:rPr>
        <w:t>oryginałem kopię zawartej umowy o podwykonawstwo, której przedmiotem są roboty budowlane, w terminie 7 dni od dnia jej zawarcia.</w:t>
      </w:r>
    </w:p>
    <w:p w14:paraId="4460F522"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Zamawiający w ciągu 14 dni zgłasza w formie pisemnej pod rygorem nieważności sprzeciw do przedłożonej umowy o podwykonawstwo, której przedmiotem są roboty budowlane, w przypadkach, o których mowa w ust. 7.</w:t>
      </w:r>
    </w:p>
    <w:p w14:paraId="56A8F896"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Niezgłoszenie w formie pisemnej sprzeciwu do przedłożonej umowy o podwykonawstwo, której przedmiotem są roboty budowlane, w terminie określonym w ust. 10, uważa się za akceptację umowy przez Zamawiającego.</w:t>
      </w:r>
    </w:p>
    <w:p w14:paraId="2B55672A" w14:textId="0A3CDF20"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w:t>
      </w:r>
      <w:r w:rsidR="003E20A5">
        <w:rPr>
          <w:rFonts w:ascii="Arial" w:hAnsi="Arial" w:cs="Arial"/>
          <w:sz w:val="24"/>
          <w:szCs w:val="24"/>
        </w:rPr>
        <w:t> </w:t>
      </w:r>
      <w:r w:rsidRPr="00BA2E59">
        <w:rPr>
          <w:rFonts w:ascii="Arial" w:hAnsi="Arial" w:cs="Arial"/>
          <w:sz w:val="24"/>
          <w:szCs w:val="24"/>
        </w:rPr>
        <w:t>podwykonawstwo o wartości mniejszej niż 0,5% wartości umowy netto wskazanej w §5 ust. 1 niniejszej umowy, jako niepodlegające niniejszemu obowiązkowi. Wyłączenie, o który</w:t>
      </w:r>
      <w:r w:rsidR="00A44245">
        <w:rPr>
          <w:rFonts w:ascii="Arial" w:hAnsi="Arial" w:cs="Arial"/>
          <w:sz w:val="24"/>
          <w:szCs w:val="24"/>
        </w:rPr>
        <w:t>m</w:t>
      </w:r>
      <w:r w:rsidRPr="00BA2E59">
        <w:rPr>
          <w:rFonts w:ascii="Arial" w:hAnsi="Arial" w:cs="Arial"/>
          <w:sz w:val="24"/>
          <w:szCs w:val="24"/>
        </w:rPr>
        <w:t xml:space="preserve"> mowa w zdaniu pierwszym, nie dotyczy umów o podwykonawstwo o wartości większej niż 50 000,00 PLN brutto. Podwykonawca lub dalszy podwykonawca, przedkłada poświadczoną za zgodność z oryginałem kopię umowy również Wykonawcy.</w:t>
      </w:r>
    </w:p>
    <w:p w14:paraId="0663737A"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W przypadku, o którym mowa w ust. 12, jeżeli termin zapłaty wynagrodzenia jest dłuższy niż określony w ust. 7 pkt. 1, Zamawiający poinformuje o tym Wykonawcę i wezwie go do doprowadzenia do zmiany tej umowy w terminie nie dłuższym niż 3 dni od otrzymania informacji, pod rygorem wystąpienia o zapłatę kary umownej.</w:t>
      </w:r>
    </w:p>
    <w:p w14:paraId="3051D228"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Przepisy ust. 6-13 stosuje się odpowiednio do zmian umów o podwykonawstwo.</w:t>
      </w:r>
    </w:p>
    <w:p w14:paraId="4DF82345"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436DE6A2" w14:textId="71C39E9A"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Wynagrodzenie, o którym mowa w ust. 15, dotyczy wyłącznie należności powstałych po zaakceptowaniu przez Zamawiającego umowy o</w:t>
      </w:r>
      <w:r w:rsidR="003E20A5">
        <w:rPr>
          <w:rFonts w:ascii="Arial" w:hAnsi="Arial" w:cs="Arial"/>
          <w:sz w:val="24"/>
          <w:szCs w:val="24"/>
        </w:rPr>
        <w:t> </w:t>
      </w:r>
      <w:r w:rsidRPr="00BA2E59">
        <w:rPr>
          <w:rFonts w:ascii="Arial" w:hAnsi="Arial" w:cs="Arial"/>
          <w:sz w:val="24"/>
          <w:szCs w:val="24"/>
        </w:rPr>
        <w:t xml:space="preserve">podwykonawstwo, której przedmiotem są roboty budowlane, lub po przedłożeniu </w:t>
      </w:r>
      <w:r w:rsidRPr="00BA2E59">
        <w:rPr>
          <w:rFonts w:ascii="Arial" w:hAnsi="Arial" w:cs="Arial"/>
          <w:sz w:val="24"/>
          <w:szCs w:val="24"/>
        </w:rPr>
        <w:lastRenderedPageBreak/>
        <w:t xml:space="preserve">Zamawiającemu poświadczonej za zgodność z oryginałem kopii umowy o podwykonawstwo, której przedmiotem są dostawy lub usługi. </w:t>
      </w:r>
    </w:p>
    <w:p w14:paraId="6A35A326"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Bezpośrednia zapłata obejmuje wyłącznie należne wynagrodzenie, bez odsetek, należnych podwykonawcy lub dalszemu podwykonawcy.</w:t>
      </w:r>
    </w:p>
    <w:p w14:paraId="26C0E1E4"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Przed dokonaniem bezpośredniej zapłaty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50A6AFAF"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W przypadku zgłoszenia uwag, o których mowa w ust. 18, w terminie wskazanym przez Zamawiającego, Zamawiający może:</w:t>
      </w:r>
    </w:p>
    <w:p w14:paraId="25AEADD5" w14:textId="77777777" w:rsidR="00060951" w:rsidRPr="00BA2E59" w:rsidRDefault="00951EBD" w:rsidP="005C45B8">
      <w:pPr>
        <w:pStyle w:val="Akapitzlist"/>
        <w:numPr>
          <w:ilvl w:val="1"/>
          <w:numId w:val="50"/>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nie dokonać bezpośredniej zapłaty wynagrodzenia podwykonawcy lub dalszemu podwykonawcy, jeżeli Wykonawca wykaże niezasadność takiej zapłaty, albo</w:t>
      </w:r>
    </w:p>
    <w:p w14:paraId="394F9561" w14:textId="77777777" w:rsidR="00060951" w:rsidRPr="00BA2E59" w:rsidRDefault="00951EBD" w:rsidP="005C45B8">
      <w:pPr>
        <w:pStyle w:val="Akapitzlist"/>
        <w:numPr>
          <w:ilvl w:val="1"/>
          <w:numId w:val="50"/>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D226B47" w14:textId="77777777" w:rsidR="00060951" w:rsidRPr="00BA2E59" w:rsidRDefault="00951EBD" w:rsidP="005C45B8">
      <w:pPr>
        <w:pStyle w:val="Akapitzlist"/>
        <w:numPr>
          <w:ilvl w:val="1"/>
          <w:numId w:val="50"/>
        </w:numPr>
        <w:spacing w:before="120" w:after="120" w:line="360" w:lineRule="auto"/>
        <w:ind w:left="851" w:hanging="425"/>
        <w:jc w:val="both"/>
        <w:rPr>
          <w:rFonts w:ascii="Arial" w:hAnsi="Arial" w:cs="Arial"/>
          <w:sz w:val="24"/>
          <w:szCs w:val="24"/>
        </w:rPr>
      </w:pPr>
      <w:r w:rsidRPr="00BA2E59">
        <w:rPr>
          <w:rFonts w:ascii="Arial" w:hAnsi="Arial" w:cs="Arial"/>
          <w:color w:val="000000"/>
          <w:sz w:val="24"/>
          <w:szCs w:val="24"/>
        </w:rPr>
        <w:t>dokonać bezpośredniej zapłaty wynagrodzenia podwykonawcy lub dalszemu podwykonawcy, jeżeli podwykonawca lub dalszy podwykonawca wykaże zasadność takiej zapłaty.</w:t>
      </w:r>
    </w:p>
    <w:p w14:paraId="6C7A4FBE"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 xml:space="preserve">W przypadku dokonania bezpośredniej zapłaty podwykonawcy lub dalszemu podwykonawcy, o których mowa w ust. 15, Zamawiający potrąci kwotę wypłaconego wynagrodzenia z wynagrodzenia należnego Wykonawcy. </w:t>
      </w:r>
    </w:p>
    <w:p w14:paraId="2B521AC5"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Jakakolwiek przerwa w realizacji robót wynikająca z braku podwykonawcy będzie traktowana, jako przerwa wynikła z przyczyn zależnych od Wykonawcy i będzie stanowić podstawę naliczenia kar umownych.</w:t>
      </w:r>
    </w:p>
    <w:p w14:paraId="63975DEB" w14:textId="6FD30BFC" w:rsidR="00A44245" w:rsidRPr="00BA2E59" w:rsidRDefault="00A44245"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 xml:space="preserve">Warunkiem zapłaty przez Zamawiającego należnego </w:t>
      </w:r>
      <w:r w:rsidR="005303F9">
        <w:rPr>
          <w:rFonts w:ascii="Arial" w:hAnsi="Arial" w:cs="Arial"/>
          <w:sz w:val="24"/>
          <w:szCs w:val="24"/>
        </w:rPr>
        <w:t xml:space="preserve">Wykonawcy </w:t>
      </w:r>
      <w:r w:rsidRPr="00BA2E59">
        <w:rPr>
          <w:rFonts w:ascii="Arial" w:hAnsi="Arial" w:cs="Arial"/>
          <w:sz w:val="24"/>
          <w:szCs w:val="24"/>
        </w:rPr>
        <w:t>wynagrodzenia za zrealizowany przedmiot umowy jest przedstawienie dowod</w:t>
      </w:r>
      <w:r>
        <w:rPr>
          <w:rFonts w:ascii="Arial" w:hAnsi="Arial" w:cs="Arial"/>
          <w:sz w:val="24"/>
          <w:szCs w:val="24"/>
        </w:rPr>
        <w:t>ów</w:t>
      </w:r>
      <w:r w:rsidRPr="00BA2E59">
        <w:rPr>
          <w:rFonts w:ascii="Arial" w:hAnsi="Arial" w:cs="Arial"/>
          <w:sz w:val="24"/>
          <w:szCs w:val="24"/>
        </w:rPr>
        <w:t xml:space="preserve"> zapłaty wynagrodze</w:t>
      </w:r>
      <w:r>
        <w:rPr>
          <w:rFonts w:ascii="Arial" w:hAnsi="Arial" w:cs="Arial"/>
          <w:sz w:val="24"/>
          <w:szCs w:val="24"/>
        </w:rPr>
        <w:t>ń wszystkich</w:t>
      </w:r>
      <w:r w:rsidRPr="00BA2E59">
        <w:rPr>
          <w:rFonts w:ascii="Arial" w:hAnsi="Arial" w:cs="Arial"/>
          <w:sz w:val="24"/>
          <w:szCs w:val="24"/>
        </w:rPr>
        <w:t xml:space="preserve"> podwykonawc</w:t>
      </w:r>
      <w:r>
        <w:rPr>
          <w:rFonts w:ascii="Arial" w:hAnsi="Arial" w:cs="Arial"/>
          <w:sz w:val="24"/>
          <w:szCs w:val="24"/>
        </w:rPr>
        <w:t>ów</w:t>
      </w:r>
      <w:r w:rsidRPr="00BA2E59">
        <w:rPr>
          <w:rFonts w:ascii="Arial" w:hAnsi="Arial" w:cs="Arial"/>
          <w:sz w:val="24"/>
          <w:szCs w:val="24"/>
        </w:rPr>
        <w:t>, biorąc</w:t>
      </w:r>
      <w:r>
        <w:rPr>
          <w:rFonts w:ascii="Arial" w:hAnsi="Arial" w:cs="Arial"/>
          <w:sz w:val="24"/>
          <w:szCs w:val="24"/>
        </w:rPr>
        <w:t>ych</w:t>
      </w:r>
      <w:r w:rsidRPr="00BA2E59">
        <w:rPr>
          <w:rFonts w:ascii="Arial" w:hAnsi="Arial" w:cs="Arial"/>
          <w:sz w:val="24"/>
          <w:szCs w:val="24"/>
        </w:rPr>
        <w:t xml:space="preserve"> udział w realizacji przedmiotu umowy. </w:t>
      </w:r>
    </w:p>
    <w:p w14:paraId="25AB3279" w14:textId="77777777" w:rsidR="00A44245" w:rsidRPr="00BA2E59" w:rsidRDefault="00A44245"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lastRenderedPageBreak/>
        <w:t>W przypadku nieprzedstawienia przez Wykonawcę dowodu zapłaty, o którym mowa wyżej Zamawiający wstrzymuje kwotę należnego wynagrodzenia za odebrany przedmiot umowy w części równej kwocie wynikającej z</w:t>
      </w:r>
      <w:r>
        <w:rPr>
          <w:rFonts w:ascii="Arial" w:hAnsi="Arial" w:cs="Arial"/>
          <w:sz w:val="24"/>
          <w:szCs w:val="24"/>
        </w:rPr>
        <w:t> </w:t>
      </w:r>
      <w:r w:rsidRPr="00BA2E59">
        <w:rPr>
          <w:rFonts w:ascii="Arial" w:hAnsi="Arial" w:cs="Arial"/>
          <w:sz w:val="24"/>
          <w:szCs w:val="24"/>
        </w:rPr>
        <w:t>nieprzedstawionego dowodu zapłaty. Płatność będzie wstrzymana do czasu przedłożenia dowodu zapłaty. W takim przypadku nie biegnie termin określony na zapłatę należnego wynagrodzenia, a Wykonawcy nie przysługują roszczenia z</w:t>
      </w:r>
      <w:r>
        <w:rPr>
          <w:rFonts w:ascii="Arial" w:hAnsi="Arial" w:cs="Arial"/>
          <w:sz w:val="24"/>
          <w:szCs w:val="24"/>
        </w:rPr>
        <w:t> </w:t>
      </w:r>
      <w:r w:rsidRPr="00BA2E59">
        <w:rPr>
          <w:rFonts w:ascii="Arial" w:hAnsi="Arial" w:cs="Arial"/>
          <w:sz w:val="24"/>
          <w:szCs w:val="24"/>
        </w:rPr>
        <w:t>tytułu odsetek za opóźnienie w uregulowaniu faktury.</w:t>
      </w:r>
    </w:p>
    <w:p w14:paraId="693B3D44" w14:textId="77777777" w:rsidR="00060951" w:rsidRPr="00BA2E59" w:rsidRDefault="00951EBD" w:rsidP="005C45B8">
      <w:pPr>
        <w:pStyle w:val="Akapitzlist"/>
        <w:numPr>
          <w:ilvl w:val="6"/>
          <w:numId w:val="47"/>
        </w:numPr>
        <w:spacing w:before="120" w:after="120" w:line="360" w:lineRule="auto"/>
        <w:ind w:left="425" w:hanging="425"/>
        <w:jc w:val="both"/>
        <w:rPr>
          <w:rFonts w:ascii="Arial" w:hAnsi="Arial" w:cs="Arial"/>
          <w:sz w:val="24"/>
          <w:szCs w:val="24"/>
        </w:rPr>
      </w:pPr>
      <w:r w:rsidRPr="00BA2E59">
        <w:rPr>
          <w:rFonts w:ascii="Arial" w:hAnsi="Arial" w:cs="Arial"/>
          <w:sz w:val="24"/>
          <w:szCs w:val="24"/>
        </w:rPr>
        <w:t>Powierzenie wykonania części zamówienia podwykonawcom nie zwalnia Wykonawcy z odpowiedzialności za należyte wykonanie przedmiotu umowy. Wykonawca odpowiada za działania i zaniechania podwykonawców jak za swoje własne.</w:t>
      </w:r>
    </w:p>
    <w:p w14:paraId="20AA5B7B" w14:textId="77777777" w:rsidR="00060951" w:rsidRPr="00BA2E59" w:rsidRDefault="00060951" w:rsidP="005C45B8">
      <w:pPr>
        <w:spacing w:before="120" w:after="120" w:line="360" w:lineRule="auto"/>
        <w:jc w:val="both"/>
        <w:rPr>
          <w:rStyle w:val="Domylnaczcionkaakapitu1"/>
          <w:rFonts w:ascii="Arial" w:hAnsi="Arial" w:cs="Arial"/>
          <w:sz w:val="24"/>
          <w:szCs w:val="24"/>
        </w:rPr>
      </w:pPr>
    </w:p>
    <w:p w14:paraId="4284483D" w14:textId="77777777" w:rsidR="000A2A2E" w:rsidRPr="00BA2E59" w:rsidRDefault="000A2A2E"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§13</w:t>
      </w:r>
    </w:p>
    <w:p w14:paraId="1288A428" w14:textId="77777777" w:rsidR="000A2A2E" w:rsidRPr="00BA2E59" w:rsidRDefault="000A2A2E" w:rsidP="005C45B8">
      <w:pPr>
        <w:spacing w:before="120" w:after="120" w:line="360" w:lineRule="auto"/>
        <w:jc w:val="both"/>
        <w:rPr>
          <w:rStyle w:val="Domylnaczcionkaakapitu1"/>
          <w:rFonts w:ascii="Arial" w:hAnsi="Arial" w:cs="Arial"/>
          <w:b/>
          <w:sz w:val="24"/>
          <w:szCs w:val="24"/>
        </w:rPr>
      </w:pPr>
      <w:r w:rsidRPr="00BA2E59">
        <w:rPr>
          <w:rStyle w:val="Domylnaczcionkaakapitu1"/>
          <w:rFonts w:ascii="Arial" w:hAnsi="Arial" w:cs="Arial"/>
          <w:b/>
          <w:sz w:val="24"/>
          <w:szCs w:val="24"/>
        </w:rPr>
        <w:t>Zmiana wysokości wynagrodzenia w przypadku zmiany ceny materiałów lub kosztów związanych z realizacją zamówienia</w:t>
      </w:r>
    </w:p>
    <w:p w14:paraId="577BF5F1" w14:textId="605D22E5" w:rsidR="00EE6184" w:rsidRPr="00BA2E59" w:rsidRDefault="00EE6184" w:rsidP="005C45B8">
      <w:pPr>
        <w:pStyle w:val="Akapitzlist"/>
        <w:numPr>
          <w:ilvl w:val="0"/>
          <w:numId w:val="72"/>
        </w:numPr>
        <w:spacing w:before="120" w:after="120" w:line="360" w:lineRule="auto"/>
        <w:ind w:left="426" w:hanging="426"/>
        <w:jc w:val="both"/>
        <w:rPr>
          <w:rStyle w:val="Domylnaczcionkaakapitu1"/>
          <w:rFonts w:ascii="Arial" w:hAnsi="Arial" w:cs="Arial"/>
          <w:sz w:val="24"/>
          <w:szCs w:val="24"/>
        </w:rPr>
      </w:pPr>
      <w:r w:rsidRPr="00BA2E59">
        <w:rPr>
          <w:rStyle w:val="Domylnaczcionkaakapitu1"/>
          <w:rFonts w:ascii="Arial" w:hAnsi="Arial" w:cs="Arial"/>
          <w:sz w:val="24"/>
          <w:szCs w:val="24"/>
        </w:rPr>
        <w:t>Strony dopuszczają możliwość zmiany wysokości wynagrodzenia określonego w</w:t>
      </w:r>
      <w:r w:rsidR="003E20A5">
        <w:rPr>
          <w:rStyle w:val="Domylnaczcionkaakapitu1"/>
          <w:rFonts w:ascii="Arial" w:hAnsi="Arial" w:cs="Arial"/>
          <w:sz w:val="24"/>
          <w:szCs w:val="24"/>
        </w:rPr>
        <w:t> </w:t>
      </w:r>
      <w:r w:rsidRPr="00BA2E59">
        <w:rPr>
          <w:rStyle w:val="Domylnaczcionkaakapitu1"/>
          <w:rFonts w:ascii="Arial" w:hAnsi="Arial" w:cs="Arial"/>
          <w:sz w:val="24"/>
          <w:szCs w:val="24"/>
        </w:rPr>
        <w:t>§5 ust. 1 (zwiększenia lub zmniejszenia) w przypadku zmiany ceny materiałów lub kosztów związanych z realizacją zamówienia.</w:t>
      </w:r>
    </w:p>
    <w:p w14:paraId="4996FB63" w14:textId="4602C79C" w:rsidR="00EE6184" w:rsidRPr="00BA2E59" w:rsidRDefault="00EE6184" w:rsidP="005C45B8">
      <w:pPr>
        <w:pStyle w:val="Akapitzlist"/>
        <w:numPr>
          <w:ilvl w:val="0"/>
          <w:numId w:val="72"/>
        </w:numPr>
        <w:spacing w:before="120" w:after="120" w:line="360" w:lineRule="auto"/>
        <w:ind w:left="426" w:hanging="426"/>
        <w:jc w:val="both"/>
        <w:rPr>
          <w:rStyle w:val="Domylnaczcionkaakapitu1"/>
          <w:rFonts w:ascii="Arial" w:hAnsi="Arial" w:cs="Arial"/>
          <w:sz w:val="24"/>
          <w:szCs w:val="24"/>
        </w:rPr>
      </w:pPr>
      <w:r w:rsidRPr="00BA2E59">
        <w:rPr>
          <w:rStyle w:val="Domylnaczcionkaakapitu1"/>
          <w:rFonts w:ascii="Arial" w:hAnsi="Arial" w:cs="Arial"/>
          <w:sz w:val="24"/>
          <w:szCs w:val="24"/>
        </w:rPr>
        <w:t>Wyliczenie wysokości zmiany wynagrodzenia odbywać się będzie w oparciu o</w:t>
      </w:r>
      <w:r w:rsidR="003E20A5">
        <w:rPr>
          <w:rStyle w:val="Domylnaczcionkaakapitu1"/>
          <w:rFonts w:ascii="Arial" w:hAnsi="Arial" w:cs="Arial"/>
          <w:sz w:val="24"/>
          <w:szCs w:val="24"/>
        </w:rPr>
        <w:t> </w:t>
      </w:r>
      <w:r w:rsidRPr="00BA2E59">
        <w:rPr>
          <w:rStyle w:val="Domylnaczcionkaakapitu1"/>
          <w:rFonts w:ascii="Arial" w:hAnsi="Arial" w:cs="Arial"/>
          <w:sz w:val="24"/>
          <w:szCs w:val="24"/>
        </w:rPr>
        <w:t>miesięczny wskaźnik cen produkcji budowlano-montażowej liczony do poprzedniego miesiąca, zwany dalej wskaźnikiem GUS.</w:t>
      </w:r>
    </w:p>
    <w:p w14:paraId="4036E0D4" w14:textId="583DAA65" w:rsidR="00EE6184" w:rsidRPr="00BA2E59" w:rsidRDefault="00EE6184" w:rsidP="005C45B8">
      <w:pPr>
        <w:pStyle w:val="Akapitzlist"/>
        <w:numPr>
          <w:ilvl w:val="0"/>
          <w:numId w:val="72"/>
        </w:numPr>
        <w:spacing w:before="120" w:after="120" w:line="360" w:lineRule="auto"/>
        <w:ind w:left="426" w:hanging="426"/>
        <w:jc w:val="both"/>
        <w:rPr>
          <w:rStyle w:val="Domylnaczcionkaakapitu1"/>
          <w:rFonts w:ascii="Arial" w:hAnsi="Arial" w:cs="Arial"/>
          <w:sz w:val="24"/>
          <w:szCs w:val="24"/>
        </w:rPr>
      </w:pPr>
      <w:r w:rsidRPr="00BA2E59">
        <w:rPr>
          <w:rStyle w:val="Domylnaczcionkaakapitu1"/>
          <w:rFonts w:ascii="Arial" w:hAnsi="Arial" w:cs="Arial"/>
          <w:sz w:val="24"/>
          <w:szCs w:val="24"/>
        </w:rPr>
        <w:t>W sytuacji, gdy średnia opublikowanych wskaźników GUS za pełne miesiące w</w:t>
      </w:r>
      <w:r w:rsidR="003E20A5">
        <w:rPr>
          <w:rStyle w:val="Domylnaczcionkaakapitu1"/>
          <w:rFonts w:ascii="Arial" w:hAnsi="Arial" w:cs="Arial"/>
          <w:sz w:val="24"/>
          <w:szCs w:val="24"/>
        </w:rPr>
        <w:t> </w:t>
      </w:r>
      <w:r w:rsidRPr="00BA2E59">
        <w:rPr>
          <w:rStyle w:val="Domylnaczcionkaakapitu1"/>
          <w:rFonts w:ascii="Arial" w:hAnsi="Arial" w:cs="Arial"/>
          <w:sz w:val="24"/>
          <w:szCs w:val="24"/>
        </w:rPr>
        <w:t xml:space="preserve">okresie między zawarciem umowy, a podpisaniem protokołu odbioru końcowego, przekroczy poziom </w:t>
      </w:r>
      <w:r w:rsidR="000C0204" w:rsidRPr="00BA2E59">
        <w:rPr>
          <w:rStyle w:val="Domylnaczcionkaakapitu1"/>
          <w:rFonts w:ascii="Arial" w:hAnsi="Arial" w:cs="Arial"/>
          <w:sz w:val="24"/>
          <w:szCs w:val="24"/>
        </w:rPr>
        <w:t>1</w:t>
      </w:r>
      <w:r w:rsidRPr="00BA2E59">
        <w:rPr>
          <w:rStyle w:val="Domylnaczcionkaakapitu1"/>
          <w:rFonts w:ascii="Arial" w:hAnsi="Arial" w:cs="Arial"/>
          <w:sz w:val="24"/>
          <w:szCs w:val="24"/>
        </w:rPr>
        <w:t>0%, strony mogą złożyć wniosek o dokonanie odpowiedniej zmiany wynagrodzenia.</w:t>
      </w:r>
    </w:p>
    <w:p w14:paraId="145BF305" w14:textId="438B9774" w:rsidR="00EE6184" w:rsidRPr="00BA2E59" w:rsidRDefault="00EE6184" w:rsidP="005C45B8">
      <w:pPr>
        <w:pStyle w:val="Akapitzlist"/>
        <w:numPr>
          <w:ilvl w:val="0"/>
          <w:numId w:val="72"/>
        </w:numPr>
        <w:spacing w:before="120" w:after="120" w:line="360" w:lineRule="auto"/>
        <w:ind w:left="426" w:hanging="426"/>
        <w:jc w:val="both"/>
        <w:rPr>
          <w:rStyle w:val="Domylnaczcionkaakapitu1"/>
          <w:rFonts w:ascii="Arial" w:hAnsi="Arial" w:cs="Arial"/>
          <w:sz w:val="24"/>
          <w:szCs w:val="24"/>
        </w:rPr>
      </w:pPr>
      <w:r w:rsidRPr="00BA2E59">
        <w:rPr>
          <w:rStyle w:val="Domylnaczcionkaakapitu1"/>
          <w:rFonts w:ascii="Arial" w:hAnsi="Arial" w:cs="Arial"/>
          <w:sz w:val="24"/>
          <w:szCs w:val="24"/>
        </w:rPr>
        <w:t>Strona po spełnieniu przesłanek wskazanych w pkt 2 i 3 może złożyć wniosek o</w:t>
      </w:r>
      <w:r w:rsidR="003E20A5">
        <w:rPr>
          <w:rStyle w:val="Domylnaczcionkaakapitu1"/>
          <w:rFonts w:ascii="Arial" w:hAnsi="Arial" w:cs="Arial"/>
          <w:sz w:val="24"/>
          <w:szCs w:val="24"/>
        </w:rPr>
        <w:t> </w:t>
      </w:r>
      <w:r w:rsidRPr="00BA2E59">
        <w:rPr>
          <w:rStyle w:val="Domylnaczcionkaakapitu1"/>
          <w:rFonts w:ascii="Arial" w:hAnsi="Arial" w:cs="Arial"/>
          <w:sz w:val="24"/>
          <w:szCs w:val="24"/>
        </w:rPr>
        <w:t xml:space="preserve">zmianę wynagrodzenia w wysokości wynikającej z wyliczenia: </w:t>
      </w:r>
    </w:p>
    <w:p w14:paraId="2686BDAA" w14:textId="4DDB7EEE" w:rsidR="00EE6184" w:rsidRPr="00BA2E59" w:rsidRDefault="00EE6184" w:rsidP="005C45B8">
      <w:pPr>
        <w:pStyle w:val="Akapitzlist"/>
        <w:spacing w:before="120" w:after="120" w:line="360" w:lineRule="auto"/>
        <w:ind w:left="709"/>
        <w:jc w:val="both"/>
        <w:rPr>
          <w:rFonts w:ascii="Arial" w:hAnsi="Arial" w:cs="Arial"/>
          <w:sz w:val="24"/>
          <w:szCs w:val="24"/>
        </w:rPr>
      </w:pPr>
      <w:r w:rsidRPr="00BA2E59">
        <w:rPr>
          <w:rStyle w:val="x4k7w5x"/>
          <w:rFonts w:ascii="Arial" w:hAnsi="Arial" w:cs="Arial"/>
          <w:b/>
          <w:bCs/>
          <w:sz w:val="24"/>
          <w:szCs w:val="24"/>
        </w:rPr>
        <w:t>A x (B% - 10%) = C</w:t>
      </w:r>
    </w:p>
    <w:p w14:paraId="1A26FB1A" w14:textId="77777777" w:rsidR="00EE6184" w:rsidRPr="00BA2E59" w:rsidRDefault="00EE6184" w:rsidP="005C45B8">
      <w:pPr>
        <w:spacing w:before="120" w:after="120" w:line="360" w:lineRule="auto"/>
        <w:ind w:left="426"/>
        <w:jc w:val="both"/>
        <w:rPr>
          <w:rFonts w:ascii="Arial" w:hAnsi="Arial" w:cs="Arial"/>
          <w:sz w:val="24"/>
          <w:szCs w:val="24"/>
        </w:rPr>
      </w:pPr>
      <w:r w:rsidRPr="00BA2E59">
        <w:rPr>
          <w:rStyle w:val="x4k7w5x"/>
          <w:rFonts w:ascii="Arial" w:eastAsia="Calibri" w:hAnsi="Arial" w:cs="Arial"/>
          <w:sz w:val="24"/>
          <w:szCs w:val="24"/>
        </w:rPr>
        <w:t xml:space="preserve">gdzie: </w:t>
      </w:r>
    </w:p>
    <w:p w14:paraId="647BCDD7" w14:textId="77777777" w:rsidR="00EE6184" w:rsidRPr="00BA2E59" w:rsidRDefault="00EE6184" w:rsidP="005C45B8">
      <w:pPr>
        <w:spacing w:before="120" w:after="120" w:line="360" w:lineRule="auto"/>
        <w:ind w:left="426"/>
        <w:jc w:val="both"/>
        <w:rPr>
          <w:rFonts w:ascii="Arial" w:hAnsi="Arial" w:cs="Arial"/>
          <w:sz w:val="24"/>
          <w:szCs w:val="24"/>
        </w:rPr>
      </w:pPr>
      <w:r w:rsidRPr="00BA2E59">
        <w:rPr>
          <w:rStyle w:val="x4k7w5x"/>
          <w:rFonts w:ascii="Arial" w:eastAsia="Calibri" w:hAnsi="Arial" w:cs="Arial"/>
          <w:sz w:val="24"/>
          <w:szCs w:val="24"/>
        </w:rPr>
        <w:t>A – wartość wynagrodzenia umownego,</w:t>
      </w:r>
    </w:p>
    <w:p w14:paraId="7C949030" w14:textId="77777777" w:rsidR="00EE6184" w:rsidRPr="00BA2E59" w:rsidRDefault="00EE6184" w:rsidP="005C45B8">
      <w:pPr>
        <w:spacing w:before="120" w:after="120" w:line="360" w:lineRule="auto"/>
        <w:ind w:left="426"/>
        <w:jc w:val="both"/>
        <w:rPr>
          <w:rFonts w:ascii="Arial" w:hAnsi="Arial" w:cs="Arial"/>
          <w:sz w:val="24"/>
          <w:szCs w:val="24"/>
        </w:rPr>
      </w:pPr>
      <w:r w:rsidRPr="00BA2E59">
        <w:rPr>
          <w:rStyle w:val="x4k7w5x"/>
          <w:rFonts w:ascii="Arial" w:eastAsia="Calibri" w:hAnsi="Arial" w:cs="Arial"/>
          <w:sz w:val="24"/>
          <w:szCs w:val="24"/>
        </w:rPr>
        <w:t>B – średnia opublikowanych wskaźników GUS za pełne miesiące w okresie między zawarciem umowy, a podpisaniem protokołu odbioru końcowego,</w:t>
      </w:r>
    </w:p>
    <w:p w14:paraId="6A6C6E88" w14:textId="77777777" w:rsidR="00EE6184" w:rsidRPr="00BA2E59" w:rsidRDefault="00EE6184" w:rsidP="005C45B8">
      <w:pPr>
        <w:spacing w:before="120" w:after="120" w:line="360" w:lineRule="auto"/>
        <w:ind w:left="426"/>
        <w:jc w:val="both"/>
        <w:rPr>
          <w:rFonts w:ascii="Arial" w:hAnsi="Arial" w:cs="Arial"/>
          <w:sz w:val="24"/>
          <w:szCs w:val="24"/>
        </w:rPr>
      </w:pPr>
      <w:r w:rsidRPr="00BA2E59">
        <w:rPr>
          <w:rStyle w:val="x4k7w5x"/>
          <w:rFonts w:ascii="Arial" w:eastAsia="Calibri" w:hAnsi="Arial" w:cs="Arial"/>
          <w:sz w:val="24"/>
          <w:szCs w:val="24"/>
        </w:rPr>
        <w:lastRenderedPageBreak/>
        <w:t xml:space="preserve">C - wartość zmiany. </w:t>
      </w:r>
    </w:p>
    <w:p w14:paraId="5CD9433A" w14:textId="77777777" w:rsidR="00EE6184" w:rsidRPr="00BA2E59" w:rsidRDefault="00EE6184" w:rsidP="005C45B8">
      <w:pPr>
        <w:pStyle w:val="Akapitzlist"/>
        <w:numPr>
          <w:ilvl w:val="0"/>
          <w:numId w:val="72"/>
        </w:numPr>
        <w:spacing w:before="120" w:after="120" w:line="360" w:lineRule="auto"/>
        <w:ind w:left="426" w:hanging="426"/>
        <w:jc w:val="both"/>
        <w:rPr>
          <w:rStyle w:val="Domylnaczcionkaakapitu1"/>
          <w:rFonts w:ascii="Arial" w:hAnsi="Arial" w:cs="Arial"/>
          <w:sz w:val="24"/>
          <w:szCs w:val="24"/>
        </w:rPr>
      </w:pPr>
      <w:r w:rsidRPr="00BA2E59">
        <w:rPr>
          <w:rStyle w:val="Domylnaczcionkaakapitu1"/>
          <w:rFonts w:ascii="Arial" w:hAnsi="Arial" w:cs="Arial"/>
          <w:sz w:val="24"/>
          <w:szCs w:val="24"/>
        </w:rPr>
        <w:t xml:space="preserve">Strona składając wniosek o zmianę powinna przedstawić w szczególności: </w:t>
      </w:r>
    </w:p>
    <w:p w14:paraId="15F4F086" w14:textId="77777777" w:rsidR="00EE6184" w:rsidRPr="00BA2E59" w:rsidRDefault="00EE6184" w:rsidP="005C45B8">
      <w:pPr>
        <w:pStyle w:val="Akapitzlist"/>
        <w:numPr>
          <w:ilvl w:val="3"/>
          <w:numId w:val="76"/>
        </w:numPr>
        <w:spacing w:before="120" w:after="120" w:line="360" w:lineRule="auto"/>
        <w:ind w:left="851" w:hanging="425"/>
        <w:jc w:val="both"/>
        <w:rPr>
          <w:rFonts w:ascii="Arial" w:hAnsi="Arial" w:cs="Arial"/>
          <w:sz w:val="24"/>
          <w:szCs w:val="24"/>
        </w:rPr>
      </w:pPr>
      <w:r w:rsidRPr="00BA2E59">
        <w:rPr>
          <w:rStyle w:val="x4k7w5x"/>
          <w:rFonts w:ascii="Arial" w:hAnsi="Arial" w:cs="Arial"/>
          <w:sz w:val="24"/>
          <w:szCs w:val="24"/>
        </w:rPr>
        <w:t>wyliczenie wnioskowanej kwoty zmiany wynagrodzenia;</w:t>
      </w:r>
    </w:p>
    <w:p w14:paraId="70BC0018" w14:textId="77777777" w:rsidR="00EE6184" w:rsidRPr="00BA2E59" w:rsidRDefault="00EE6184" w:rsidP="005C45B8">
      <w:pPr>
        <w:pStyle w:val="Akapitzlist"/>
        <w:numPr>
          <w:ilvl w:val="3"/>
          <w:numId w:val="76"/>
        </w:numPr>
        <w:spacing w:before="120" w:after="120" w:line="360" w:lineRule="auto"/>
        <w:ind w:left="851" w:hanging="425"/>
        <w:jc w:val="both"/>
        <w:rPr>
          <w:rFonts w:ascii="Arial" w:hAnsi="Arial" w:cs="Arial"/>
          <w:sz w:val="24"/>
          <w:szCs w:val="24"/>
        </w:rPr>
      </w:pPr>
      <w:r w:rsidRPr="00BA2E59">
        <w:rPr>
          <w:rStyle w:val="x4k7w5x"/>
          <w:rFonts w:ascii="Arial" w:hAnsi="Arial" w:cs="Arial"/>
          <w:sz w:val="24"/>
          <w:szCs w:val="24"/>
        </w:rPr>
        <w:t>dowody na to, że wzrost kosztów materiałów lub usług miał wpływ na koszt realizacji zamówienia.</w:t>
      </w:r>
    </w:p>
    <w:p w14:paraId="775C9A7E" w14:textId="325AA8FA" w:rsidR="00EE6184" w:rsidRPr="00BA2E59" w:rsidRDefault="00EE6184" w:rsidP="005C45B8">
      <w:pPr>
        <w:pStyle w:val="Akapitzlist"/>
        <w:numPr>
          <w:ilvl w:val="0"/>
          <w:numId w:val="72"/>
        </w:numPr>
        <w:spacing w:before="120" w:after="120" w:line="360" w:lineRule="auto"/>
        <w:ind w:left="426" w:hanging="426"/>
        <w:jc w:val="both"/>
        <w:rPr>
          <w:rStyle w:val="Domylnaczcionkaakapitu1"/>
          <w:rFonts w:ascii="Arial" w:hAnsi="Arial" w:cs="Arial"/>
          <w:sz w:val="24"/>
          <w:szCs w:val="24"/>
        </w:rPr>
      </w:pPr>
      <w:r w:rsidRPr="00BA2E59">
        <w:rPr>
          <w:rStyle w:val="Domylnaczcionkaakapitu1"/>
          <w:rFonts w:ascii="Arial" w:hAnsi="Arial" w:cs="Arial"/>
          <w:sz w:val="24"/>
          <w:szCs w:val="24"/>
        </w:rPr>
        <w:t>Łączna wartość zmian wysokości wynagrodzenia Wykonawcy, dokonanych na podstawie postanowień niniejszego paragrafu nie może być wyższa niż 2% w</w:t>
      </w:r>
      <w:r w:rsidR="003E20A5">
        <w:rPr>
          <w:rStyle w:val="Domylnaczcionkaakapitu1"/>
          <w:rFonts w:ascii="Arial" w:hAnsi="Arial" w:cs="Arial"/>
          <w:sz w:val="24"/>
          <w:szCs w:val="24"/>
        </w:rPr>
        <w:t> </w:t>
      </w:r>
      <w:r w:rsidRPr="00BA2E59">
        <w:rPr>
          <w:rStyle w:val="Domylnaczcionkaakapitu1"/>
          <w:rFonts w:ascii="Arial" w:hAnsi="Arial" w:cs="Arial"/>
          <w:sz w:val="24"/>
          <w:szCs w:val="24"/>
        </w:rPr>
        <w:t>stosunku do pierwotnej wartości umowy.</w:t>
      </w:r>
    </w:p>
    <w:p w14:paraId="369FC4B1" w14:textId="77777777" w:rsidR="00EE6184" w:rsidRPr="00BA2E59" w:rsidRDefault="00EE6184" w:rsidP="005C45B8">
      <w:pPr>
        <w:pStyle w:val="Akapitzlist"/>
        <w:numPr>
          <w:ilvl w:val="0"/>
          <w:numId w:val="72"/>
        </w:numPr>
        <w:spacing w:before="120" w:after="120" w:line="360" w:lineRule="auto"/>
        <w:ind w:left="426" w:hanging="426"/>
        <w:jc w:val="both"/>
        <w:rPr>
          <w:rStyle w:val="Domylnaczcionkaakapitu1"/>
          <w:rFonts w:ascii="Arial" w:hAnsi="Arial" w:cs="Arial"/>
          <w:sz w:val="24"/>
          <w:szCs w:val="24"/>
        </w:rPr>
      </w:pPr>
      <w:r w:rsidRPr="00BA2E59">
        <w:rPr>
          <w:rStyle w:val="Domylnaczcionkaakapitu1"/>
          <w:rFonts w:ascii="Arial" w:hAnsi="Arial" w:cs="Arial"/>
          <w:sz w:val="24"/>
          <w:szCs w:val="24"/>
        </w:rPr>
        <w:t>Zmiana wynagrodzenia wymaga zgodnej woli obu stron wyrażonej aneksem do umowy.</w:t>
      </w:r>
    </w:p>
    <w:p w14:paraId="2A4989F4" w14:textId="77777777" w:rsidR="00EE6184" w:rsidRPr="00BA2E59" w:rsidRDefault="00EE6184" w:rsidP="005C45B8">
      <w:pPr>
        <w:pStyle w:val="Akapitzlist"/>
        <w:numPr>
          <w:ilvl w:val="0"/>
          <w:numId w:val="72"/>
        </w:numPr>
        <w:spacing w:before="120" w:after="120" w:line="360" w:lineRule="auto"/>
        <w:ind w:left="426" w:hanging="426"/>
        <w:jc w:val="both"/>
        <w:rPr>
          <w:rStyle w:val="Domylnaczcionkaakapitu1"/>
          <w:rFonts w:ascii="Arial" w:hAnsi="Arial" w:cs="Arial"/>
          <w:sz w:val="24"/>
          <w:szCs w:val="24"/>
        </w:rPr>
      </w:pPr>
      <w:r w:rsidRPr="00BA2E59">
        <w:rPr>
          <w:rStyle w:val="Domylnaczcionkaakapitu1"/>
          <w:rFonts w:ascii="Arial" w:hAnsi="Arial" w:cs="Arial"/>
          <w:sz w:val="24"/>
          <w:szCs w:val="24"/>
        </w:rPr>
        <w:t>W sytuacji dokonania zmiany wysokości wynagrodzenia, Wykonawca zobowiązany jest do zmiany wynagrodzenia przysługującego jego podwykonawcom w zakresie odpowiadającym zmianom cen materiałów lub kosztów dotyczących zobowiązania podwykonawcy jeżeli:</w:t>
      </w:r>
    </w:p>
    <w:p w14:paraId="623E0C56" w14:textId="77777777" w:rsidR="00EE6184" w:rsidRPr="00BA2E59" w:rsidRDefault="00EE6184" w:rsidP="005C45B8">
      <w:pPr>
        <w:pStyle w:val="Akapitzlist"/>
        <w:numPr>
          <w:ilvl w:val="3"/>
          <w:numId w:val="71"/>
        </w:numPr>
        <w:spacing w:before="120" w:after="120" w:line="360" w:lineRule="auto"/>
        <w:ind w:left="851" w:hanging="425"/>
        <w:jc w:val="both"/>
        <w:rPr>
          <w:rStyle w:val="Domylnaczcionkaakapitu1"/>
          <w:rFonts w:ascii="Arial" w:hAnsi="Arial" w:cs="Arial"/>
          <w:sz w:val="24"/>
          <w:szCs w:val="24"/>
        </w:rPr>
      </w:pPr>
      <w:r w:rsidRPr="00BA2E59">
        <w:rPr>
          <w:rStyle w:val="Domylnaczcionkaakapitu1"/>
          <w:rFonts w:ascii="Arial" w:hAnsi="Arial" w:cs="Arial"/>
          <w:sz w:val="24"/>
          <w:szCs w:val="24"/>
        </w:rPr>
        <w:t>przedmiotem umowy są roboty budowlane lub usługi,</w:t>
      </w:r>
    </w:p>
    <w:p w14:paraId="016C3003" w14:textId="77777777" w:rsidR="00EE6184" w:rsidRPr="00BA2E59" w:rsidRDefault="00EE6184" w:rsidP="005C45B8">
      <w:pPr>
        <w:pStyle w:val="Akapitzlist"/>
        <w:numPr>
          <w:ilvl w:val="3"/>
          <w:numId w:val="71"/>
        </w:numPr>
        <w:spacing w:before="120" w:after="120" w:line="360" w:lineRule="auto"/>
        <w:ind w:left="851" w:hanging="425"/>
        <w:jc w:val="both"/>
        <w:rPr>
          <w:rStyle w:val="Domylnaczcionkaakapitu1"/>
          <w:rFonts w:ascii="Arial" w:hAnsi="Arial" w:cs="Arial"/>
          <w:sz w:val="24"/>
          <w:szCs w:val="24"/>
        </w:rPr>
      </w:pPr>
      <w:r w:rsidRPr="00BA2E59">
        <w:rPr>
          <w:rStyle w:val="Domylnaczcionkaakapitu1"/>
          <w:rFonts w:ascii="Arial" w:hAnsi="Arial" w:cs="Arial"/>
          <w:sz w:val="24"/>
          <w:szCs w:val="24"/>
        </w:rPr>
        <w:t>okres obowiązywania umowy przekracza 6 miesięcy.</w:t>
      </w:r>
    </w:p>
    <w:p w14:paraId="73206AB7" w14:textId="77777777" w:rsidR="000A2A2E" w:rsidRPr="00BA2E59" w:rsidRDefault="000A2A2E" w:rsidP="005C45B8">
      <w:pPr>
        <w:spacing w:before="120" w:after="120" w:line="360" w:lineRule="auto"/>
        <w:jc w:val="both"/>
        <w:rPr>
          <w:rStyle w:val="Domylnaczcionkaakapitu1"/>
          <w:rFonts w:ascii="Arial" w:hAnsi="Arial" w:cs="Arial"/>
          <w:sz w:val="24"/>
          <w:szCs w:val="24"/>
        </w:rPr>
      </w:pPr>
    </w:p>
    <w:p w14:paraId="3DAAF0EE" w14:textId="6EC9232A" w:rsidR="00060951" w:rsidRPr="00BA2E59" w:rsidRDefault="00335746"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§1</w:t>
      </w:r>
      <w:r w:rsidR="007D3AC1">
        <w:rPr>
          <w:rFonts w:ascii="Arial" w:hAnsi="Arial" w:cs="Arial"/>
          <w:b/>
          <w:bCs/>
          <w:sz w:val="24"/>
          <w:szCs w:val="24"/>
        </w:rPr>
        <w:t>4</w:t>
      </w:r>
    </w:p>
    <w:p w14:paraId="61E9BD71"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Wymagania dotyczące zatrudnienia na podstawie umowy o pracę osób wykonujących wskazane czynności</w:t>
      </w:r>
    </w:p>
    <w:p w14:paraId="5F156FDD" w14:textId="1D951184" w:rsidR="00060951" w:rsidRPr="00BA2E59" w:rsidRDefault="00951EBD" w:rsidP="005C45B8">
      <w:pPr>
        <w:pStyle w:val="Akapitzlist"/>
        <w:numPr>
          <w:ilvl w:val="3"/>
          <w:numId w:val="42"/>
        </w:numPr>
        <w:spacing w:before="120" w:after="120" w:line="360" w:lineRule="auto"/>
        <w:ind w:left="426" w:hanging="426"/>
        <w:jc w:val="both"/>
        <w:rPr>
          <w:rFonts w:ascii="Arial" w:hAnsi="Arial" w:cs="Arial"/>
          <w:bCs/>
          <w:sz w:val="24"/>
          <w:szCs w:val="24"/>
        </w:rPr>
      </w:pPr>
      <w:r w:rsidRPr="00BA2E59">
        <w:rPr>
          <w:rFonts w:ascii="Arial" w:hAnsi="Arial" w:cs="Arial"/>
          <w:bCs/>
          <w:sz w:val="24"/>
          <w:szCs w:val="24"/>
        </w:rPr>
        <w:t>Wykonawca zobowiązuje się, że czynności wchodzące w tzw. koszty bezpośrednie będą wykonywane przez cały okres ich trwania, przez osoby zatrudnione przez Wykonawcę lub podwykonawcę na podstawie umowy o pracę w rozumieniu przepisów ustawy z dnia 26</w:t>
      </w:r>
      <w:r w:rsidR="000C0204" w:rsidRPr="00BA2E59">
        <w:rPr>
          <w:rFonts w:ascii="Arial" w:hAnsi="Arial" w:cs="Arial"/>
          <w:bCs/>
          <w:sz w:val="24"/>
          <w:szCs w:val="24"/>
        </w:rPr>
        <w:t> </w:t>
      </w:r>
      <w:r w:rsidRPr="00BA2E59">
        <w:rPr>
          <w:rFonts w:ascii="Arial" w:hAnsi="Arial" w:cs="Arial"/>
          <w:bCs/>
          <w:sz w:val="24"/>
          <w:szCs w:val="24"/>
        </w:rPr>
        <w:t>czerwca 1974</w:t>
      </w:r>
      <w:r w:rsidR="001373C4" w:rsidRPr="00BA2E59">
        <w:rPr>
          <w:rFonts w:ascii="Arial" w:hAnsi="Arial" w:cs="Arial"/>
          <w:bCs/>
          <w:sz w:val="24"/>
          <w:szCs w:val="24"/>
        </w:rPr>
        <w:t xml:space="preserve"> </w:t>
      </w:r>
      <w:r w:rsidRPr="00BA2E59">
        <w:rPr>
          <w:rFonts w:ascii="Arial" w:hAnsi="Arial" w:cs="Arial"/>
          <w:bCs/>
          <w:sz w:val="24"/>
          <w:szCs w:val="24"/>
        </w:rPr>
        <w:t>r. Kodeks p</w:t>
      </w:r>
      <w:r w:rsidR="00335746" w:rsidRPr="00BA2E59">
        <w:rPr>
          <w:rFonts w:ascii="Arial" w:hAnsi="Arial" w:cs="Arial"/>
          <w:bCs/>
          <w:sz w:val="24"/>
          <w:szCs w:val="24"/>
        </w:rPr>
        <w:t>racy (t</w:t>
      </w:r>
      <w:r w:rsidR="009742B3" w:rsidRPr="00BA2E59">
        <w:rPr>
          <w:rFonts w:ascii="Arial" w:hAnsi="Arial" w:cs="Arial"/>
          <w:bCs/>
          <w:sz w:val="24"/>
          <w:szCs w:val="24"/>
        </w:rPr>
        <w:t>.</w:t>
      </w:r>
      <w:r w:rsidR="00335746" w:rsidRPr="00BA2E59">
        <w:rPr>
          <w:rFonts w:ascii="Arial" w:hAnsi="Arial" w:cs="Arial"/>
          <w:bCs/>
          <w:sz w:val="24"/>
          <w:szCs w:val="24"/>
        </w:rPr>
        <w:t>j. Dz.</w:t>
      </w:r>
      <w:r w:rsidR="001373C4" w:rsidRPr="00BA2E59">
        <w:rPr>
          <w:rFonts w:ascii="Arial" w:hAnsi="Arial" w:cs="Arial"/>
          <w:bCs/>
          <w:sz w:val="24"/>
          <w:szCs w:val="24"/>
        </w:rPr>
        <w:t xml:space="preserve"> </w:t>
      </w:r>
      <w:r w:rsidR="00335746" w:rsidRPr="00BA2E59">
        <w:rPr>
          <w:rFonts w:ascii="Arial" w:hAnsi="Arial" w:cs="Arial"/>
          <w:bCs/>
          <w:sz w:val="24"/>
          <w:szCs w:val="24"/>
        </w:rPr>
        <w:t>U. z 202</w:t>
      </w:r>
      <w:r w:rsidR="001373C4" w:rsidRPr="00BA2E59">
        <w:rPr>
          <w:rFonts w:ascii="Arial" w:hAnsi="Arial" w:cs="Arial"/>
          <w:bCs/>
          <w:sz w:val="24"/>
          <w:szCs w:val="24"/>
        </w:rPr>
        <w:t xml:space="preserve">5 </w:t>
      </w:r>
      <w:r w:rsidR="00335746" w:rsidRPr="00BA2E59">
        <w:rPr>
          <w:rFonts w:ascii="Arial" w:hAnsi="Arial" w:cs="Arial"/>
          <w:bCs/>
          <w:sz w:val="24"/>
          <w:szCs w:val="24"/>
        </w:rPr>
        <w:t>r.</w:t>
      </w:r>
      <w:r w:rsidR="001373C4" w:rsidRPr="00BA2E59">
        <w:rPr>
          <w:rFonts w:ascii="Arial" w:hAnsi="Arial" w:cs="Arial"/>
          <w:bCs/>
          <w:sz w:val="24"/>
          <w:szCs w:val="24"/>
        </w:rPr>
        <w:t>,</w:t>
      </w:r>
      <w:r w:rsidR="00335746" w:rsidRPr="00BA2E59">
        <w:rPr>
          <w:rFonts w:ascii="Arial" w:hAnsi="Arial" w:cs="Arial"/>
          <w:bCs/>
          <w:sz w:val="24"/>
          <w:szCs w:val="24"/>
        </w:rPr>
        <w:t xml:space="preserve"> poz. </w:t>
      </w:r>
      <w:r w:rsidR="001373C4" w:rsidRPr="00BA2E59">
        <w:rPr>
          <w:rFonts w:ascii="Arial" w:hAnsi="Arial" w:cs="Arial"/>
          <w:bCs/>
          <w:sz w:val="24"/>
          <w:szCs w:val="24"/>
        </w:rPr>
        <w:t>277 ze zm.</w:t>
      </w:r>
      <w:r w:rsidRPr="00BA2E59">
        <w:rPr>
          <w:rFonts w:ascii="Arial" w:hAnsi="Arial" w:cs="Arial"/>
          <w:bCs/>
          <w:sz w:val="24"/>
          <w:szCs w:val="24"/>
        </w:rPr>
        <w:t>).</w:t>
      </w:r>
    </w:p>
    <w:p w14:paraId="54716CFE" w14:textId="30736A20" w:rsidR="00060951" w:rsidRPr="00BA2E59" w:rsidRDefault="00951EBD" w:rsidP="005C45B8">
      <w:pPr>
        <w:pStyle w:val="Akapitzlist"/>
        <w:numPr>
          <w:ilvl w:val="3"/>
          <w:numId w:val="42"/>
        </w:numPr>
        <w:spacing w:before="120" w:after="120" w:line="360" w:lineRule="auto"/>
        <w:ind w:left="426" w:hanging="426"/>
        <w:jc w:val="both"/>
        <w:rPr>
          <w:rFonts w:ascii="Arial" w:hAnsi="Arial" w:cs="Arial"/>
          <w:bCs/>
          <w:sz w:val="24"/>
          <w:szCs w:val="24"/>
        </w:rPr>
      </w:pPr>
      <w:r w:rsidRPr="00BA2E59">
        <w:rPr>
          <w:rFonts w:ascii="Arial" w:hAnsi="Arial" w:cs="Arial"/>
          <w:bCs/>
          <w:sz w:val="24"/>
          <w:szCs w:val="24"/>
        </w:rPr>
        <w:t>W trakcie realizacji zamówienia Zamawiający uprawniony jest do wykonywania czynności kontrolnych wobec Wykonawcy odnośnie spełniania przez Wykonawcę lub podwykonawcę wymogu zatrudnienia na podstawie umowy o</w:t>
      </w:r>
      <w:r w:rsidR="003E20A5">
        <w:rPr>
          <w:rFonts w:ascii="Arial" w:hAnsi="Arial" w:cs="Arial"/>
          <w:bCs/>
          <w:sz w:val="24"/>
          <w:szCs w:val="24"/>
        </w:rPr>
        <w:t> </w:t>
      </w:r>
      <w:r w:rsidRPr="00BA2E59">
        <w:rPr>
          <w:rFonts w:ascii="Arial" w:hAnsi="Arial" w:cs="Arial"/>
          <w:bCs/>
          <w:sz w:val="24"/>
          <w:szCs w:val="24"/>
        </w:rPr>
        <w:t>pracę osób wykonujących wskazane w ust. 1 czynności. Zamawiający uprawniony jest w</w:t>
      </w:r>
      <w:r w:rsidR="004A4EB7">
        <w:rPr>
          <w:rFonts w:ascii="Arial" w:hAnsi="Arial" w:cs="Arial"/>
          <w:bCs/>
          <w:sz w:val="24"/>
          <w:szCs w:val="24"/>
        </w:rPr>
        <w:t> </w:t>
      </w:r>
      <w:r w:rsidRPr="00BA2E59">
        <w:rPr>
          <w:rFonts w:ascii="Arial" w:hAnsi="Arial" w:cs="Arial"/>
          <w:bCs/>
          <w:sz w:val="24"/>
          <w:szCs w:val="24"/>
        </w:rPr>
        <w:t>szczególności do:</w:t>
      </w:r>
    </w:p>
    <w:p w14:paraId="1E6F21D8" w14:textId="77777777" w:rsidR="00060951" w:rsidRPr="00BA2E59" w:rsidRDefault="00951EBD" w:rsidP="005C45B8">
      <w:pPr>
        <w:pStyle w:val="Akapitzlist"/>
        <w:numPr>
          <w:ilvl w:val="0"/>
          <w:numId w:val="51"/>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żądania oświadczeń i dokumentów w zakresie potwierdzenia spełniania ww. wymogów i dokonywania ich oceny,</w:t>
      </w:r>
    </w:p>
    <w:p w14:paraId="28721F95" w14:textId="77777777" w:rsidR="00060951" w:rsidRPr="00BA2E59" w:rsidRDefault="00951EBD" w:rsidP="005C45B8">
      <w:pPr>
        <w:pStyle w:val="Akapitzlist"/>
        <w:numPr>
          <w:ilvl w:val="0"/>
          <w:numId w:val="51"/>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lastRenderedPageBreak/>
        <w:t>żądania wyjaśnień w przypadku wątpliwości w zakresie potwierdzenia spełniania ww. wymogów,</w:t>
      </w:r>
    </w:p>
    <w:p w14:paraId="3D324EE0" w14:textId="77777777" w:rsidR="00060951" w:rsidRPr="00BA2E59" w:rsidRDefault="00951EBD" w:rsidP="005C45B8">
      <w:pPr>
        <w:pStyle w:val="Akapitzlist"/>
        <w:numPr>
          <w:ilvl w:val="0"/>
          <w:numId w:val="51"/>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przeprowadzania kontroli na miejscu wykonywania świadczenia.</w:t>
      </w:r>
    </w:p>
    <w:p w14:paraId="41B82357" w14:textId="77777777" w:rsidR="00060951" w:rsidRPr="00BA2E59" w:rsidRDefault="00951EBD" w:rsidP="005C45B8">
      <w:pPr>
        <w:pStyle w:val="Akapitzlist"/>
        <w:numPr>
          <w:ilvl w:val="3"/>
          <w:numId w:val="42"/>
        </w:numPr>
        <w:spacing w:before="120" w:after="120" w:line="360" w:lineRule="auto"/>
        <w:ind w:left="426" w:hanging="426"/>
        <w:jc w:val="both"/>
        <w:rPr>
          <w:rFonts w:ascii="Arial" w:hAnsi="Arial" w:cs="Arial"/>
          <w:bCs/>
          <w:sz w:val="24"/>
          <w:szCs w:val="24"/>
        </w:rPr>
      </w:pPr>
      <w:r w:rsidRPr="00BA2E59">
        <w:rPr>
          <w:rFonts w:ascii="Arial" w:hAnsi="Arial" w:cs="Arial"/>
          <w:bCs/>
          <w:sz w:val="24"/>
          <w:szCs w:val="24"/>
        </w:rPr>
        <w:t xml:space="preserve">Na każde żądanie Zamawiającego, w terminie wskazanym przez Zamawiającego nie krótszym niż 5 dni roboczych, Wykonawca zobowiązuje się przedłożyć Zamawiającemu: </w:t>
      </w:r>
    </w:p>
    <w:p w14:paraId="5030A42F" w14:textId="77777777" w:rsidR="00060951" w:rsidRPr="00BA2E59" w:rsidRDefault="00951EBD" w:rsidP="005C45B8">
      <w:pPr>
        <w:pStyle w:val="Akapitzlist"/>
        <w:numPr>
          <w:ilvl w:val="0"/>
          <w:numId w:val="52"/>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oświadczenie, o którym mowa w ust. 3,</w:t>
      </w:r>
    </w:p>
    <w:p w14:paraId="75178845" w14:textId="1E4D6692" w:rsidR="00060951" w:rsidRPr="00BA2E59" w:rsidRDefault="00951EBD" w:rsidP="005C45B8">
      <w:pPr>
        <w:pStyle w:val="Akapitzlist"/>
        <w:numPr>
          <w:ilvl w:val="0"/>
          <w:numId w:val="52"/>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poświadczoną za zgodność z oryginałem odpowiednio przez Wykonawcę lub podwykonawcę kopię umowy/umów o pracę osób wykonujących w trakcie realizacji zamówienia czynności, których dotyczy oświadczenie, o którym mowa w pkt. 1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w:t>
      </w:r>
      <w:r w:rsidR="003E20A5">
        <w:rPr>
          <w:rFonts w:ascii="Arial" w:hAnsi="Arial" w:cs="Arial"/>
          <w:color w:val="000000"/>
          <w:sz w:val="24"/>
          <w:szCs w:val="24"/>
        </w:rPr>
        <w:t> </w:t>
      </w:r>
      <w:r w:rsidRPr="00BA2E59">
        <w:rPr>
          <w:rFonts w:ascii="Arial" w:hAnsi="Arial" w:cs="Arial"/>
          <w:color w:val="000000"/>
          <w:sz w:val="24"/>
          <w:szCs w:val="24"/>
        </w:rPr>
        <w:t>kwietnia 2016</w:t>
      </w:r>
      <w:r w:rsidR="00177A24" w:rsidRPr="00BA2E59">
        <w:rPr>
          <w:rFonts w:ascii="Arial" w:hAnsi="Arial" w:cs="Arial"/>
          <w:color w:val="000000"/>
          <w:sz w:val="24"/>
          <w:szCs w:val="24"/>
        </w:rPr>
        <w:t xml:space="preserve"> </w:t>
      </w:r>
      <w:r w:rsidRPr="00BA2E59">
        <w:rPr>
          <w:rFonts w:ascii="Arial" w:hAnsi="Arial" w:cs="Arial"/>
          <w:color w:val="000000"/>
          <w:sz w:val="24"/>
          <w:szCs w:val="24"/>
        </w:rPr>
        <w:t>r. w sprawie ochrony osób fizycznych w związku z przetwarzaniem danych osobowych i ich swobodnego przepływu (Dz. Urz. UE L 119 z 04.05.2016) oraz Ustawy z dnia 10 maja 2018</w:t>
      </w:r>
      <w:r w:rsidR="00177A24" w:rsidRPr="00BA2E59">
        <w:rPr>
          <w:rFonts w:ascii="Arial" w:hAnsi="Arial" w:cs="Arial"/>
          <w:color w:val="000000"/>
          <w:sz w:val="24"/>
          <w:szCs w:val="24"/>
        </w:rPr>
        <w:t xml:space="preserve"> </w:t>
      </w:r>
      <w:r w:rsidRPr="00BA2E59">
        <w:rPr>
          <w:rFonts w:ascii="Arial" w:hAnsi="Arial" w:cs="Arial"/>
          <w:color w:val="000000"/>
          <w:sz w:val="24"/>
          <w:szCs w:val="24"/>
        </w:rPr>
        <w:t>r. o ochronie danych osobowych (</w:t>
      </w:r>
      <w:r w:rsidR="00177A24" w:rsidRPr="00BA2E59">
        <w:rPr>
          <w:rFonts w:ascii="Arial" w:hAnsi="Arial" w:cs="Arial"/>
          <w:color w:val="000000"/>
          <w:sz w:val="24"/>
          <w:szCs w:val="24"/>
        </w:rPr>
        <w:t xml:space="preserve">tj. </w:t>
      </w:r>
      <w:r w:rsidRPr="00BA2E59">
        <w:rPr>
          <w:rFonts w:ascii="Arial" w:hAnsi="Arial" w:cs="Arial"/>
          <w:color w:val="000000"/>
          <w:sz w:val="24"/>
          <w:szCs w:val="24"/>
        </w:rPr>
        <w:t>Dz.</w:t>
      </w:r>
      <w:r w:rsidR="00177A24" w:rsidRPr="00BA2E59">
        <w:rPr>
          <w:rFonts w:ascii="Arial" w:hAnsi="Arial" w:cs="Arial"/>
          <w:color w:val="000000"/>
          <w:sz w:val="24"/>
          <w:szCs w:val="24"/>
        </w:rPr>
        <w:t xml:space="preserve"> </w:t>
      </w:r>
      <w:r w:rsidRPr="00BA2E59">
        <w:rPr>
          <w:rFonts w:ascii="Arial" w:hAnsi="Arial" w:cs="Arial"/>
          <w:color w:val="000000"/>
          <w:sz w:val="24"/>
          <w:szCs w:val="24"/>
        </w:rPr>
        <w:t>U. 2019</w:t>
      </w:r>
      <w:r w:rsidR="00177A24" w:rsidRPr="00BA2E59">
        <w:rPr>
          <w:rFonts w:ascii="Arial" w:hAnsi="Arial" w:cs="Arial"/>
          <w:color w:val="000000"/>
          <w:sz w:val="24"/>
          <w:szCs w:val="24"/>
        </w:rPr>
        <w:t xml:space="preserve"> r.,</w:t>
      </w:r>
      <w:r w:rsidRPr="00BA2E59">
        <w:rPr>
          <w:rFonts w:ascii="Arial" w:hAnsi="Arial" w:cs="Arial"/>
          <w:color w:val="000000"/>
          <w:sz w:val="24"/>
          <w:szCs w:val="24"/>
        </w:rPr>
        <w:t xml:space="preserve"> poz. 1781) (tj. w szczególności bez adresów, nr PESEL pracowników). Imię i nazwisko pracownika nie podlega anonimizacji. Informacje takie jak: data zawarcia umowy, rodzaj umowy o</w:t>
      </w:r>
      <w:r w:rsidR="009742B3" w:rsidRPr="00BA2E59">
        <w:rPr>
          <w:rFonts w:ascii="Arial" w:hAnsi="Arial" w:cs="Arial"/>
          <w:color w:val="000000"/>
          <w:sz w:val="24"/>
          <w:szCs w:val="24"/>
        </w:rPr>
        <w:t> </w:t>
      </w:r>
      <w:r w:rsidRPr="00BA2E59">
        <w:rPr>
          <w:rFonts w:ascii="Arial" w:hAnsi="Arial" w:cs="Arial"/>
          <w:color w:val="000000"/>
          <w:sz w:val="24"/>
          <w:szCs w:val="24"/>
        </w:rPr>
        <w:t xml:space="preserve">pracę i zakres obowiązków pracownika powinny być możliwe do zidentyfikowania. </w:t>
      </w:r>
    </w:p>
    <w:p w14:paraId="22D3C02C" w14:textId="10EA7F0B" w:rsidR="00060951" w:rsidRPr="00BA2E59" w:rsidRDefault="00951EBD" w:rsidP="005C45B8">
      <w:pPr>
        <w:pStyle w:val="Akapitzlist"/>
        <w:numPr>
          <w:ilvl w:val="3"/>
          <w:numId w:val="42"/>
        </w:numPr>
        <w:spacing w:before="120" w:after="120" w:line="360" w:lineRule="auto"/>
        <w:ind w:left="426" w:hanging="426"/>
        <w:jc w:val="both"/>
        <w:rPr>
          <w:rFonts w:ascii="Arial" w:hAnsi="Arial" w:cs="Arial"/>
          <w:bCs/>
          <w:sz w:val="24"/>
          <w:szCs w:val="24"/>
        </w:rPr>
      </w:pPr>
      <w:r w:rsidRPr="00BA2E59">
        <w:rPr>
          <w:rFonts w:ascii="Arial" w:hAnsi="Arial" w:cs="Arial"/>
          <w:bCs/>
          <w:sz w:val="24"/>
          <w:szCs w:val="24"/>
        </w:rPr>
        <w:t>Nieprzedłożenie przez Wykonawcę dokumentów, o których mowa w ust. 3-4 w</w:t>
      </w:r>
      <w:r w:rsidR="009742B3" w:rsidRPr="00BA2E59">
        <w:rPr>
          <w:rFonts w:ascii="Arial" w:hAnsi="Arial" w:cs="Arial"/>
          <w:bCs/>
          <w:sz w:val="24"/>
          <w:szCs w:val="24"/>
        </w:rPr>
        <w:t> </w:t>
      </w:r>
      <w:r w:rsidRPr="00BA2E59">
        <w:rPr>
          <w:rFonts w:ascii="Arial" w:hAnsi="Arial" w:cs="Arial"/>
          <w:bCs/>
          <w:sz w:val="24"/>
          <w:szCs w:val="24"/>
        </w:rPr>
        <w:t>terminie określonym w umowie, będzie traktowane jako niewypełnienie obowiązku zatrudnienia osób wykonujących czynności na podstawie umowy o</w:t>
      </w:r>
      <w:r w:rsidR="009742B3" w:rsidRPr="00BA2E59">
        <w:rPr>
          <w:rFonts w:ascii="Arial" w:hAnsi="Arial" w:cs="Arial"/>
          <w:bCs/>
          <w:sz w:val="24"/>
          <w:szCs w:val="24"/>
        </w:rPr>
        <w:t> </w:t>
      </w:r>
      <w:r w:rsidRPr="00BA2E59">
        <w:rPr>
          <w:rFonts w:ascii="Arial" w:hAnsi="Arial" w:cs="Arial"/>
          <w:bCs/>
          <w:sz w:val="24"/>
          <w:szCs w:val="24"/>
        </w:rPr>
        <w:t>pracę, o którym mowa w ust. 1.</w:t>
      </w:r>
    </w:p>
    <w:p w14:paraId="30800A43" w14:textId="77777777" w:rsidR="00060951" w:rsidRPr="00BA2E59" w:rsidRDefault="00060951" w:rsidP="005C45B8">
      <w:pPr>
        <w:spacing w:before="120" w:after="120" w:line="360" w:lineRule="auto"/>
        <w:jc w:val="both"/>
        <w:rPr>
          <w:rFonts w:ascii="Arial" w:hAnsi="Arial" w:cs="Arial"/>
          <w:bCs/>
          <w:sz w:val="24"/>
          <w:szCs w:val="24"/>
        </w:rPr>
      </w:pPr>
    </w:p>
    <w:p w14:paraId="3B16819C" w14:textId="7D4182D8" w:rsidR="00060951" w:rsidRPr="00BA2E59" w:rsidRDefault="00335746"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§1</w:t>
      </w:r>
      <w:r w:rsidR="007D3AC1">
        <w:rPr>
          <w:rFonts w:ascii="Arial" w:hAnsi="Arial" w:cs="Arial"/>
          <w:b/>
          <w:bCs/>
          <w:sz w:val="24"/>
          <w:szCs w:val="24"/>
        </w:rPr>
        <w:t>5</w:t>
      </w:r>
    </w:p>
    <w:p w14:paraId="69770C45"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Odstąpienie od umowy</w:t>
      </w:r>
    </w:p>
    <w:p w14:paraId="5545A183" w14:textId="77777777" w:rsidR="007D3AC1" w:rsidRPr="00BA2E59" w:rsidRDefault="007D3AC1" w:rsidP="005C45B8">
      <w:pPr>
        <w:pStyle w:val="Akapitzlist"/>
        <w:numPr>
          <w:ilvl w:val="3"/>
          <w:numId w:val="53"/>
        </w:numPr>
        <w:spacing w:before="120" w:after="120" w:line="360" w:lineRule="auto"/>
        <w:ind w:left="426" w:hanging="426"/>
        <w:jc w:val="both"/>
        <w:rPr>
          <w:rFonts w:ascii="Arial" w:hAnsi="Arial" w:cs="Arial"/>
          <w:color w:val="000000"/>
          <w:sz w:val="24"/>
          <w:szCs w:val="24"/>
        </w:rPr>
      </w:pPr>
      <w:r w:rsidRPr="00BA2E59">
        <w:rPr>
          <w:rFonts w:ascii="Arial" w:hAnsi="Arial" w:cs="Arial"/>
          <w:color w:val="000000"/>
          <w:sz w:val="24"/>
          <w:szCs w:val="24"/>
        </w:rPr>
        <w:t>Zamawiającemu przysługuje prawo do odstąpienia od umowy, jeżeli:</w:t>
      </w:r>
    </w:p>
    <w:p w14:paraId="6B5200F8" w14:textId="77777777" w:rsidR="007D3AC1" w:rsidRPr="00BA2E59" w:rsidRDefault="007D3AC1" w:rsidP="005C45B8">
      <w:pPr>
        <w:pStyle w:val="Akapitzlist"/>
        <w:numPr>
          <w:ilvl w:val="1"/>
          <w:numId w:val="54"/>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Wykonawca nie przystąpił do realizacji umowy w ciągu 10 dni od dnia przekazania placu budowy lub zaniechał jej realizacji przez okres 10 dni z</w:t>
      </w:r>
      <w:r>
        <w:rPr>
          <w:rFonts w:ascii="Arial" w:hAnsi="Arial" w:cs="Arial"/>
          <w:color w:val="000000"/>
          <w:sz w:val="24"/>
          <w:szCs w:val="24"/>
        </w:rPr>
        <w:t> </w:t>
      </w:r>
      <w:r w:rsidRPr="00BA2E59">
        <w:rPr>
          <w:rFonts w:ascii="Arial" w:hAnsi="Arial" w:cs="Arial"/>
          <w:color w:val="000000"/>
          <w:sz w:val="24"/>
          <w:szCs w:val="24"/>
        </w:rPr>
        <w:t>przyczyn nie leżących po stronie Zamawiającego,</w:t>
      </w:r>
    </w:p>
    <w:p w14:paraId="43FC16E4" w14:textId="77777777" w:rsidR="007D3AC1" w:rsidRPr="00BA2E59" w:rsidRDefault="007D3AC1" w:rsidP="005C45B8">
      <w:pPr>
        <w:pStyle w:val="Akapitzlist"/>
        <w:numPr>
          <w:ilvl w:val="1"/>
          <w:numId w:val="54"/>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lastRenderedPageBreak/>
        <w:t>Wykonawca skierował, bez akceptacji Zamawiającego, do kierowania robotami inną osobę niż wskazana na etapie postępowania przetargowego, bez akceptacji Zamawiającego;</w:t>
      </w:r>
    </w:p>
    <w:p w14:paraId="3906F8C7" w14:textId="77777777" w:rsidR="007D3AC1" w:rsidRPr="00BA2E59" w:rsidRDefault="007D3AC1" w:rsidP="005C45B8">
      <w:pPr>
        <w:pStyle w:val="Akapitzlist"/>
        <w:numPr>
          <w:ilvl w:val="1"/>
          <w:numId w:val="54"/>
        </w:numPr>
        <w:spacing w:before="120" w:after="120" w:line="360" w:lineRule="auto"/>
        <w:ind w:left="851" w:hanging="425"/>
        <w:jc w:val="both"/>
        <w:rPr>
          <w:rFonts w:ascii="Arial" w:hAnsi="Arial" w:cs="Arial"/>
          <w:sz w:val="24"/>
          <w:szCs w:val="24"/>
        </w:rPr>
      </w:pPr>
      <w:r w:rsidRPr="00BA2E59">
        <w:rPr>
          <w:rFonts w:ascii="Arial" w:hAnsi="Arial" w:cs="Arial"/>
          <w:color w:val="000000"/>
          <w:sz w:val="24"/>
          <w:szCs w:val="24"/>
        </w:rPr>
        <w:t>Czynności objęte niniejszą umową wykonuje bez zgody Zamawiającego podmiot inny niż Wykonawca lub podwykonawca zgłoszony zgodnie z</w:t>
      </w:r>
      <w:r>
        <w:rPr>
          <w:rFonts w:ascii="Arial" w:hAnsi="Arial" w:cs="Arial"/>
          <w:color w:val="000000"/>
          <w:sz w:val="24"/>
          <w:szCs w:val="24"/>
        </w:rPr>
        <w:t> </w:t>
      </w:r>
      <w:r w:rsidRPr="00BA2E59">
        <w:rPr>
          <w:rFonts w:ascii="Arial" w:hAnsi="Arial" w:cs="Arial"/>
          <w:color w:val="000000"/>
          <w:sz w:val="24"/>
          <w:szCs w:val="24"/>
        </w:rPr>
        <w:t>postanowieniami umowy;</w:t>
      </w:r>
    </w:p>
    <w:p w14:paraId="5B82BCDD" w14:textId="77777777" w:rsidR="007D3AC1" w:rsidRPr="00BA2E59" w:rsidRDefault="007D3AC1" w:rsidP="005C45B8">
      <w:pPr>
        <w:pStyle w:val="Akapitzlist"/>
        <w:numPr>
          <w:ilvl w:val="1"/>
          <w:numId w:val="54"/>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Wykonawca realizuje roboty przewidziane niniejszą umową w sposób niezgodny z dokumentacją techniczną, wskazaniami Zamawiającego lub niniejszą umową;</w:t>
      </w:r>
    </w:p>
    <w:p w14:paraId="41944A91" w14:textId="77777777" w:rsidR="007D3AC1" w:rsidRPr="00BA2E59" w:rsidRDefault="007D3AC1" w:rsidP="005C45B8">
      <w:pPr>
        <w:pStyle w:val="Akapitzlist"/>
        <w:numPr>
          <w:ilvl w:val="1"/>
          <w:numId w:val="54"/>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Wykonawca powierzył podwykonawcy realizację umowy bez dokonania czynności, o których mowa w §12;</w:t>
      </w:r>
    </w:p>
    <w:p w14:paraId="70FD862C" w14:textId="77777777" w:rsidR="007D3AC1" w:rsidRPr="00BA2E59" w:rsidRDefault="007D3AC1" w:rsidP="005C45B8">
      <w:pPr>
        <w:pStyle w:val="Akapitzlist"/>
        <w:numPr>
          <w:ilvl w:val="1"/>
          <w:numId w:val="54"/>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gdy przedmiot umowy, w zakresie, o którym mowa w §12 ust. 3, nie będzie realizowany przez podmiot zobowiązany do jego realizacji zgodnie z §12 ust. 3 lub podmiot uprawniony zgodnie z §12 ust. 5;</w:t>
      </w:r>
    </w:p>
    <w:p w14:paraId="49113C98" w14:textId="77777777" w:rsidR="007D3AC1" w:rsidRPr="00BA2E59" w:rsidRDefault="007D3AC1" w:rsidP="005C45B8">
      <w:pPr>
        <w:pStyle w:val="Akapitzlist"/>
        <w:numPr>
          <w:ilvl w:val="3"/>
          <w:numId w:val="53"/>
        </w:numPr>
        <w:spacing w:before="120" w:after="120" w:line="360" w:lineRule="auto"/>
        <w:ind w:left="426" w:hanging="426"/>
        <w:jc w:val="both"/>
        <w:rPr>
          <w:rFonts w:ascii="Arial" w:hAnsi="Arial" w:cs="Arial"/>
          <w:color w:val="000000"/>
          <w:sz w:val="24"/>
          <w:szCs w:val="24"/>
        </w:rPr>
      </w:pPr>
      <w:r w:rsidRPr="00BA2E59">
        <w:rPr>
          <w:rFonts w:ascii="Arial" w:hAnsi="Arial" w:cs="Arial"/>
          <w:color w:val="000000"/>
          <w:sz w:val="24"/>
          <w:szCs w:val="24"/>
        </w:rPr>
        <w:t xml:space="preserve">Zamawiającemu przysługuje prawo odstąpienia od umowy w terminie </w:t>
      </w:r>
      <w:r>
        <w:rPr>
          <w:rFonts w:ascii="Arial" w:hAnsi="Arial" w:cs="Arial"/>
          <w:color w:val="000000"/>
          <w:sz w:val="24"/>
          <w:szCs w:val="24"/>
        </w:rPr>
        <w:t>30 dni od daty zaistnienia okoliczności stanowiących podstawę odstąpienia.</w:t>
      </w:r>
      <w:r w:rsidRPr="00BA2E59">
        <w:rPr>
          <w:rFonts w:ascii="Arial" w:hAnsi="Arial" w:cs="Arial"/>
          <w:color w:val="000000"/>
          <w:sz w:val="24"/>
          <w:szCs w:val="24"/>
        </w:rPr>
        <w:t xml:space="preserve"> </w:t>
      </w:r>
    </w:p>
    <w:p w14:paraId="354E81BD" w14:textId="77777777" w:rsidR="007D3AC1" w:rsidRPr="00BA2E59" w:rsidRDefault="007D3AC1" w:rsidP="005C45B8">
      <w:pPr>
        <w:pStyle w:val="Akapitzlist"/>
        <w:numPr>
          <w:ilvl w:val="3"/>
          <w:numId w:val="53"/>
        </w:numPr>
        <w:spacing w:before="120" w:after="120" w:line="360" w:lineRule="auto"/>
        <w:ind w:left="426" w:hanging="426"/>
        <w:jc w:val="both"/>
        <w:rPr>
          <w:rFonts w:ascii="Arial" w:hAnsi="Arial" w:cs="Arial"/>
          <w:color w:val="000000"/>
          <w:sz w:val="24"/>
          <w:szCs w:val="24"/>
        </w:rPr>
      </w:pPr>
      <w:r w:rsidRPr="00BA2E59">
        <w:rPr>
          <w:rFonts w:ascii="Arial" w:hAnsi="Arial" w:cs="Arial"/>
          <w:color w:val="000000"/>
          <w:sz w:val="24"/>
          <w:szCs w:val="24"/>
        </w:rPr>
        <w:t>W przypadku odstąpienia od umowy Wykonawcę oraz Zamawiającego obciążają następujące obowiązki szczegółowe:</w:t>
      </w:r>
    </w:p>
    <w:p w14:paraId="1FD4066E" w14:textId="77777777" w:rsidR="007D3AC1" w:rsidRPr="00BA2E59" w:rsidRDefault="007D3AC1" w:rsidP="005C45B8">
      <w:pPr>
        <w:pStyle w:val="Akapitzlist"/>
        <w:numPr>
          <w:ilvl w:val="1"/>
          <w:numId w:val="55"/>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Wykonawca zabezpieczy przerwane roboty w zakresie obustronnie uzgodnionym na koszt strony, z której to winy nastąpiło odstąpienie od umowy lub przerwanie robót,</w:t>
      </w:r>
    </w:p>
    <w:p w14:paraId="24076A7A" w14:textId="77777777" w:rsidR="007D3AC1" w:rsidRPr="00BA2E59" w:rsidRDefault="007D3AC1" w:rsidP="005C45B8">
      <w:pPr>
        <w:pStyle w:val="Akapitzlist"/>
        <w:numPr>
          <w:ilvl w:val="1"/>
          <w:numId w:val="55"/>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Wykonawca sporządzi wykaz tych materiałów lub urządzeń, które nie mogą być wykorzystane przez Wykonawcę do realizacji innych robót nieobjętych niniejszą umową, jeżeli odstąpienie od umowy nastąpiło z przyczyn niezależnych od niego,</w:t>
      </w:r>
    </w:p>
    <w:p w14:paraId="4B8C8CDB" w14:textId="77777777" w:rsidR="007D3AC1" w:rsidRPr="00BA2E59" w:rsidRDefault="007D3AC1" w:rsidP="005C45B8">
      <w:pPr>
        <w:pStyle w:val="Akapitzlist"/>
        <w:numPr>
          <w:ilvl w:val="1"/>
          <w:numId w:val="55"/>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Wykonawca zgłosi do dokonania przez Zamawiającego odbioru robót przerwanych oraz robót zabezpieczających, jeżeli odstąpienie od umowy, nastąpiło z przyczyn, za które Wykonawca nie odpowiada,</w:t>
      </w:r>
    </w:p>
    <w:p w14:paraId="6A0492C9" w14:textId="77777777" w:rsidR="007D3AC1" w:rsidRPr="00BA2E59" w:rsidRDefault="007D3AC1" w:rsidP="005C45B8">
      <w:pPr>
        <w:pStyle w:val="Akapitzlist"/>
        <w:numPr>
          <w:ilvl w:val="1"/>
          <w:numId w:val="55"/>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 xml:space="preserve">w terminie 20 dni od daty zgłoszenia, o którym mowa w pkt. 3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przez Wykonawcę, </w:t>
      </w:r>
    </w:p>
    <w:p w14:paraId="4C801212" w14:textId="77777777" w:rsidR="007D3AC1" w:rsidRPr="00BA2E59" w:rsidRDefault="007D3AC1" w:rsidP="005C45B8">
      <w:pPr>
        <w:pStyle w:val="Akapitzlist"/>
        <w:numPr>
          <w:ilvl w:val="1"/>
          <w:numId w:val="55"/>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lastRenderedPageBreak/>
        <w:t>Wykonawca niezwłocznie, nie później jednak niż w terminie 10 dni, usunie z</w:t>
      </w:r>
      <w:r>
        <w:rPr>
          <w:rFonts w:ascii="Arial" w:hAnsi="Arial" w:cs="Arial"/>
          <w:color w:val="000000"/>
          <w:sz w:val="24"/>
          <w:szCs w:val="24"/>
        </w:rPr>
        <w:t> </w:t>
      </w:r>
      <w:r w:rsidRPr="00BA2E59">
        <w:rPr>
          <w:rFonts w:ascii="Arial" w:hAnsi="Arial" w:cs="Arial"/>
          <w:color w:val="000000"/>
          <w:sz w:val="24"/>
          <w:szCs w:val="24"/>
        </w:rPr>
        <w:t>terenu budowy urządzenia zaplecza przez niego dostarczone.</w:t>
      </w:r>
    </w:p>
    <w:p w14:paraId="68420957" w14:textId="77777777" w:rsidR="007D3AC1" w:rsidRPr="00BA2E59" w:rsidRDefault="007D3AC1" w:rsidP="005C45B8">
      <w:pPr>
        <w:pStyle w:val="Akapitzlist"/>
        <w:numPr>
          <w:ilvl w:val="3"/>
          <w:numId w:val="53"/>
        </w:numPr>
        <w:spacing w:before="120" w:after="120" w:line="360" w:lineRule="auto"/>
        <w:ind w:left="426" w:hanging="426"/>
        <w:jc w:val="both"/>
        <w:rPr>
          <w:rFonts w:ascii="Arial" w:hAnsi="Arial" w:cs="Arial"/>
          <w:color w:val="000000"/>
          <w:sz w:val="24"/>
          <w:szCs w:val="24"/>
        </w:rPr>
      </w:pPr>
      <w:r w:rsidRPr="00BA2E59">
        <w:rPr>
          <w:rFonts w:ascii="Arial" w:hAnsi="Arial" w:cs="Arial"/>
          <w:color w:val="000000"/>
          <w:sz w:val="24"/>
          <w:szCs w:val="24"/>
        </w:rPr>
        <w:t>Zamawiający w razie odstąpienia od umowy z przyczyn, za które Wykonawca nie odpowiada, obowiązany jest do:</w:t>
      </w:r>
    </w:p>
    <w:p w14:paraId="486D2F6A" w14:textId="77777777" w:rsidR="007D3AC1" w:rsidRPr="00BA2E59" w:rsidRDefault="007D3AC1" w:rsidP="005C45B8">
      <w:pPr>
        <w:pStyle w:val="Akapitzlist"/>
        <w:numPr>
          <w:ilvl w:val="1"/>
          <w:numId w:val="56"/>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dokonania odbioru robót przerwanych, w terminie 14 dni od daty przerwania oraz do zapłaty wynagrodzenia za roboty, które zostały wykonane do dnia odstąpienia, w terminie określonym w §7 ust. 1 niniejszej umowy,</w:t>
      </w:r>
    </w:p>
    <w:p w14:paraId="1FC0C310" w14:textId="61341C73" w:rsidR="007D3AC1" w:rsidRPr="00BA2E59" w:rsidRDefault="007D3AC1" w:rsidP="005C45B8">
      <w:pPr>
        <w:pStyle w:val="Akapitzlist"/>
        <w:numPr>
          <w:ilvl w:val="1"/>
          <w:numId w:val="56"/>
        </w:numPr>
        <w:spacing w:before="120" w:after="120" w:line="360" w:lineRule="auto"/>
        <w:ind w:left="851" w:hanging="425"/>
        <w:jc w:val="both"/>
        <w:rPr>
          <w:rFonts w:ascii="Arial" w:hAnsi="Arial" w:cs="Arial"/>
          <w:color w:val="000000"/>
          <w:sz w:val="24"/>
          <w:szCs w:val="24"/>
        </w:rPr>
      </w:pPr>
      <w:r w:rsidRPr="00BA2E59">
        <w:rPr>
          <w:rFonts w:ascii="Arial" w:hAnsi="Arial" w:cs="Arial"/>
          <w:color w:val="000000"/>
          <w:sz w:val="24"/>
          <w:szCs w:val="24"/>
        </w:rPr>
        <w:t>odkupienia materiałów, konstrukcji lub urządzeń zakupionych przez Wykonawcę do wykonania przedmiotu umowy, określonych w ust. 3 pkt. 2), w</w:t>
      </w:r>
      <w:r w:rsidR="004A4EB7">
        <w:rPr>
          <w:rFonts w:ascii="Arial" w:hAnsi="Arial" w:cs="Arial"/>
          <w:color w:val="000000"/>
          <w:sz w:val="24"/>
          <w:szCs w:val="24"/>
        </w:rPr>
        <w:t> </w:t>
      </w:r>
      <w:r w:rsidRPr="00BA2E59">
        <w:rPr>
          <w:rFonts w:ascii="Arial" w:hAnsi="Arial" w:cs="Arial"/>
          <w:color w:val="000000"/>
          <w:sz w:val="24"/>
          <w:szCs w:val="24"/>
        </w:rPr>
        <w:t>terminie 30 dni od daty ich rozliczenia według cen, za które zostały nabyte,</w:t>
      </w:r>
    </w:p>
    <w:p w14:paraId="4107F037" w14:textId="77777777" w:rsidR="007D3AC1" w:rsidRPr="00BA2E59" w:rsidRDefault="007D3AC1" w:rsidP="005C45B8">
      <w:pPr>
        <w:pStyle w:val="Akapitzlist"/>
        <w:numPr>
          <w:ilvl w:val="1"/>
          <w:numId w:val="56"/>
        </w:numPr>
        <w:spacing w:before="120" w:after="120" w:line="360" w:lineRule="auto"/>
        <w:ind w:left="851" w:hanging="425"/>
        <w:jc w:val="both"/>
        <w:rPr>
          <w:rFonts w:ascii="Arial" w:hAnsi="Arial" w:cs="Arial"/>
          <w:b/>
          <w:bCs/>
          <w:sz w:val="24"/>
          <w:szCs w:val="24"/>
        </w:rPr>
      </w:pPr>
      <w:r w:rsidRPr="00BA2E59">
        <w:rPr>
          <w:rFonts w:ascii="Arial" w:hAnsi="Arial" w:cs="Arial"/>
          <w:sz w:val="24"/>
          <w:szCs w:val="24"/>
        </w:rPr>
        <w:t>przejęcia od Wykonawcy terenu budowy pod swój dozór w terminie 14 dni od daty odstąpienia od umowy.</w:t>
      </w:r>
    </w:p>
    <w:p w14:paraId="4AD43C59" w14:textId="77777777" w:rsidR="00F1027E" w:rsidRPr="004A4EB7" w:rsidRDefault="00F1027E" w:rsidP="005C45B8">
      <w:pPr>
        <w:spacing w:before="120" w:after="120" w:line="360" w:lineRule="auto"/>
        <w:jc w:val="both"/>
        <w:rPr>
          <w:rFonts w:ascii="Arial" w:hAnsi="Arial" w:cs="Arial"/>
          <w:bCs/>
          <w:sz w:val="24"/>
          <w:szCs w:val="24"/>
        </w:rPr>
      </w:pPr>
    </w:p>
    <w:p w14:paraId="44174904" w14:textId="3A30F6F5" w:rsidR="00060951" w:rsidRDefault="00335746" w:rsidP="005C45B8">
      <w:pPr>
        <w:spacing w:before="120" w:after="120" w:line="360" w:lineRule="auto"/>
        <w:jc w:val="both"/>
        <w:rPr>
          <w:rFonts w:ascii="Arial" w:hAnsi="Arial" w:cs="Arial"/>
          <w:b/>
          <w:bCs/>
          <w:color w:val="000000" w:themeColor="text1"/>
          <w:sz w:val="24"/>
          <w:szCs w:val="24"/>
        </w:rPr>
      </w:pPr>
      <w:r w:rsidRPr="00362258">
        <w:rPr>
          <w:rFonts w:ascii="Arial" w:hAnsi="Arial" w:cs="Arial"/>
          <w:b/>
          <w:bCs/>
          <w:color w:val="000000" w:themeColor="text1"/>
          <w:sz w:val="24"/>
          <w:szCs w:val="24"/>
        </w:rPr>
        <w:t>§1</w:t>
      </w:r>
      <w:r w:rsidR="007D3AC1" w:rsidRPr="00362258">
        <w:rPr>
          <w:rFonts w:ascii="Arial" w:hAnsi="Arial" w:cs="Arial"/>
          <w:b/>
          <w:bCs/>
          <w:color w:val="000000" w:themeColor="text1"/>
          <w:sz w:val="24"/>
          <w:szCs w:val="24"/>
        </w:rPr>
        <w:t>6</w:t>
      </w:r>
    </w:p>
    <w:p w14:paraId="3E46A140" w14:textId="588356A7" w:rsidR="004A4EB7" w:rsidRPr="00362258" w:rsidRDefault="004A4EB7" w:rsidP="005C45B8">
      <w:pPr>
        <w:spacing w:before="120" w:after="120" w:line="360" w:lineRule="auto"/>
        <w:jc w:val="both"/>
        <w:rPr>
          <w:rFonts w:ascii="Arial" w:hAnsi="Arial" w:cs="Arial"/>
          <w:b/>
          <w:bCs/>
          <w:color w:val="000000" w:themeColor="text1"/>
          <w:sz w:val="24"/>
          <w:szCs w:val="24"/>
        </w:rPr>
      </w:pPr>
      <w:r>
        <w:rPr>
          <w:rFonts w:ascii="Arial" w:hAnsi="Arial" w:cs="Arial"/>
          <w:b/>
          <w:bCs/>
          <w:color w:val="000000" w:themeColor="text1"/>
          <w:sz w:val="24"/>
          <w:szCs w:val="24"/>
        </w:rPr>
        <w:t>Ochrona danych osobowych</w:t>
      </w:r>
    </w:p>
    <w:p w14:paraId="0F5EB3A7" w14:textId="3801246A" w:rsidR="00890A8F" w:rsidRPr="00362258" w:rsidRDefault="00890A8F" w:rsidP="009775DF">
      <w:pPr>
        <w:pStyle w:val="Akapitzlist"/>
        <w:numPr>
          <w:ilvl w:val="0"/>
          <w:numId w:val="41"/>
        </w:numPr>
        <w:spacing w:after="0" w:line="360" w:lineRule="auto"/>
        <w:ind w:left="357" w:hanging="357"/>
        <w:jc w:val="both"/>
        <w:rPr>
          <w:rFonts w:ascii="Arial" w:hAnsi="Arial" w:cs="Arial"/>
          <w:color w:val="000000" w:themeColor="text1"/>
          <w:sz w:val="24"/>
          <w:szCs w:val="24"/>
        </w:rPr>
      </w:pPr>
      <w:r w:rsidRPr="00362258">
        <w:rPr>
          <w:rFonts w:ascii="Arial" w:hAnsi="Arial" w:cs="Arial"/>
          <w:color w:val="000000" w:themeColor="text1"/>
          <w:sz w:val="24"/>
          <w:szCs w:val="24"/>
        </w:rPr>
        <w:t>Przetwarzanie przez Strony danych osobowych będzie wykonywane z</w:t>
      </w:r>
      <w:r w:rsidR="004A4EB7">
        <w:rPr>
          <w:rFonts w:ascii="Arial" w:hAnsi="Arial" w:cs="Arial"/>
          <w:color w:val="000000" w:themeColor="text1"/>
          <w:sz w:val="24"/>
          <w:szCs w:val="24"/>
        </w:rPr>
        <w:t> </w:t>
      </w:r>
      <w:r w:rsidRPr="00362258">
        <w:rPr>
          <w:rFonts w:ascii="Arial" w:hAnsi="Arial" w:cs="Arial"/>
          <w:color w:val="000000" w:themeColor="text1"/>
          <w:sz w:val="24"/>
          <w:szCs w:val="24"/>
        </w:rPr>
        <w:t xml:space="preserve">zachowaniem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oraz aktualnie obowiązujących przepisów krajowych dotyczących ochrony danych osobowych. </w:t>
      </w:r>
    </w:p>
    <w:p w14:paraId="3F1EB96D" w14:textId="0F587376" w:rsidR="00890A8F" w:rsidRPr="00362258" w:rsidRDefault="00890A8F" w:rsidP="009775DF">
      <w:pPr>
        <w:pStyle w:val="Akapitzlist"/>
        <w:numPr>
          <w:ilvl w:val="0"/>
          <w:numId w:val="41"/>
        </w:numPr>
        <w:spacing w:after="0" w:line="360" w:lineRule="auto"/>
        <w:ind w:left="357" w:hanging="357"/>
        <w:jc w:val="both"/>
        <w:rPr>
          <w:rFonts w:ascii="Arial" w:hAnsi="Arial" w:cs="Arial"/>
          <w:color w:val="000000" w:themeColor="text1"/>
          <w:sz w:val="24"/>
          <w:szCs w:val="24"/>
        </w:rPr>
      </w:pPr>
      <w:r w:rsidRPr="00362258">
        <w:rPr>
          <w:rFonts w:ascii="Arial" w:hAnsi="Arial" w:cs="Arial"/>
          <w:color w:val="000000" w:themeColor="text1"/>
          <w:sz w:val="24"/>
          <w:szCs w:val="24"/>
        </w:rPr>
        <w:t>Strony Umowy jako administratorzy danych osobowych swoich reprezentantów i</w:t>
      </w:r>
      <w:r w:rsidR="004A4EB7">
        <w:rPr>
          <w:rFonts w:ascii="Arial" w:hAnsi="Arial" w:cs="Arial"/>
          <w:color w:val="000000" w:themeColor="text1"/>
          <w:sz w:val="24"/>
          <w:szCs w:val="24"/>
        </w:rPr>
        <w:t> </w:t>
      </w:r>
      <w:r w:rsidRPr="00362258">
        <w:rPr>
          <w:rFonts w:ascii="Arial" w:hAnsi="Arial" w:cs="Arial"/>
          <w:color w:val="000000" w:themeColor="text1"/>
          <w:sz w:val="24"/>
          <w:szCs w:val="24"/>
        </w:rPr>
        <w:t>pracowników lub innych osób, którymi posługują się przy wykonywaniu Umowy, udostępnią sobie wzajemnie dane osobowe swoich reprezentantów i pracowników lub innych osób, którymi posługują się przy wykonywaniu Umowy w celu i</w:t>
      </w:r>
      <w:r w:rsidR="004A4EB7">
        <w:rPr>
          <w:rFonts w:ascii="Arial" w:hAnsi="Arial" w:cs="Arial"/>
          <w:color w:val="000000" w:themeColor="text1"/>
          <w:sz w:val="24"/>
          <w:szCs w:val="24"/>
        </w:rPr>
        <w:t> </w:t>
      </w:r>
      <w:r w:rsidRPr="00362258">
        <w:rPr>
          <w:rFonts w:ascii="Arial" w:hAnsi="Arial" w:cs="Arial"/>
          <w:color w:val="000000" w:themeColor="text1"/>
          <w:sz w:val="24"/>
          <w:szCs w:val="24"/>
        </w:rPr>
        <w:t>w</w:t>
      </w:r>
      <w:r w:rsidR="004A4EB7">
        <w:rPr>
          <w:rFonts w:ascii="Arial" w:hAnsi="Arial" w:cs="Arial"/>
          <w:color w:val="000000" w:themeColor="text1"/>
          <w:sz w:val="24"/>
          <w:szCs w:val="24"/>
        </w:rPr>
        <w:t> </w:t>
      </w:r>
      <w:r w:rsidRPr="00362258">
        <w:rPr>
          <w:rFonts w:ascii="Arial" w:hAnsi="Arial" w:cs="Arial"/>
          <w:color w:val="000000" w:themeColor="text1"/>
          <w:sz w:val="24"/>
          <w:szCs w:val="24"/>
        </w:rPr>
        <w:t xml:space="preserve">zakresie niezbędnym do wykonania niniejszej Umowy. </w:t>
      </w:r>
    </w:p>
    <w:p w14:paraId="18BC6770" w14:textId="6983959A" w:rsidR="00890A8F" w:rsidRPr="00362258" w:rsidRDefault="00890A8F" w:rsidP="009775DF">
      <w:pPr>
        <w:pStyle w:val="Akapitzlist"/>
        <w:numPr>
          <w:ilvl w:val="0"/>
          <w:numId w:val="41"/>
        </w:numPr>
        <w:spacing w:after="0" w:line="360" w:lineRule="auto"/>
        <w:ind w:left="357" w:hanging="357"/>
        <w:jc w:val="both"/>
        <w:rPr>
          <w:rFonts w:ascii="Arial" w:hAnsi="Arial" w:cs="Arial"/>
          <w:color w:val="000000" w:themeColor="text1"/>
          <w:sz w:val="24"/>
          <w:szCs w:val="24"/>
        </w:rPr>
      </w:pPr>
      <w:r w:rsidRPr="00362258">
        <w:rPr>
          <w:rFonts w:ascii="Arial" w:hAnsi="Arial" w:cs="Arial"/>
          <w:color w:val="000000" w:themeColor="text1"/>
          <w:sz w:val="24"/>
          <w:szCs w:val="24"/>
        </w:rPr>
        <w:t xml:space="preserve">Strony Umowy oświadczają, że w stosunku do osób, których dane zostały udostępnione na podstawie niniejszej Umowy, wykonają obowiązki informacyjne wynikające z art. 13 lub 14 RODO. </w:t>
      </w:r>
    </w:p>
    <w:p w14:paraId="69A0837B" w14:textId="3FB90964" w:rsidR="00F1027E" w:rsidRPr="00362258" w:rsidRDefault="00890A8F" w:rsidP="009775DF">
      <w:pPr>
        <w:pStyle w:val="Akapitzlist"/>
        <w:numPr>
          <w:ilvl w:val="0"/>
          <w:numId w:val="41"/>
        </w:numPr>
        <w:spacing w:after="0" w:line="360" w:lineRule="auto"/>
        <w:ind w:left="357" w:hanging="357"/>
        <w:jc w:val="both"/>
        <w:rPr>
          <w:rFonts w:ascii="Arial" w:hAnsi="Arial" w:cs="Arial"/>
          <w:color w:val="000000" w:themeColor="text1"/>
          <w:sz w:val="24"/>
          <w:szCs w:val="24"/>
        </w:rPr>
      </w:pPr>
      <w:r w:rsidRPr="00362258">
        <w:rPr>
          <w:rFonts w:ascii="Arial" w:hAnsi="Arial" w:cs="Arial"/>
          <w:color w:val="000000" w:themeColor="text1"/>
          <w:sz w:val="24"/>
          <w:szCs w:val="24"/>
        </w:rPr>
        <w:t>W</w:t>
      </w:r>
      <w:r w:rsidR="009775DF" w:rsidRPr="00362258">
        <w:rPr>
          <w:color w:val="000000" w:themeColor="text1"/>
        </w:rPr>
        <w:t xml:space="preserve"> </w:t>
      </w:r>
      <w:r w:rsidR="009775DF" w:rsidRPr="00362258">
        <w:rPr>
          <w:rFonts w:ascii="Arial" w:hAnsi="Arial" w:cs="Arial"/>
          <w:color w:val="000000" w:themeColor="text1"/>
          <w:sz w:val="24"/>
          <w:szCs w:val="24"/>
        </w:rPr>
        <w:t>związku z tym, iż w ramach świadczenia usługi może zajść konieczność powierzenia danych osobowych strony zawrą odrębną umowę powierzenia przetwarzania danych osobowych</w:t>
      </w:r>
      <w:r w:rsidR="00362258" w:rsidRPr="00362258">
        <w:rPr>
          <w:rFonts w:ascii="Arial" w:hAnsi="Arial" w:cs="Arial"/>
          <w:color w:val="000000" w:themeColor="text1"/>
          <w:sz w:val="24"/>
          <w:szCs w:val="24"/>
        </w:rPr>
        <w:t>.</w:t>
      </w:r>
    </w:p>
    <w:p w14:paraId="0F944BDC" w14:textId="1EA9DF67" w:rsidR="009775DF" w:rsidRPr="00362258" w:rsidRDefault="009775DF" w:rsidP="009775DF">
      <w:pPr>
        <w:pStyle w:val="Akapitzlist"/>
        <w:numPr>
          <w:ilvl w:val="0"/>
          <w:numId w:val="41"/>
        </w:numPr>
        <w:spacing w:after="0" w:line="360" w:lineRule="auto"/>
        <w:ind w:left="357" w:hanging="357"/>
        <w:jc w:val="both"/>
        <w:rPr>
          <w:rFonts w:ascii="Arial" w:hAnsi="Arial" w:cs="Arial"/>
          <w:color w:val="000000" w:themeColor="text1"/>
          <w:sz w:val="24"/>
          <w:szCs w:val="24"/>
        </w:rPr>
      </w:pPr>
      <w:r w:rsidRPr="00362258">
        <w:rPr>
          <w:rFonts w:ascii="Arial" w:hAnsi="Arial" w:cs="Arial"/>
          <w:color w:val="000000" w:themeColor="text1"/>
          <w:sz w:val="24"/>
          <w:szCs w:val="24"/>
        </w:rPr>
        <w:lastRenderedPageBreak/>
        <w:t>W przypadku realizacji przedmiotu umowy przy udziale podwykonawców, Wykonawca oświadcza, że dalsze powierzenie realizacji robót może wiązać się z</w:t>
      </w:r>
      <w:r w:rsidR="004A4EB7">
        <w:rPr>
          <w:rFonts w:ascii="Arial" w:hAnsi="Arial" w:cs="Arial"/>
          <w:color w:val="000000" w:themeColor="text1"/>
          <w:sz w:val="24"/>
          <w:szCs w:val="24"/>
        </w:rPr>
        <w:t> </w:t>
      </w:r>
      <w:r w:rsidRPr="00362258">
        <w:rPr>
          <w:rFonts w:ascii="Arial" w:hAnsi="Arial" w:cs="Arial"/>
          <w:color w:val="000000" w:themeColor="text1"/>
          <w:sz w:val="24"/>
          <w:szCs w:val="24"/>
        </w:rPr>
        <w:t>dostępem do danych osobowych przetwarzanych przez Zamawiającego.</w:t>
      </w:r>
    </w:p>
    <w:p w14:paraId="472EECA5" w14:textId="77777777" w:rsidR="009775DF" w:rsidRPr="00362258" w:rsidRDefault="009775DF" w:rsidP="009775DF">
      <w:pPr>
        <w:pStyle w:val="Akapitzlist"/>
        <w:numPr>
          <w:ilvl w:val="0"/>
          <w:numId w:val="41"/>
        </w:numPr>
        <w:spacing w:after="0" w:line="360" w:lineRule="auto"/>
        <w:ind w:left="357" w:hanging="357"/>
        <w:jc w:val="both"/>
        <w:rPr>
          <w:rFonts w:ascii="Arial" w:hAnsi="Arial" w:cs="Arial"/>
          <w:color w:val="000000" w:themeColor="text1"/>
          <w:sz w:val="24"/>
          <w:szCs w:val="24"/>
        </w:rPr>
      </w:pPr>
      <w:r w:rsidRPr="00362258">
        <w:rPr>
          <w:rFonts w:ascii="Arial" w:hAnsi="Arial" w:cs="Arial"/>
          <w:color w:val="000000" w:themeColor="text1"/>
          <w:sz w:val="24"/>
          <w:szCs w:val="24"/>
        </w:rPr>
        <w:t>Wykonawca zobowiązany jest poinformować Zamawiającego o zamiarze powierzenia realizacji części robót podwykonawcy, jeżeli w ramach tych robót podwykonawca będzie miał dostęp do danych osobowych, nie później niż na 14 dni kalendarzowych przed planowanym rozpoczęciem robót przez podwykonawcę.</w:t>
      </w:r>
    </w:p>
    <w:p w14:paraId="7A6ACF55" w14:textId="1C800B09" w:rsidR="009775DF" w:rsidRDefault="009775DF" w:rsidP="009775DF">
      <w:pPr>
        <w:pStyle w:val="Akapitzlist"/>
        <w:numPr>
          <w:ilvl w:val="0"/>
          <w:numId w:val="41"/>
        </w:numPr>
        <w:spacing w:after="0" w:line="360" w:lineRule="auto"/>
        <w:ind w:left="357" w:hanging="357"/>
        <w:jc w:val="both"/>
        <w:rPr>
          <w:rFonts w:ascii="Arial" w:hAnsi="Arial" w:cs="Arial"/>
          <w:color w:val="000000" w:themeColor="text1"/>
          <w:sz w:val="24"/>
          <w:szCs w:val="24"/>
        </w:rPr>
      </w:pPr>
      <w:r w:rsidRPr="00362258">
        <w:rPr>
          <w:rFonts w:ascii="Arial" w:hAnsi="Arial" w:cs="Arial"/>
          <w:color w:val="000000" w:themeColor="text1"/>
          <w:sz w:val="24"/>
          <w:szCs w:val="24"/>
        </w:rPr>
        <w:t>Zamawiający jest uprawniony do weryfikacji zgłoszonego podwykonawstwa w zakresie zgodności z przepisami o ochronie danych osobowych oraz do zgłoszenia zastrzeżeń, w tym do uzależnienia dopuszczenia podwykonawcy do realizacji robót od zawarcia przez Wykonawcę umowy podpowierzenia przetwarzania danych osobowych, na zasadach określonych w odrębnej umowie powierzenia przetwarzania danych osobowych.</w:t>
      </w:r>
    </w:p>
    <w:p w14:paraId="7F4E55AC" w14:textId="77777777" w:rsidR="004A4EB7" w:rsidRPr="004A4EB7" w:rsidRDefault="004A4EB7" w:rsidP="004A4EB7">
      <w:pPr>
        <w:spacing w:after="0" w:line="360" w:lineRule="auto"/>
        <w:jc w:val="both"/>
        <w:rPr>
          <w:rFonts w:ascii="Arial" w:hAnsi="Arial" w:cs="Arial"/>
          <w:color w:val="000000" w:themeColor="text1"/>
          <w:sz w:val="24"/>
          <w:szCs w:val="24"/>
        </w:rPr>
      </w:pPr>
    </w:p>
    <w:p w14:paraId="79E4BC44" w14:textId="4379D246" w:rsidR="00F1027E" w:rsidRPr="00BA2E59" w:rsidRDefault="00F1027E"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§1</w:t>
      </w:r>
      <w:r w:rsidR="005C45B8">
        <w:rPr>
          <w:rFonts w:ascii="Arial" w:hAnsi="Arial" w:cs="Arial"/>
          <w:b/>
          <w:bCs/>
          <w:sz w:val="24"/>
          <w:szCs w:val="24"/>
        </w:rPr>
        <w:t>7</w:t>
      </w:r>
    </w:p>
    <w:p w14:paraId="4C58F765" w14:textId="77777777" w:rsidR="00060951" w:rsidRPr="00BA2E59" w:rsidRDefault="00951EBD" w:rsidP="005C45B8">
      <w:pPr>
        <w:spacing w:before="120" w:after="120" w:line="360" w:lineRule="auto"/>
        <w:jc w:val="both"/>
        <w:rPr>
          <w:rFonts w:ascii="Arial" w:hAnsi="Arial" w:cs="Arial"/>
          <w:b/>
          <w:bCs/>
          <w:sz w:val="24"/>
          <w:szCs w:val="24"/>
        </w:rPr>
      </w:pPr>
      <w:r w:rsidRPr="00BA2E59">
        <w:rPr>
          <w:rFonts w:ascii="Arial" w:hAnsi="Arial" w:cs="Arial"/>
          <w:b/>
          <w:bCs/>
          <w:sz w:val="24"/>
          <w:szCs w:val="24"/>
        </w:rPr>
        <w:t>Postanowienia końcowe</w:t>
      </w:r>
    </w:p>
    <w:p w14:paraId="41F871E9" w14:textId="77777777" w:rsidR="007D3AC1" w:rsidRPr="00BA2E59" w:rsidRDefault="007D3AC1" w:rsidP="005C45B8">
      <w:pPr>
        <w:pStyle w:val="Akapitzlist"/>
        <w:numPr>
          <w:ilvl w:val="3"/>
          <w:numId w:val="41"/>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Ewentualne spory o roszczenia cywilnoprawne w sprawach, w których zawarcie ugody jest dopuszczalne, wynikłe w związku z realizacją przedmiotu umowy, strony zobowiązują się rozwiązywać w drodze </w:t>
      </w:r>
      <w:r>
        <w:rPr>
          <w:rFonts w:ascii="Arial" w:hAnsi="Arial" w:cs="Arial"/>
          <w:sz w:val="24"/>
          <w:szCs w:val="24"/>
        </w:rPr>
        <w:t>polubownej</w:t>
      </w:r>
      <w:r w:rsidRPr="00BA2E59">
        <w:rPr>
          <w:rFonts w:ascii="Arial" w:hAnsi="Arial" w:cs="Arial"/>
          <w:sz w:val="24"/>
          <w:szCs w:val="24"/>
        </w:rPr>
        <w:t>, a w przypadku niemożności ustalenia kompromisu będą rozstrzygane przez sąd właściwy dla siedziby Zamawiającego.</w:t>
      </w:r>
    </w:p>
    <w:p w14:paraId="7336D693" w14:textId="77777777" w:rsidR="007D3AC1" w:rsidRPr="00BA2E59" w:rsidRDefault="007D3AC1" w:rsidP="005C45B8">
      <w:pPr>
        <w:pStyle w:val="Tekstpodstawowy1"/>
        <w:numPr>
          <w:ilvl w:val="3"/>
          <w:numId w:val="41"/>
        </w:numPr>
        <w:spacing w:before="120" w:line="360" w:lineRule="auto"/>
        <w:ind w:left="426" w:hanging="426"/>
        <w:rPr>
          <w:rFonts w:ascii="Arial" w:hAnsi="Arial" w:cs="Arial"/>
        </w:rPr>
      </w:pPr>
      <w:r w:rsidRPr="00BA2E59">
        <w:rPr>
          <w:rFonts w:ascii="Arial" w:hAnsi="Arial" w:cs="Arial"/>
        </w:rPr>
        <w:t>W sprawach, których nie reguluje niniejsza umowa, będą miały zastosowanie odpowiednie przepisy Kodeksu cywilnego, ustawy Prawo budowlane i ustawy Prawo zamówień publicznych wraz z aktami wykonawczymi do tych ustaw.</w:t>
      </w:r>
    </w:p>
    <w:p w14:paraId="28331881" w14:textId="7A9B3F19" w:rsidR="00060951" w:rsidRPr="00BF3F03" w:rsidRDefault="007D3AC1" w:rsidP="005C45B8">
      <w:pPr>
        <w:pStyle w:val="Akapitzlist"/>
        <w:numPr>
          <w:ilvl w:val="3"/>
          <w:numId w:val="41"/>
        </w:numPr>
        <w:spacing w:before="120" w:after="120" w:line="360" w:lineRule="auto"/>
        <w:ind w:left="426" w:hanging="426"/>
        <w:jc w:val="both"/>
        <w:rPr>
          <w:rFonts w:ascii="Arial" w:hAnsi="Arial" w:cs="Arial"/>
          <w:sz w:val="24"/>
          <w:szCs w:val="24"/>
        </w:rPr>
      </w:pPr>
      <w:r w:rsidRPr="00BA2E59">
        <w:rPr>
          <w:rFonts w:ascii="Arial" w:hAnsi="Arial" w:cs="Arial"/>
          <w:sz w:val="24"/>
          <w:szCs w:val="24"/>
        </w:rPr>
        <w:t xml:space="preserve">Umowę sporządzono w </w:t>
      </w:r>
      <w:r>
        <w:rPr>
          <w:rFonts w:ascii="Arial" w:hAnsi="Arial" w:cs="Arial"/>
          <w:sz w:val="24"/>
          <w:szCs w:val="24"/>
        </w:rPr>
        <w:t>dwóch</w:t>
      </w:r>
      <w:r w:rsidRPr="00BA2E59">
        <w:rPr>
          <w:rFonts w:ascii="Arial" w:hAnsi="Arial" w:cs="Arial"/>
          <w:sz w:val="24"/>
          <w:szCs w:val="24"/>
        </w:rPr>
        <w:t xml:space="preserve"> jednobrzmiących egzemplarzach, </w:t>
      </w:r>
      <w:r>
        <w:rPr>
          <w:rFonts w:ascii="Arial" w:hAnsi="Arial" w:cs="Arial"/>
          <w:sz w:val="24"/>
          <w:szCs w:val="24"/>
        </w:rPr>
        <w:t>po jednym dla każdej ze stron</w:t>
      </w:r>
      <w:r w:rsidRPr="00BA2E59">
        <w:rPr>
          <w:rFonts w:ascii="Arial" w:hAnsi="Arial" w:cs="Arial"/>
          <w:sz w:val="24"/>
          <w:szCs w:val="24"/>
        </w:rPr>
        <w:t>.</w:t>
      </w:r>
    </w:p>
    <w:p w14:paraId="693DF4FB" w14:textId="77777777" w:rsidR="008B76F2" w:rsidRPr="00BA2E59" w:rsidRDefault="008B76F2" w:rsidP="005C45B8">
      <w:pPr>
        <w:spacing w:before="120" w:after="120" w:line="360" w:lineRule="auto"/>
        <w:jc w:val="both"/>
        <w:rPr>
          <w:rFonts w:ascii="Arial" w:hAnsi="Arial" w:cs="Arial"/>
          <w:sz w:val="24"/>
          <w:szCs w:val="24"/>
        </w:rPr>
      </w:pPr>
    </w:p>
    <w:p w14:paraId="6BB0AE03" w14:textId="3EF685B4" w:rsidR="00060951" w:rsidRPr="0013623D" w:rsidRDefault="00951EBD" w:rsidP="005C45B8">
      <w:pPr>
        <w:spacing w:before="120" w:after="120" w:line="360" w:lineRule="auto"/>
        <w:jc w:val="both"/>
        <w:rPr>
          <w:rFonts w:ascii="Arial" w:hAnsi="Arial" w:cs="Arial"/>
          <w:b/>
          <w:bCs/>
          <w:sz w:val="28"/>
          <w:szCs w:val="28"/>
        </w:rPr>
      </w:pPr>
      <w:r w:rsidRPr="0013623D">
        <w:rPr>
          <w:rFonts w:ascii="Arial" w:hAnsi="Arial" w:cs="Arial"/>
          <w:b/>
          <w:bCs/>
          <w:sz w:val="28"/>
          <w:szCs w:val="28"/>
        </w:rPr>
        <w:t>ZAMAWIAJĄCY</w:t>
      </w:r>
      <w:r w:rsidRPr="0013623D">
        <w:rPr>
          <w:rFonts w:ascii="Arial" w:hAnsi="Arial" w:cs="Arial"/>
          <w:b/>
          <w:bCs/>
          <w:sz w:val="28"/>
          <w:szCs w:val="28"/>
        </w:rPr>
        <w:tab/>
      </w:r>
      <w:r w:rsidRPr="0013623D">
        <w:rPr>
          <w:rFonts w:ascii="Arial" w:hAnsi="Arial" w:cs="Arial"/>
          <w:b/>
          <w:bCs/>
          <w:sz w:val="28"/>
          <w:szCs w:val="28"/>
        </w:rPr>
        <w:tab/>
      </w:r>
      <w:r w:rsidR="0013623D">
        <w:rPr>
          <w:rFonts w:ascii="Arial" w:hAnsi="Arial" w:cs="Arial"/>
          <w:b/>
          <w:bCs/>
          <w:sz w:val="28"/>
          <w:szCs w:val="28"/>
        </w:rPr>
        <w:tab/>
      </w:r>
      <w:r w:rsidR="002854B3" w:rsidRPr="0013623D">
        <w:rPr>
          <w:rFonts w:ascii="Arial" w:hAnsi="Arial" w:cs="Arial"/>
          <w:b/>
          <w:bCs/>
          <w:sz w:val="28"/>
          <w:szCs w:val="28"/>
        </w:rPr>
        <w:tab/>
      </w:r>
      <w:r w:rsidR="002854B3" w:rsidRPr="0013623D">
        <w:rPr>
          <w:rFonts w:ascii="Arial" w:hAnsi="Arial" w:cs="Arial"/>
          <w:b/>
          <w:bCs/>
          <w:sz w:val="28"/>
          <w:szCs w:val="28"/>
        </w:rPr>
        <w:tab/>
      </w:r>
      <w:r w:rsidRPr="0013623D">
        <w:rPr>
          <w:rFonts w:ascii="Arial" w:hAnsi="Arial" w:cs="Arial"/>
          <w:b/>
          <w:bCs/>
          <w:sz w:val="28"/>
          <w:szCs w:val="28"/>
        </w:rPr>
        <w:tab/>
      </w:r>
      <w:r w:rsidRPr="0013623D">
        <w:rPr>
          <w:rFonts w:ascii="Arial" w:hAnsi="Arial" w:cs="Arial"/>
          <w:b/>
          <w:bCs/>
          <w:sz w:val="28"/>
          <w:szCs w:val="28"/>
        </w:rPr>
        <w:tab/>
      </w:r>
      <w:r w:rsidRPr="0013623D">
        <w:rPr>
          <w:rFonts w:ascii="Arial" w:hAnsi="Arial" w:cs="Arial"/>
          <w:b/>
          <w:bCs/>
          <w:sz w:val="28"/>
          <w:szCs w:val="28"/>
        </w:rPr>
        <w:tab/>
        <w:t>WYKONAWCA</w:t>
      </w:r>
    </w:p>
    <w:p w14:paraId="10B46AA8"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br w:type="page"/>
      </w:r>
    </w:p>
    <w:p w14:paraId="5E7D8CB5" w14:textId="2B380B1C" w:rsidR="009742B3" w:rsidRPr="0013623D" w:rsidRDefault="009742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13623D">
        <w:rPr>
          <w:rFonts w:ascii="Arial" w:hAnsi="Arial" w:cs="Arial"/>
          <w:b/>
          <w:bCs/>
          <w:color w:val="auto"/>
          <w:sz w:val="24"/>
          <w:szCs w:val="24"/>
        </w:rPr>
        <w:lastRenderedPageBreak/>
        <w:t>Załącznik nr 5 do SWZ – Oświadczenie Wykonawcy o przynależności lub braku przynależności do tej samej grupy kapitałowej</w:t>
      </w:r>
    </w:p>
    <w:p w14:paraId="5318CD55"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3F75E3EE" wp14:editId="3C38AED2">
            <wp:extent cx="5791200" cy="741774"/>
            <wp:effectExtent l="0" t="0" r="0" b="1270"/>
            <wp:docPr id="62361590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12395C31" w14:textId="3E81ED8D"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Ja/my niżej podpisani:</w:t>
      </w:r>
    </w:p>
    <w:p w14:paraId="3D927E78" w14:textId="77777777"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380AA40D" w14:textId="77777777" w:rsidR="005678D9" w:rsidRPr="00BA2E59" w:rsidRDefault="005678D9" w:rsidP="005C45B8">
      <w:pPr>
        <w:spacing w:before="120" w:after="120" w:line="360" w:lineRule="auto"/>
        <w:ind w:right="72"/>
        <w:jc w:val="both"/>
        <w:rPr>
          <w:rFonts w:ascii="Arial" w:hAnsi="Arial" w:cs="Arial"/>
          <w:i/>
          <w:sz w:val="24"/>
          <w:szCs w:val="24"/>
        </w:rPr>
      </w:pPr>
      <w:r w:rsidRPr="00BA2E59">
        <w:rPr>
          <w:rFonts w:ascii="Arial" w:hAnsi="Arial" w:cs="Arial"/>
          <w:i/>
          <w:sz w:val="24"/>
          <w:szCs w:val="24"/>
        </w:rPr>
        <w:t>(imię, nazwisko, stanowisko/podstawa do reprezentacji)</w:t>
      </w:r>
    </w:p>
    <w:p w14:paraId="03960417" w14:textId="2265E2C0"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działając w imieniu i na rzecz: ...............................................................................</w:t>
      </w:r>
      <w:r w:rsidR="00AB455D">
        <w:rPr>
          <w:rFonts w:ascii="Arial" w:hAnsi="Arial" w:cs="Arial"/>
          <w:spacing w:val="4"/>
          <w:sz w:val="24"/>
          <w:szCs w:val="24"/>
        </w:rPr>
        <w:t>.</w:t>
      </w:r>
    </w:p>
    <w:p w14:paraId="63B56D01" w14:textId="69B54FDA"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i/>
          <w:sz w:val="24"/>
          <w:szCs w:val="24"/>
        </w:rPr>
        <w:t>(pełna nazwa Wykonawcy/Wykonawców w przypadku wykonawców wspólnie ubiegających się o</w:t>
      </w:r>
      <w:r w:rsidR="002854B3" w:rsidRPr="00BA2E59">
        <w:rPr>
          <w:rFonts w:ascii="Arial" w:hAnsi="Arial" w:cs="Arial"/>
          <w:i/>
          <w:sz w:val="24"/>
          <w:szCs w:val="24"/>
        </w:rPr>
        <w:t> </w:t>
      </w:r>
      <w:r w:rsidRPr="00BA2E59">
        <w:rPr>
          <w:rFonts w:ascii="Arial" w:hAnsi="Arial" w:cs="Arial"/>
          <w:i/>
          <w:sz w:val="24"/>
          <w:szCs w:val="24"/>
        </w:rPr>
        <w:t>udzielenie</w:t>
      </w:r>
      <w:r w:rsidRPr="00BA2E59">
        <w:rPr>
          <w:rFonts w:ascii="Arial" w:hAnsi="Arial" w:cs="Arial"/>
          <w:sz w:val="24"/>
          <w:szCs w:val="24"/>
        </w:rPr>
        <w:t xml:space="preserve"> </w:t>
      </w:r>
      <w:r w:rsidRPr="00BA2E59">
        <w:rPr>
          <w:rFonts w:ascii="Arial" w:hAnsi="Arial" w:cs="Arial"/>
          <w:i/>
          <w:sz w:val="24"/>
          <w:szCs w:val="24"/>
        </w:rPr>
        <w:t>zamówienia)</w:t>
      </w:r>
      <w:r w:rsidRPr="00BA2E59">
        <w:rPr>
          <w:rFonts w:ascii="Arial" w:hAnsi="Arial" w:cs="Arial"/>
          <w:sz w:val="24"/>
          <w:szCs w:val="24"/>
        </w:rPr>
        <w:t>.</w:t>
      </w:r>
    </w:p>
    <w:p w14:paraId="5A70F3A5" w14:textId="409BE69A" w:rsidR="004677C6" w:rsidRPr="00BA2E59" w:rsidRDefault="005678D9" w:rsidP="005C45B8">
      <w:pPr>
        <w:tabs>
          <w:tab w:val="left" w:pos="6096"/>
        </w:tabs>
        <w:spacing w:before="120" w:after="120" w:line="360" w:lineRule="auto"/>
        <w:jc w:val="both"/>
        <w:rPr>
          <w:rFonts w:ascii="Arial" w:hAnsi="Arial" w:cs="Arial"/>
          <w:sz w:val="24"/>
          <w:szCs w:val="24"/>
        </w:rPr>
      </w:pPr>
      <w:r w:rsidRPr="00BA2E59">
        <w:rPr>
          <w:rFonts w:ascii="Arial" w:hAnsi="Arial" w:cs="Arial"/>
          <w:sz w:val="24"/>
          <w:szCs w:val="24"/>
        </w:rPr>
        <w:t>Ubiegając się o udzielenie zamówienia publicznego na zadanie:</w:t>
      </w:r>
    </w:p>
    <w:p w14:paraId="6B57FCB2" w14:textId="5744A122" w:rsidR="005678D9" w:rsidRPr="00EC0C6D" w:rsidRDefault="00EC0C6D" w:rsidP="005C45B8">
      <w:pPr>
        <w:spacing w:before="120" w:after="120" w:line="360" w:lineRule="auto"/>
        <w:jc w:val="both"/>
        <w:rPr>
          <w:rFonts w:ascii="Arial" w:hAnsi="Arial" w:cs="Arial"/>
          <w:b/>
          <w:bCs/>
          <w:sz w:val="24"/>
          <w:szCs w:val="24"/>
        </w:rPr>
      </w:pPr>
      <w:r w:rsidRPr="00EC0C6D">
        <w:rPr>
          <w:rFonts w:ascii="Arial" w:hAnsi="Arial" w:cs="Arial"/>
          <w:b/>
          <w:bCs/>
          <w:sz w:val="24"/>
          <w:szCs w:val="24"/>
        </w:rPr>
        <w:t>Poprawa efektywności energetycznej budynku II Liceum Ogólnokształcącego im. Janusza Korczaka w Wieluniu</w:t>
      </w:r>
    </w:p>
    <w:p w14:paraId="298623D0" w14:textId="7554C5A2" w:rsidR="005678D9" w:rsidRPr="00BA2E59" w:rsidRDefault="005678D9" w:rsidP="005C45B8">
      <w:pPr>
        <w:widowControl w:val="0"/>
        <w:numPr>
          <w:ilvl w:val="0"/>
          <w:numId w:val="19"/>
        </w:numPr>
        <w:spacing w:before="120" w:after="120" w:line="360" w:lineRule="auto"/>
        <w:ind w:left="426" w:hanging="426"/>
        <w:jc w:val="both"/>
        <w:textAlignment w:val="baseline"/>
        <w:rPr>
          <w:rFonts w:ascii="Arial" w:hAnsi="Arial" w:cs="Arial"/>
          <w:sz w:val="24"/>
          <w:szCs w:val="24"/>
        </w:rPr>
      </w:pPr>
      <w:r w:rsidRPr="00BA2E59">
        <w:rPr>
          <w:rFonts w:ascii="Arial" w:hAnsi="Arial" w:cs="Arial"/>
          <w:sz w:val="24"/>
          <w:szCs w:val="24"/>
        </w:rPr>
        <w:t xml:space="preserve">oświadczamy, że </w:t>
      </w:r>
      <w:r w:rsidRPr="00BA2E59">
        <w:rPr>
          <w:rFonts w:ascii="Arial" w:hAnsi="Arial" w:cs="Arial"/>
          <w:b/>
          <w:sz w:val="24"/>
          <w:szCs w:val="24"/>
        </w:rPr>
        <w:t>należymy</w:t>
      </w:r>
      <w:r w:rsidRPr="00BA2E59">
        <w:rPr>
          <w:rFonts w:ascii="Arial" w:hAnsi="Arial" w:cs="Arial"/>
          <w:sz w:val="24"/>
          <w:szCs w:val="24"/>
        </w:rPr>
        <w:t xml:space="preserve"> do tej samej </w:t>
      </w:r>
      <w:r w:rsidRPr="00BA2E59">
        <w:rPr>
          <w:rFonts w:ascii="Arial" w:hAnsi="Arial" w:cs="Arial"/>
          <w:spacing w:val="4"/>
          <w:sz w:val="24"/>
          <w:szCs w:val="24"/>
        </w:rPr>
        <w:t>grupy kapitałowej</w:t>
      </w:r>
      <w:r w:rsidRPr="00BA2E59">
        <w:rPr>
          <w:rFonts w:ascii="Arial" w:hAnsi="Arial" w:cs="Arial"/>
          <w:sz w:val="24"/>
          <w:szCs w:val="24"/>
        </w:rPr>
        <w:t>, o której mowa w art. 108 ust. 1 pkt 5 ustawy Prawo zamówień publicznych, tj. w rozumieniu ustawy z</w:t>
      </w:r>
      <w:r w:rsidR="002854B3" w:rsidRPr="00BA2E59">
        <w:rPr>
          <w:rFonts w:ascii="Arial" w:hAnsi="Arial" w:cs="Arial"/>
          <w:sz w:val="24"/>
          <w:szCs w:val="24"/>
        </w:rPr>
        <w:t> </w:t>
      </w:r>
      <w:r w:rsidRPr="00BA2E59">
        <w:rPr>
          <w:rFonts w:ascii="Arial" w:hAnsi="Arial" w:cs="Arial"/>
          <w:sz w:val="24"/>
          <w:szCs w:val="24"/>
        </w:rPr>
        <w:t>dnia 16 lutego 2007 r. o ochronie konkurencji i konsumentów (t</w:t>
      </w:r>
      <w:r w:rsidR="000461FE" w:rsidRPr="00BA2E59">
        <w:rPr>
          <w:rFonts w:ascii="Arial" w:hAnsi="Arial" w:cs="Arial"/>
          <w:sz w:val="24"/>
          <w:szCs w:val="24"/>
        </w:rPr>
        <w:t>.</w:t>
      </w:r>
      <w:r w:rsidRPr="00BA2E59">
        <w:rPr>
          <w:rFonts w:ascii="Arial" w:hAnsi="Arial" w:cs="Arial"/>
          <w:sz w:val="24"/>
          <w:szCs w:val="24"/>
        </w:rPr>
        <w:t>j. Dz. U. z 202</w:t>
      </w:r>
      <w:r w:rsidR="00D21579">
        <w:rPr>
          <w:rFonts w:ascii="Arial" w:hAnsi="Arial" w:cs="Arial"/>
          <w:sz w:val="24"/>
          <w:szCs w:val="24"/>
        </w:rPr>
        <w:t>5</w:t>
      </w:r>
      <w:r w:rsidR="002854B3" w:rsidRPr="00BA2E59">
        <w:rPr>
          <w:rFonts w:ascii="Arial" w:hAnsi="Arial" w:cs="Arial"/>
          <w:sz w:val="24"/>
          <w:szCs w:val="24"/>
        </w:rPr>
        <w:t> </w:t>
      </w:r>
      <w:r w:rsidRPr="00BA2E59">
        <w:rPr>
          <w:rFonts w:ascii="Arial" w:hAnsi="Arial" w:cs="Arial"/>
          <w:sz w:val="24"/>
          <w:szCs w:val="24"/>
        </w:rPr>
        <w:t>r., poz. 1</w:t>
      </w:r>
      <w:r w:rsidR="00D21579">
        <w:rPr>
          <w:rFonts w:ascii="Arial" w:hAnsi="Arial" w:cs="Arial"/>
          <w:sz w:val="24"/>
          <w:szCs w:val="24"/>
        </w:rPr>
        <w:t>714</w:t>
      </w:r>
      <w:r w:rsidRPr="00BA2E59">
        <w:rPr>
          <w:rFonts w:ascii="Arial" w:hAnsi="Arial" w:cs="Arial"/>
          <w:sz w:val="24"/>
          <w:szCs w:val="24"/>
        </w:rPr>
        <w:t>)</w:t>
      </w:r>
      <w:r w:rsidRPr="00BA2E59">
        <w:rPr>
          <w:rFonts w:ascii="Arial" w:hAnsi="Arial" w:cs="Arial"/>
          <w:b/>
          <w:sz w:val="24"/>
          <w:szCs w:val="24"/>
        </w:rPr>
        <w:t xml:space="preserve"> *</w:t>
      </w:r>
      <w:r w:rsidRPr="00BA2E59">
        <w:rPr>
          <w:rFonts w:ascii="Arial" w:hAnsi="Arial" w:cs="Arial"/>
          <w:sz w:val="24"/>
          <w:szCs w:val="24"/>
        </w:rPr>
        <w:t>, co podmioty wymienione poniżej (należy podać nazwy i</w:t>
      </w:r>
      <w:r w:rsidR="002854B3" w:rsidRPr="00BA2E59">
        <w:rPr>
          <w:rFonts w:ascii="Arial" w:hAnsi="Arial" w:cs="Arial"/>
          <w:sz w:val="24"/>
          <w:szCs w:val="24"/>
        </w:rPr>
        <w:t> </w:t>
      </w:r>
      <w:r w:rsidRPr="00BA2E59">
        <w:rPr>
          <w:rFonts w:ascii="Arial" w:hAnsi="Arial" w:cs="Arial"/>
          <w:sz w:val="24"/>
          <w:szCs w:val="24"/>
        </w:rPr>
        <w:t>adresy siedzib) *:</w:t>
      </w:r>
    </w:p>
    <w:tbl>
      <w:tblPr>
        <w:tblW w:w="8720" w:type="dxa"/>
        <w:tblInd w:w="534" w:type="dxa"/>
        <w:tblLook w:val="04A0" w:firstRow="1" w:lastRow="0" w:firstColumn="1" w:lastColumn="0" w:noHBand="0" w:noVBand="1"/>
      </w:tblPr>
      <w:tblGrid>
        <w:gridCol w:w="565"/>
        <w:gridCol w:w="2977"/>
        <w:gridCol w:w="5178"/>
      </w:tblGrid>
      <w:tr w:rsidR="005678D9" w:rsidRPr="00BA2E59" w14:paraId="7A47E08E" w14:textId="77777777" w:rsidTr="0005637E">
        <w:tc>
          <w:tcPr>
            <w:tcW w:w="565" w:type="dxa"/>
            <w:tcBorders>
              <w:top w:val="single" w:sz="4" w:space="0" w:color="000000"/>
              <w:left w:val="single" w:sz="4" w:space="0" w:color="000000"/>
              <w:bottom w:val="single" w:sz="4" w:space="0" w:color="000000"/>
              <w:right w:val="single" w:sz="4" w:space="0" w:color="000000"/>
            </w:tcBorders>
          </w:tcPr>
          <w:p w14:paraId="40909DA5" w14:textId="77777777" w:rsidR="005678D9" w:rsidRPr="00BA2E59" w:rsidRDefault="005678D9" w:rsidP="005C45B8">
            <w:pPr>
              <w:spacing w:before="120" w:after="120" w:line="360" w:lineRule="auto"/>
              <w:jc w:val="both"/>
              <w:rPr>
                <w:rFonts w:ascii="Arial" w:hAnsi="Arial" w:cs="Arial"/>
                <w:sz w:val="24"/>
                <w:szCs w:val="24"/>
              </w:rPr>
            </w:pPr>
            <w:r w:rsidRPr="00BA2E59">
              <w:rPr>
                <w:rFonts w:ascii="Arial" w:hAnsi="Arial" w:cs="Arial"/>
                <w:sz w:val="24"/>
                <w:szCs w:val="24"/>
              </w:rPr>
              <w:t>Lp.</w:t>
            </w:r>
          </w:p>
        </w:tc>
        <w:tc>
          <w:tcPr>
            <w:tcW w:w="2977" w:type="dxa"/>
            <w:tcBorders>
              <w:top w:val="single" w:sz="4" w:space="0" w:color="000000"/>
              <w:left w:val="single" w:sz="4" w:space="0" w:color="000000"/>
              <w:bottom w:val="single" w:sz="4" w:space="0" w:color="000000"/>
              <w:right w:val="single" w:sz="4" w:space="0" w:color="000000"/>
            </w:tcBorders>
          </w:tcPr>
          <w:p w14:paraId="06FC92BE" w14:textId="77777777" w:rsidR="005678D9" w:rsidRPr="00BA2E59" w:rsidRDefault="005678D9" w:rsidP="005C45B8">
            <w:pPr>
              <w:spacing w:before="120" w:after="120" w:line="360" w:lineRule="auto"/>
              <w:jc w:val="both"/>
              <w:rPr>
                <w:rFonts w:ascii="Arial" w:hAnsi="Arial" w:cs="Arial"/>
                <w:sz w:val="24"/>
                <w:szCs w:val="24"/>
              </w:rPr>
            </w:pPr>
            <w:r w:rsidRPr="00BA2E59">
              <w:rPr>
                <w:rFonts w:ascii="Arial" w:hAnsi="Arial" w:cs="Arial"/>
                <w:sz w:val="24"/>
                <w:szCs w:val="24"/>
              </w:rPr>
              <w:t>Nazwa podmiotu</w:t>
            </w:r>
          </w:p>
        </w:tc>
        <w:tc>
          <w:tcPr>
            <w:tcW w:w="5178" w:type="dxa"/>
            <w:tcBorders>
              <w:top w:val="single" w:sz="4" w:space="0" w:color="000000"/>
              <w:left w:val="single" w:sz="4" w:space="0" w:color="000000"/>
              <w:bottom w:val="single" w:sz="4" w:space="0" w:color="000000"/>
              <w:right w:val="single" w:sz="4" w:space="0" w:color="000000"/>
            </w:tcBorders>
          </w:tcPr>
          <w:p w14:paraId="229647A9" w14:textId="77777777" w:rsidR="005678D9" w:rsidRPr="00BA2E59" w:rsidRDefault="005678D9" w:rsidP="005C45B8">
            <w:pPr>
              <w:spacing w:before="120" w:after="120" w:line="360" w:lineRule="auto"/>
              <w:jc w:val="both"/>
              <w:rPr>
                <w:rFonts w:ascii="Arial" w:hAnsi="Arial" w:cs="Arial"/>
                <w:sz w:val="24"/>
                <w:szCs w:val="24"/>
              </w:rPr>
            </w:pPr>
            <w:r w:rsidRPr="00BA2E59">
              <w:rPr>
                <w:rFonts w:ascii="Arial" w:hAnsi="Arial" w:cs="Arial"/>
                <w:sz w:val="24"/>
                <w:szCs w:val="24"/>
              </w:rPr>
              <w:t>Adres podmiotu</w:t>
            </w:r>
          </w:p>
        </w:tc>
      </w:tr>
      <w:tr w:rsidR="005678D9" w:rsidRPr="00BA2E59" w14:paraId="5D7916DC" w14:textId="77777777" w:rsidTr="0005637E">
        <w:tc>
          <w:tcPr>
            <w:tcW w:w="565" w:type="dxa"/>
            <w:tcBorders>
              <w:top w:val="single" w:sz="4" w:space="0" w:color="000000"/>
              <w:left w:val="single" w:sz="4" w:space="0" w:color="000000"/>
              <w:bottom w:val="single" w:sz="4" w:space="0" w:color="000000"/>
              <w:right w:val="single" w:sz="4" w:space="0" w:color="000000"/>
            </w:tcBorders>
          </w:tcPr>
          <w:p w14:paraId="327E9056" w14:textId="77777777" w:rsidR="005678D9" w:rsidRPr="00BA2E59" w:rsidRDefault="005678D9" w:rsidP="005C45B8">
            <w:pPr>
              <w:spacing w:before="120" w:after="120" w:line="360" w:lineRule="auto"/>
              <w:jc w:val="both"/>
              <w:rPr>
                <w:rFonts w:ascii="Arial" w:hAnsi="Arial" w:cs="Arial"/>
                <w:sz w:val="24"/>
                <w:szCs w:val="24"/>
              </w:rPr>
            </w:pPr>
            <w:r w:rsidRPr="00BA2E59">
              <w:rPr>
                <w:rFonts w:ascii="Arial" w:hAnsi="Arial" w:cs="Arial"/>
                <w:sz w:val="24"/>
                <w:szCs w:val="24"/>
              </w:rPr>
              <w:t>1.</w:t>
            </w:r>
          </w:p>
        </w:tc>
        <w:tc>
          <w:tcPr>
            <w:tcW w:w="2977" w:type="dxa"/>
            <w:tcBorders>
              <w:top w:val="single" w:sz="4" w:space="0" w:color="000000"/>
              <w:left w:val="single" w:sz="4" w:space="0" w:color="000000"/>
              <w:bottom w:val="single" w:sz="4" w:space="0" w:color="000000"/>
              <w:right w:val="single" w:sz="4" w:space="0" w:color="000000"/>
            </w:tcBorders>
          </w:tcPr>
          <w:p w14:paraId="3C740AAF" w14:textId="77777777" w:rsidR="005678D9" w:rsidRPr="00BA2E59" w:rsidRDefault="005678D9" w:rsidP="005C45B8">
            <w:pPr>
              <w:spacing w:before="120" w:after="120" w:line="360" w:lineRule="auto"/>
              <w:jc w:val="both"/>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4ACAB470" w14:textId="77777777" w:rsidR="005678D9" w:rsidRPr="00BA2E59" w:rsidRDefault="005678D9" w:rsidP="005C45B8">
            <w:pPr>
              <w:spacing w:before="120" w:after="120" w:line="360" w:lineRule="auto"/>
              <w:jc w:val="both"/>
              <w:rPr>
                <w:rFonts w:ascii="Arial" w:hAnsi="Arial" w:cs="Arial"/>
                <w:sz w:val="24"/>
                <w:szCs w:val="24"/>
              </w:rPr>
            </w:pPr>
          </w:p>
        </w:tc>
      </w:tr>
      <w:tr w:rsidR="005678D9" w:rsidRPr="00BA2E59" w14:paraId="031A5A82" w14:textId="77777777" w:rsidTr="0005637E">
        <w:tc>
          <w:tcPr>
            <w:tcW w:w="565" w:type="dxa"/>
            <w:tcBorders>
              <w:top w:val="single" w:sz="4" w:space="0" w:color="000000"/>
              <w:left w:val="single" w:sz="4" w:space="0" w:color="000000"/>
              <w:bottom w:val="single" w:sz="4" w:space="0" w:color="000000"/>
              <w:right w:val="single" w:sz="4" w:space="0" w:color="000000"/>
            </w:tcBorders>
          </w:tcPr>
          <w:p w14:paraId="096EDE87" w14:textId="77777777" w:rsidR="005678D9" w:rsidRPr="00BA2E59" w:rsidRDefault="005678D9" w:rsidP="005C45B8">
            <w:pPr>
              <w:spacing w:before="120" w:after="120" w:line="360" w:lineRule="auto"/>
              <w:jc w:val="both"/>
              <w:rPr>
                <w:rFonts w:ascii="Arial" w:hAnsi="Arial" w:cs="Arial"/>
                <w:sz w:val="24"/>
                <w:szCs w:val="24"/>
              </w:rPr>
            </w:pPr>
            <w:r w:rsidRPr="00BA2E59">
              <w:rPr>
                <w:rFonts w:ascii="Arial" w:hAnsi="Arial" w:cs="Arial"/>
                <w:sz w:val="24"/>
                <w:szCs w:val="24"/>
              </w:rPr>
              <w:t>2.</w:t>
            </w:r>
          </w:p>
        </w:tc>
        <w:tc>
          <w:tcPr>
            <w:tcW w:w="2977" w:type="dxa"/>
            <w:tcBorders>
              <w:top w:val="single" w:sz="4" w:space="0" w:color="000000"/>
              <w:left w:val="single" w:sz="4" w:space="0" w:color="000000"/>
              <w:bottom w:val="single" w:sz="4" w:space="0" w:color="000000"/>
              <w:right w:val="single" w:sz="4" w:space="0" w:color="000000"/>
            </w:tcBorders>
          </w:tcPr>
          <w:p w14:paraId="7D5B8408" w14:textId="77777777" w:rsidR="005678D9" w:rsidRPr="00BA2E59" w:rsidRDefault="005678D9" w:rsidP="005C45B8">
            <w:pPr>
              <w:spacing w:before="120" w:after="120" w:line="360" w:lineRule="auto"/>
              <w:jc w:val="both"/>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AE52071" w14:textId="77777777" w:rsidR="005678D9" w:rsidRPr="00BA2E59" w:rsidRDefault="005678D9" w:rsidP="005C45B8">
            <w:pPr>
              <w:spacing w:before="120" w:after="120" w:line="360" w:lineRule="auto"/>
              <w:jc w:val="both"/>
              <w:rPr>
                <w:rFonts w:ascii="Arial" w:hAnsi="Arial" w:cs="Arial"/>
                <w:sz w:val="24"/>
                <w:szCs w:val="24"/>
              </w:rPr>
            </w:pPr>
          </w:p>
        </w:tc>
      </w:tr>
      <w:tr w:rsidR="005678D9" w:rsidRPr="00BA2E59" w14:paraId="42689E4A" w14:textId="77777777" w:rsidTr="0005637E">
        <w:tc>
          <w:tcPr>
            <w:tcW w:w="565" w:type="dxa"/>
            <w:tcBorders>
              <w:top w:val="single" w:sz="4" w:space="0" w:color="000000"/>
              <w:left w:val="single" w:sz="4" w:space="0" w:color="000000"/>
              <w:bottom w:val="single" w:sz="4" w:space="0" w:color="000000"/>
              <w:right w:val="single" w:sz="4" w:space="0" w:color="000000"/>
            </w:tcBorders>
          </w:tcPr>
          <w:p w14:paraId="250EDD55" w14:textId="77777777" w:rsidR="005678D9" w:rsidRPr="00BA2E59" w:rsidRDefault="005678D9" w:rsidP="005C45B8">
            <w:pPr>
              <w:spacing w:before="120" w:after="120" w:line="360" w:lineRule="auto"/>
              <w:jc w:val="both"/>
              <w:rPr>
                <w:rFonts w:ascii="Arial" w:hAnsi="Arial" w:cs="Arial"/>
                <w:sz w:val="24"/>
                <w:szCs w:val="24"/>
              </w:rPr>
            </w:pPr>
            <w:r w:rsidRPr="00BA2E59">
              <w:rPr>
                <w:rFonts w:ascii="Arial" w:hAnsi="Arial" w:cs="Arial"/>
                <w:sz w:val="24"/>
                <w:szCs w:val="24"/>
              </w:rPr>
              <w:t>3.</w:t>
            </w:r>
          </w:p>
        </w:tc>
        <w:tc>
          <w:tcPr>
            <w:tcW w:w="2977" w:type="dxa"/>
            <w:tcBorders>
              <w:top w:val="single" w:sz="4" w:space="0" w:color="000000"/>
              <w:left w:val="single" w:sz="4" w:space="0" w:color="000000"/>
              <w:bottom w:val="single" w:sz="4" w:space="0" w:color="000000"/>
              <w:right w:val="single" w:sz="4" w:space="0" w:color="000000"/>
            </w:tcBorders>
          </w:tcPr>
          <w:p w14:paraId="464DD0E2" w14:textId="77777777" w:rsidR="005678D9" w:rsidRPr="00BA2E59" w:rsidRDefault="005678D9" w:rsidP="005C45B8">
            <w:pPr>
              <w:spacing w:before="120" w:after="120" w:line="360" w:lineRule="auto"/>
              <w:jc w:val="both"/>
              <w:rPr>
                <w:rFonts w:ascii="Arial" w:hAnsi="Arial" w:cs="Arial"/>
                <w:sz w:val="24"/>
                <w:szCs w:val="24"/>
              </w:rPr>
            </w:pPr>
          </w:p>
        </w:tc>
        <w:tc>
          <w:tcPr>
            <w:tcW w:w="5178" w:type="dxa"/>
            <w:tcBorders>
              <w:top w:val="single" w:sz="4" w:space="0" w:color="000000"/>
              <w:left w:val="single" w:sz="4" w:space="0" w:color="000000"/>
              <w:bottom w:val="single" w:sz="4" w:space="0" w:color="000000"/>
              <w:right w:val="single" w:sz="4" w:space="0" w:color="000000"/>
            </w:tcBorders>
          </w:tcPr>
          <w:p w14:paraId="32535820" w14:textId="77777777" w:rsidR="005678D9" w:rsidRPr="00BA2E59" w:rsidRDefault="005678D9" w:rsidP="005C45B8">
            <w:pPr>
              <w:spacing w:before="120" w:after="120" w:line="360" w:lineRule="auto"/>
              <w:jc w:val="both"/>
              <w:rPr>
                <w:rFonts w:ascii="Arial" w:hAnsi="Arial" w:cs="Arial"/>
                <w:sz w:val="24"/>
                <w:szCs w:val="24"/>
              </w:rPr>
            </w:pPr>
          </w:p>
        </w:tc>
      </w:tr>
    </w:tbl>
    <w:p w14:paraId="5E99B927" w14:textId="5C893D8F" w:rsidR="005678D9" w:rsidRPr="00BA2E59" w:rsidRDefault="005678D9" w:rsidP="005C45B8">
      <w:pPr>
        <w:widowControl w:val="0"/>
        <w:numPr>
          <w:ilvl w:val="0"/>
          <w:numId w:val="19"/>
        </w:numPr>
        <w:spacing w:before="120" w:after="120" w:line="360" w:lineRule="auto"/>
        <w:ind w:left="426" w:hanging="426"/>
        <w:jc w:val="both"/>
        <w:textAlignment w:val="baseline"/>
        <w:rPr>
          <w:rFonts w:ascii="Arial" w:hAnsi="Arial" w:cs="Arial"/>
          <w:sz w:val="24"/>
          <w:szCs w:val="24"/>
        </w:rPr>
      </w:pPr>
      <w:r w:rsidRPr="00BA2E59">
        <w:rPr>
          <w:rFonts w:ascii="Arial" w:hAnsi="Arial" w:cs="Arial"/>
          <w:sz w:val="24"/>
          <w:szCs w:val="24"/>
        </w:rPr>
        <w:t xml:space="preserve">oświadczamy, że </w:t>
      </w:r>
      <w:r w:rsidRPr="00BA2E59">
        <w:rPr>
          <w:rFonts w:ascii="Arial" w:hAnsi="Arial" w:cs="Arial"/>
          <w:b/>
          <w:sz w:val="24"/>
          <w:szCs w:val="24"/>
        </w:rPr>
        <w:t>nie należymy</w:t>
      </w:r>
      <w:r w:rsidRPr="00BA2E59">
        <w:rPr>
          <w:rFonts w:ascii="Arial" w:hAnsi="Arial" w:cs="Arial"/>
          <w:sz w:val="24"/>
          <w:szCs w:val="24"/>
        </w:rPr>
        <w:t xml:space="preserve"> do grupy kapitałowej, o której mowa w art. 108 ust. 1 pkt 5 ustawy Prawo zamówień publicznych, tj. w rozumieniu ustawy z dnia 16 lutego 2007 r. o ochronie konkurencji i konsumentów (t</w:t>
      </w:r>
      <w:r w:rsidR="000461FE" w:rsidRPr="00BA2E59">
        <w:rPr>
          <w:rFonts w:ascii="Arial" w:hAnsi="Arial" w:cs="Arial"/>
          <w:sz w:val="24"/>
          <w:szCs w:val="24"/>
        </w:rPr>
        <w:t>.</w:t>
      </w:r>
      <w:r w:rsidRPr="00BA2E59">
        <w:rPr>
          <w:rFonts w:ascii="Arial" w:hAnsi="Arial" w:cs="Arial"/>
          <w:sz w:val="24"/>
          <w:szCs w:val="24"/>
        </w:rPr>
        <w:t>j. Dz. U. z 202</w:t>
      </w:r>
      <w:r w:rsidR="00D21579">
        <w:rPr>
          <w:rFonts w:ascii="Arial" w:hAnsi="Arial" w:cs="Arial"/>
          <w:sz w:val="24"/>
          <w:szCs w:val="24"/>
        </w:rPr>
        <w:t>5</w:t>
      </w:r>
      <w:r w:rsidRPr="00BA2E59">
        <w:rPr>
          <w:rFonts w:ascii="Arial" w:hAnsi="Arial" w:cs="Arial"/>
          <w:sz w:val="24"/>
          <w:szCs w:val="24"/>
        </w:rPr>
        <w:t xml:space="preserve"> r., poz. 1</w:t>
      </w:r>
      <w:r w:rsidR="00D21579">
        <w:rPr>
          <w:rFonts w:ascii="Arial" w:hAnsi="Arial" w:cs="Arial"/>
          <w:sz w:val="24"/>
          <w:szCs w:val="24"/>
        </w:rPr>
        <w:t>714</w:t>
      </w:r>
      <w:r w:rsidRPr="00BA2E59">
        <w:rPr>
          <w:rFonts w:ascii="Arial" w:hAnsi="Arial" w:cs="Arial"/>
          <w:sz w:val="24"/>
          <w:szCs w:val="24"/>
        </w:rPr>
        <w:t>) *</w:t>
      </w:r>
    </w:p>
    <w:p w14:paraId="2A0F140B" w14:textId="39B8AC67" w:rsidR="005678D9" w:rsidRPr="00BA2E59" w:rsidRDefault="005678D9" w:rsidP="005C45B8">
      <w:pPr>
        <w:pStyle w:val="Tekstpodstawowy1"/>
        <w:spacing w:before="120" w:line="360" w:lineRule="auto"/>
        <w:rPr>
          <w:rFonts w:ascii="Arial" w:hAnsi="Arial" w:cs="Arial"/>
        </w:rPr>
      </w:pPr>
      <w:r w:rsidRPr="00BA2E59">
        <w:rPr>
          <w:rFonts w:ascii="Arial" w:hAnsi="Arial" w:cs="Arial"/>
          <w:b/>
        </w:rPr>
        <w:t xml:space="preserve">* - skreślić niewłaściwe (pkt. 1 </w:t>
      </w:r>
      <w:r w:rsidRPr="00BA2E59">
        <w:rPr>
          <w:rFonts w:ascii="Arial" w:hAnsi="Arial" w:cs="Arial"/>
          <w:b/>
          <w:u w:val="single"/>
        </w:rPr>
        <w:t>lub</w:t>
      </w:r>
      <w:r w:rsidRPr="00BA2E59">
        <w:rPr>
          <w:rFonts w:ascii="Arial" w:hAnsi="Arial" w:cs="Arial"/>
          <w:b/>
        </w:rPr>
        <w:t xml:space="preserve"> pkt. 2)</w:t>
      </w:r>
      <w:r w:rsidRPr="00BA2E59">
        <w:rPr>
          <w:rFonts w:ascii="Arial" w:hAnsi="Arial" w:cs="Arial"/>
        </w:rPr>
        <w:br w:type="page"/>
      </w:r>
    </w:p>
    <w:p w14:paraId="271AE201" w14:textId="4D5D163B" w:rsidR="009742B3" w:rsidRPr="0013623D" w:rsidRDefault="009742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13623D">
        <w:rPr>
          <w:rFonts w:ascii="Arial" w:hAnsi="Arial" w:cs="Arial"/>
          <w:b/>
          <w:bCs/>
          <w:color w:val="auto"/>
          <w:sz w:val="24"/>
          <w:szCs w:val="24"/>
        </w:rPr>
        <w:lastRenderedPageBreak/>
        <w:t>Załącznik nr 6 do SWZ – Oświadczenie Wykonawcy o aktualności złożonego oświadczenia o braku podstaw do wykluczenia</w:t>
      </w:r>
    </w:p>
    <w:p w14:paraId="7CBABE49"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0EC4AFF1" wp14:editId="18241B51">
            <wp:extent cx="5791200" cy="741774"/>
            <wp:effectExtent l="0" t="0" r="0" b="1270"/>
            <wp:docPr id="787058630"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58121C4F" w14:textId="77777777"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Ja/my niżej podpisani:</w:t>
      </w:r>
    </w:p>
    <w:p w14:paraId="49D4D99E" w14:textId="77777777"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05AD50DA" w14:textId="77777777" w:rsidR="005678D9" w:rsidRPr="00BA2E59" w:rsidRDefault="005678D9" w:rsidP="005C45B8">
      <w:pPr>
        <w:spacing w:before="120" w:after="120" w:line="360" w:lineRule="auto"/>
        <w:ind w:right="72"/>
        <w:jc w:val="both"/>
        <w:rPr>
          <w:rFonts w:ascii="Arial" w:hAnsi="Arial" w:cs="Arial"/>
          <w:i/>
          <w:sz w:val="24"/>
          <w:szCs w:val="24"/>
        </w:rPr>
      </w:pPr>
      <w:r w:rsidRPr="00BA2E59">
        <w:rPr>
          <w:rFonts w:ascii="Arial" w:hAnsi="Arial" w:cs="Arial"/>
          <w:i/>
          <w:sz w:val="24"/>
          <w:szCs w:val="24"/>
        </w:rPr>
        <w:t>(imię, nazwisko, stanowisko/podstawa do reprezentacji)</w:t>
      </w:r>
    </w:p>
    <w:p w14:paraId="6503757D" w14:textId="77777777" w:rsidR="005678D9" w:rsidRPr="00BA2E59" w:rsidRDefault="005678D9" w:rsidP="005C45B8">
      <w:pPr>
        <w:spacing w:before="120" w:after="120" w:line="360" w:lineRule="auto"/>
        <w:jc w:val="both"/>
        <w:rPr>
          <w:rFonts w:ascii="Arial" w:hAnsi="Arial" w:cs="Arial"/>
          <w:spacing w:val="4"/>
          <w:sz w:val="24"/>
          <w:szCs w:val="24"/>
        </w:rPr>
      </w:pPr>
    </w:p>
    <w:p w14:paraId="50BF2263" w14:textId="77777777"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 xml:space="preserve">działając w imieniu i na rzecz: </w:t>
      </w:r>
    </w:p>
    <w:p w14:paraId="4F9711F8" w14:textId="75748400"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71994769" w14:textId="6CB7D8BB"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20556BB3" w14:textId="4A7DA6C6" w:rsidR="005678D9" w:rsidRPr="00BA2E59" w:rsidRDefault="005678D9" w:rsidP="005C45B8">
      <w:pPr>
        <w:spacing w:before="120" w:after="120" w:line="360" w:lineRule="auto"/>
        <w:jc w:val="both"/>
        <w:rPr>
          <w:rFonts w:ascii="Arial" w:hAnsi="Arial" w:cs="Arial"/>
          <w:spacing w:val="4"/>
          <w:sz w:val="24"/>
          <w:szCs w:val="24"/>
        </w:rPr>
      </w:pPr>
      <w:r w:rsidRPr="00BA2E59">
        <w:rPr>
          <w:rFonts w:ascii="Arial" w:hAnsi="Arial" w:cs="Arial"/>
          <w:i/>
          <w:sz w:val="24"/>
          <w:szCs w:val="24"/>
        </w:rPr>
        <w:t>(pełna nazwa Wykonawcy/Wykonawców w przypadku wykonawców wspólnie ubiegających się o</w:t>
      </w:r>
      <w:r w:rsidR="002854B3" w:rsidRPr="00BA2E59">
        <w:rPr>
          <w:rFonts w:ascii="Arial" w:hAnsi="Arial" w:cs="Arial"/>
          <w:i/>
          <w:sz w:val="24"/>
          <w:szCs w:val="24"/>
        </w:rPr>
        <w:t> </w:t>
      </w:r>
      <w:r w:rsidRPr="00BA2E59">
        <w:rPr>
          <w:rFonts w:ascii="Arial" w:hAnsi="Arial" w:cs="Arial"/>
          <w:i/>
          <w:sz w:val="24"/>
          <w:szCs w:val="24"/>
        </w:rPr>
        <w:t>udzielenie</w:t>
      </w:r>
      <w:r w:rsidRPr="00BA2E59">
        <w:rPr>
          <w:rFonts w:ascii="Arial" w:hAnsi="Arial" w:cs="Arial"/>
          <w:sz w:val="24"/>
          <w:szCs w:val="24"/>
        </w:rPr>
        <w:t xml:space="preserve"> </w:t>
      </w:r>
      <w:r w:rsidRPr="00BA2E59">
        <w:rPr>
          <w:rFonts w:ascii="Arial" w:hAnsi="Arial" w:cs="Arial"/>
          <w:i/>
          <w:sz w:val="24"/>
          <w:szCs w:val="24"/>
        </w:rPr>
        <w:t>zamówienia)</w:t>
      </w:r>
      <w:r w:rsidRPr="00BA2E59">
        <w:rPr>
          <w:rFonts w:ascii="Arial" w:hAnsi="Arial" w:cs="Arial"/>
          <w:sz w:val="24"/>
          <w:szCs w:val="24"/>
        </w:rPr>
        <w:t>.</w:t>
      </w:r>
    </w:p>
    <w:p w14:paraId="081182E1" w14:textId="77777777" w:rsidR="005678D9" w:rsidRPr="00BA2E59" w:rsidRDefault="005678D9" w:rsidP="005C45B8">
      <w:pPr>
        <w:spacing w:before="120" w:after="120" w:line="360" w:lineRule="auto"/>
        <w:jc w:val="both"/>
        <w:rPr>
          <w:rFonts w:ascii="Arial" w:hAnsi="Arial" w:cs="Arial"/>
          <w:sz w:val="24"/>
          <w:szCs w:val="24"/>
        </w:rPr>
      </w:pPr>
    </w:p>
    <w:p w14:paraId="7795B5DB" w14:textId="3C660701" w:rsidR="004677C6" w:rsidRPr="00BA2E59" w:rsidRDefault="005678D9" w:rsidP="005C45B8">
      <w:pPr>
        <w:tabs>
          <w:tab w:val="left" w:pos="6096"/>
        </w:tabs>
        <w:spacing w:before="120" w:after="120" w:line="360" w:lineRule="auto"/>
        <w:jc w:val="both"/>
        <w:rPr>
          <w:rFonts w:ascii="Arial" w:hAnsi="Arial" w:cs="Arial"/>
          <w:sz w:val="24"/>
          <w:szCs w:val="24"/>
        </w:rPr>
      </w:pPr>
      <w:r w:rsidRPr="00BA2E59">
        <w:rPr>
          <w:rFonts w:ascii="Arial" w:hAnsi="Arial" w:cs="Arial"/>
          <w:sz w:val="24"/>
          <w:szCs w:val="24"/>
        </w:rPr>
        <w:t>Ubiegając się o udzielenie zamówienia publicznego na zadanie:</w:t>
      </w:r>
    </w:p>
    <w:p w14:paraId="32DAE2CD" w14:textId="77777777" w:rsidR="00EC0C6D" w:rsidRPr="00EC0C6D" w:rsidRDefault="00EC0C6D" w:rsidP="005C45B8">
      <w:pPr>
        <w:spacing w:before="120" w:after="120" w:line="360" w:lineRule="auto"/>
        <w:jc w:val="both"/>
        <w:rPr>
          <w:rFonts w:ascii="Arial" w:hAnsi="Arial" w:cs="Arial"/>
          <w:b/>
          <w:bCs/>
          <w:sz w:val="24"/>
          <w:szCs w:val="24"/>
        </w:rPr>
      </w:pPr>
      <w:r w:rsidRPr="00EC0C6D">
        <w:rPr>
          <w:rFonts w:ascii="Arial" w:hAnsi="Arial" w:cs="Arial"/>
          <w:b/>
          <w:bCs/>
          <w:sz w:val="24"/>
          <w:szCs w:val="24"/>
        </w:rPr>
        <w:t>Poprawa efektywności energetycznej budynku II Liceum Ogólnokształcącego im. Janusza Korczaka w Wieluniu</w:t>
      </w:r>
    </w:p>
    <w:p w14:paraId="5716A469" w14:textId="77777777" w:rsidR="004677C6" w:rsidRPr="00BA2E59" w:rsidRDefault="004677C6" w:rsidP="005C45B8">
      <w:pPr>
        <w:spacing w:before="120" w:after="120" w:line="360" w:lineRule="auto"/>
        <w:jc w:val="both"/>
        <w:rPr>
          <w:rFonts w:ascii="Arial" w:hAnsi="Arial" w:cs="Arial"/>
          <w:sz w:val="24"/>
          <w:szCs w:val="24"/>
        </w:rPr>
      </w:pPr>
    </w:p>
    <w:p w14:paraId="6548DCA9" w14:textId="77777777" w:rsidR="005678D9" w:rsidRPr="00BA2E59" w:rsidRDefault="005678D9" w:rsidP="005C45B8">
      <w:pPr>
        <w:spacing w:before="120" w:after="120" w:line="360" w:lineRule="auto"/>
        <w:jc w:val="both"/>
        <w:rPr>
          <w:rFonts w:ascii="Arial" w:hAnsi="Arial" w:cs="Arial"/>
          <w:sz w:val="24"/>
          <w:szCs w:val="24"/>
        </w:rPr>
      </w:pPr>
      <w:r w:rsidRPr="00BA2E59">
        <w:rPr>
          <w:rFonts w:ascii="Arial" w:hAnsi="Arial" w:cs="Arial"/>
          <w:sz w:val="24"/>
          <w:szCs w:val="24"/>
        </w:rPr>
        <w:t>Oświadczam, że informacje zawarte w załączonym do oferty oświadczeniu o braku podstaw do wykluczenia, w zakresie podstaw wykluczenia z postępowania wskazanych przez zamawiającego (oświadczenie złożone zgodnie z załącznikiem nr 1 do SWZ) są aktualne.</w:t>
      </w:r>
    </w:p>
    <w:p w14:paraId="37461CC2" w14:textId="77777777" w:rsidR="005678D9" w:rsidRPr="00BA2E59" w:rsidRDefault="005678D9" w:rsidP="005C45B8">
      <w:pPr>
        <w:spacing w:before="120" w:after="120" w:line="360" w:lineRule="auto"/>
        <w:jc w:val="both"/>
        <w:rPr>
          <w:rFonts w:ascii="Arial" w:hAnsi="Arial" w:cs="Arial"/>
          <w:sz w:val="24"/>
          <w:szCs w:val="24"/>
        </w:rPr>
      </w:pPr>
    </w:p>
    <w:p w14:paraId="65B9534D" w14:textId="77777777" w:rsidR="005678D9" w:rsidRPr="00BA2E59" w:rsidRDefault="005678D9" w:rsidP="005C45B8">
      <w:pPr>
        <w:spacing w:before="120" w:after="120" w:line="360" w:lineRule="auto"/>
        <w:jc w:val="both"/>
        <w:rPr>
          <w:rFonts w:ascii="Arial" w:hAnsi="Arial" w:cs="Arial"/>
          <w:sz w:val="24"/>
          <w:szCs w:val="24"/>
        </w:rPr>
      </w:pPr>
      <w:r w:rsidRPr="00BA2E59">
        <w:rPr>
          <w:rFonts w:ascii="Arial" w:hAnsi="Arial" w:cs="Arial"/>
          <w:sz w:val="24"/>
          <w:szCs w:val="24"/>
        </w:rPr>
        <w:t xml:space="preserve">UWAGA. Niniejsze oświadczenie Wykonawca będzie zobowiązany </w:t>
      </w:r>
      <w:r w:rsidRPr="00BA2E59">
        <w:rPr>
          <w:rFonts w:ascii="Arial" w:hAnsi="Arial" w:cs="Arial"/>
          <w:b/>
          <w:sz w:val="24"/>
          <w:szCs w:val="24"/>
        </w:rPr>
        <w:t>do złożenia na wezwanie Zamawiającego</w:t>
      </w:r>
      <w:r w:rsidRPr="00BA2E59">
        <w:rPr>
          <w:rFonts w:ascii="Arial" w:hAnsi="Arial" w:cs="Arial"/>
          <w:sz w:val="24"/>
          <w:szCs w:val="24"/>
        </w:rPr>
        <w:t xml:space="preserve">, a </w:t>
      </w:r>
      <w:r w:rsidRPr="00BA2E59">
        <w:rPr>
          <w:rFonts w:ascii="Arial" w:hAnsi="Arial" w:cs="Arial"/>
          <w:b/>
          <w:sz w:val="24"/>
          <w:szCs w:val="24"/>
        </w:rPr>
        <w:t>nie wraz z ofertą</w:t>
      </w:r>
      <w:r w:rsidRPr="00BA2E59">
        <w:rPr>
          <w:rFonts w:ascii="Arial" w:hAnsi="Arial" w:cs="Arial"/>
          <w:sz w:val="24"/>
          <w:szCs w:val="24"/>
        </w:rPr>
        <w:t>.</w:t>
      </w:r>
    </w:p>
    <w:p w14:paraId="11BD9707" w14:textId="77777777" w:rsidR="005678D9" w:rsidRPr="00BA2E59" w:rsidRDefault="005678D9" w:rsidP="005C45B8">
      <w:pPr>
        <w:spacing w:before="120" w:after="120" w:line="360" w:lineRule="auto"/>
        <w:jc w:val="both"/>
        <w:rPr>
          <w:rFonts w:ascii="Arial" w:hAnsi="Arial" w:cs="Arial"/>
          <w:sz w:val="24"/>
          <w:szCs w:val="24"/>
        </w:rPr>
      </w:pPr>
    </w:p>
    <w:p w14:paraId="5028081E"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br w:type="page"/>
      </w:r>
    </w:p>
    <w:p w14:paraId="20150899" w14:textId="2DF76688" w:rsidR="009742B3" w:rsidRPr="0013623D" w:rsidRDefault="009742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13623D">
        <w:rPr>
          <w:rFonts w:ascii="Arial" w:hAnsi="Arial" w:cs="Arial"/>
          <w:b/>
          <w:bCs/>
          <w:color w:val="auto"/>
          <w:sz w:val="24"/>
          <w:szCs w:val="24"/>
        </w:rPr>
        <w:lastRenderedPageBreak/>
        <w:t>Załącznik nr 7 do SWZ – Zobowiązanie do oddania do dyspozycji Wykonawcy niezbędnych zasobów na potrzeby realizacji zamówienia</w:t>
      </w:r>
    </w:p>
    <w:p w14:paraId="19451428"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7DB6F4B1" wp14:editId="627AB2A4">
            <wp:extent cx="5791200" cy="741774"/>
            <wp:effectExtent l="0" t="0" r="0" b="1270"/>
            <wp:docPr id="191485995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2544E55B"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Ja/my niżej podpisani:</w:t>
      </w:r>
    </w:p>
    <w:p w14:paraId="5F1F8C41"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58547C4B" w14:textId="77777777" w:rsidR="00060951" w:rsidRPr="00BA2E59" w:rsidRDefault="00951EBD" w:rsidP="005C45B8">
      <w:pPr>
        <w:spacing w:before="120" w:after="120" w:line="360" w:lineRule="auto"/>
        <w:ind w:right="72"/>
        <w:jc w:val="both"/>
        <w:rPr>
          <w:rFonts w:ascii="Arial" w:hAnsi="Arial" w:cs="Arial"/>
          <w:i/>
          <w:sz w:val="24"/>
          <w:szCs w:val="24"/>
        </w:rPr>
      </w:pPr>
      <w:r w:rsidRPr="00BA2E59">
        <w:rPr>
          <w:rFonts w:ascii="Arial" w:hAnsi="Arial" w:cs="Arial"/>
          <w:i/>
          <w:sz w:val="24"/>
          <w:szCs w:val="24"/>
        </w:rPr>
        <w:t xml:space="preserve"> (imię i nazwisko osoby/osób upoważnionej/-ych do reprezentowania Podmiotu, stanowisko)</w:t>
      </w:r>
    </w:p>
    <w:p w14:paraId="3C312B8D" w14:textId="77777777" w:rsidR="00060951" w:rsidRPr="00BA2E59" w:rsidRDefault="00060951" w:rsidP="005C45B8">
      <w:pPr>
        <w:spacing w:before="120" w:after="120" w:line="360" w:lineRule="auto"/>
        <w:jc w:val="both"/>
        <w:rPr>
          <w:rFonts w:ascii="Arial" w:hAnsi="Arial" w:cs="Arial"/>
          <w:spacing w:val="4"/>
          <w:sz w:val="24"/>
          <w:szCs w:val="24"/>
        </w:rPr>
      </w:pPr>
    </w:p>
    <w:p w14:paraId="4560A60D"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 xml:space="preserve">działając w imieniu i na rzecz: </w:t>
      </w:r>
    </w:p>
    <w:p w14:paraId="27CF14CB"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4E5D81F1"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744EDE5A"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i/>
          <w:sz w:val="24"/>
          <w:szCs w:val="24"/>
        </w:rPr>
        <w:t>(nazwa Podmiotu udostępniającego zasoby)</w:t>
      </w:r>
    </w:p>
    <w:p w14:paraId="10B520CE" w14:textId="77777777" w:rsidR="00060951" w:rsidRPr="00BA2E59" w:rsidRDefault="00060951" w:rsidP="005C45B8">
      <w:pPr>
        <w:spacing w:before="120" w:after="120" w:line="360" w:lineRule="auto"/>
        <w:jc w:val="both"/>
        <w:rPr>
          <w:rFonts w:ascii="Arial" w:hAnsi="Arial" w:cs="Arial"/>
          <w:sz w:val="24"/>
          <w:szCs w:val="24"/>
        </w:rPr>
      </w:pPr>
    </w:p>
    <w:p w14:paraId="0FB826ED"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zobowiązuję się do oddania nw. zasobów na potrzeby realizacji zamówienia:</w:t>
      </w:r>
    </w:p>
    <w:p w14:paraId="26BA0C65"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4A7A3E4E" w14:textId="77777777" w:rsidR="00060951" w:rsidRPr="00BA2E59" w:rsidRDefault="00951EBD" w:rsidP="005C45B8">
      <w:pPr>
        <w:spacing w:before="120" w:after="120" w:line="360" w:lineRule="auto"/>
        <w:ind w:right="72"/>
        <w:jc w:val="both"/>
        <w:rPr>
          <w:rFonts w:ascii="Arial" w:hAnsi="Arial" w:cs="Arial"/>
          <w:i/>
          <w:sz w:val="24"/>
          <w:szCs w:val="24"/>
        </w:rPr>
      </w:pPr>
      <w:r w:rsidRPr="00BA2E59">
        <w:rPr>
          <w:rFonts w:ascii="Arial" w:hAnsi="Arial" w:cs="Arial"/>
          <w:i/>
          <w:sz w:val="24"/>
          <w:szCs w:val="24"/>
        </w:rPr>
        <w:t xml:space="preserve"> (określenie zasobu – doświadczenie, osoby skierowane do realizacji zamówienia, zdolności techniczne, zdolności finansowe lub ekonomiczne)</w:t>
      </w:r>
    </w:p>
    <w:p w14:paraId="4EB51857" w14:textId="77777777" w:rsidR="00060951" w:rsidRPr="00BA2E59" w:rsidRDefault="00060951" w:rsidP="005C45B8">
      <w:pPr>
        <w:spacing w:before="120" w:after="120" w:line="360" w:lineRule="auto"/>
        <w:jc w:val="both"/>
        <w:rPr>
          <w:rFonts w:ascii="Arial" w:hAnsi="Arial" w:cs="Arial"/>
          <w:sz w:val="24"/>
          <w:szCs w:val="24"/>
        </w:rPr>
      </w:pPr>
    </w:p>
    <w:p w14:paraId="1473B1ED"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do dyspozycji Wykonawcy:</w:t>
      </w:r>
    </w:p>
    <w:p w14:paraId="357D8F4A"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2CEEDA95" w14:textId="77777777" w:rsidR="00060951" w:rsidRPr="00BA2E59" w:rsidRDefault="00951EBD" w:rsidP="005C45B8">
      <w:pPr>
        <w:spacing w:before="120" w:after="120" w:line="360" w:lineRule="auto"/>
        <w:ind w:right="72"/>
        <w:jc w:val="both"/>
        <w:rPr>
          <w:rFonts w:ascii="Arial" w:hAnsi="Arial" w:cs="Arial"/>
          <w:i/>
          <w:sz w:val="24"/>
          <w:szCs w:val="24"/>
        </w:rPr>
      </w:pPr>
      <w:r w:rsidRPr="00BA2E59">
        <w:rPr>
          <w:rFonts w:ascii="Arial" w:hAnsi="Arial" w:cs="Arial"/>
          <w:i/>
          <w:sz w:val="24"/>
          <w:szCs w:val="24"/>
        </w:rPr>
        <w:t xml:space="preserve"> (nazwa Wykonawcy)</w:t>
      </w:r>
    </w:p>
    <w:p w14:paraId="624451A8" w14:textId="77777777" w:rsidR="00060951" w:rsidRPr="00BA2E59" w:rsidRDefault="00060951" w:rsidP="005C45B8">
      <w:pPr>
        <w:spacing w:before="120" w:after="120" w:line="360" w:lineRule="auto"/>
        <w:jc w:val="both"/>
        <w:rPr>
          <w:rFonts w:ascii="Arial" w:hAnsi="Arial" w:cs="Arial"/>
          <w:sz w:val="24"/>
          <w:szCs w:val="24"/>
        </w:rPr>
      </w:pPr>
    </w:p>
    <w:p w14:paraId="57A710AD" w14:textId="5188BC06" w:rsidR="004677C6"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przy wykonywaniu zamówienia pod nazwą:</w:t>
      </w:r>
    </w:p>
    <w:p w14:paraId="123B91DD" w14:textId="77777777" w:rsidR="00EC0C6D" w:rsidRPr="00EC0C6D" w:rsidRDefault="00EC0C6D" w:rsidP="005C45B8">
      <w:pPr>
        <w:spacing w:before="120" w:after="120" w:line="360" w:lineRule="auto"/>
        <w:jc w:val="both"/>
        <w:rPr>
          <w:rFonts w:ascii="Arial" w:hAnsi="Arial" w:cs="Arial"/>
          <w:b/>
          <w:bCs/>
          <w:sz w:val="24"/>
          <w:szCs w:val="24"/>
        </w:rPr>
      </w:pPr>
      <w:r w:rsidRPr="00EC0C6D">
        <w:rPr>
          <w:rFonts w:ascii="Arial" w:hAnsi="Arial" w:cs="Arial"/>
          <w:b/>
          <w:bCs/>
          <w:sz w:val="24"/>
          <w:szCs w:val="24"/>
        </w:rPr>
        <w:t>Poprawa efektywności energetycznej budynku II Liceum Ogólnokształcącego im. Janusza Korczaka w Wieluniu</w:t>
      </w:r>
    </w:p>
    <w:p w14:paraId="366E9993" w14:textId="77777777" w:rsidR="004677C6" w:rsidRPr="00BA2E59" w:rsidRDefault="004677C6" w:rsidP="005C45B8">
      <w:pPr>
        <w:spacing w:before="120" w:after="120" w:line="360" w:lineRule="auto"/>
        <w:jc w:val="both"/>
        <w:rPr>
          <w:rFonts w:ascii="Arial" w:hAnsi="Arial" w:cs="Arial"/>
          <w:sz w:val="24"/>
          <w:szCs w:val="24"/>
        </w:rPr>
      </w:pPr>
    </w:p>
    <w:p w14:paraId="25C8806F" w14:textId="05A21790"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oświadczam/-y, że:</w:t>
      </w:r>
    </w:p>
    <w:p w14:paraId="17F3D667" w14:textId="77777777" w:rsidR="00060951" w:rsidRPr="00BA2E59" w:rsidRDefault="00060951" w:rsidP="005C45B8">
      <w:pPr>
        <w:spacing w:before="120" w:after="120" w:line="360" w:lineRule="auto"/>
        <w:jc w:val="both"/>
        <w:rPr>
          <w:rFonts w:ascii="Arial" w:hAnsi="Arial" w:cs="Arial"/>
          <w:sz w:val="24"/>
          <w:szCs w:val="24"/>
        </w:rPr>
      </w:pPr>
    </w:p>
    <w:p w14:paraId="0074EA1D" w14:textId="77777777" w:rsidR="00060951" w:rsidRPr="00BA2E59" w:rsidRDefault="00951EBD" w:rsidP="005C45B8">
      <w:pPr>
        <w:pStyle w:val="Akapitzlist"/>
        <w:numPr>
          <w:ilvl w:val="1"/>
          <w:numId w:val="59"/>
        </w:numPr>
        <w:spacing w:before="120" w:after="120" w:line="360" w:lineRule="auto"/>
        <w:ind w:left="426" w:hanging="426"/>
        <w:jc w:val="both"/>
        <w:rPr>
          <w:rFonts w:ascii="Arial" w:hAnsi="Arial" w:cs="Arial"/>
          <w:sz w:val="24"/>
          <w:szCs w:val="24"/>
        </w:rPr>
      </w:pPr>
      <w:r w:rsidRPr="00BA2E59">
        <w:rPr>
          <w:rFonts w:ascii="Arial" w:hAnsi="Arial" w:cs="Arial"/>
          <w:sz w:val="24"/>
          <w:szCs w:val="24"/>
        </w:rPr>
        <w:t>udostępniam Wykonawcy ww. zasoby w następującym zakresie:</w:t>
      </w:r>
    </w:p>
    <w:p w14:paraId="204612F5" w14:textId="77777777" w:rsidR="00060951" w:rsidRPr="00BA2E59" w:rsidRDefault="00951EBD"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3B52123A" w14:textId="77777777" w:rsidR="00060951" w:rsidRPr="00BA2E59" w:rsidRDefault="00951EBD"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56921C83" w14:textId="77777777" w:rsidR="00060951" w:rsidRPr="00BA2E59" w:rsidRDefault="00060951" w:rsidP="005C45B8">
      <w:pPr>
        <w:pStyle w:val="Akapitzlist"/>
        <w:spacing w:before="120" w:after="120" w:line="360" w:lineRule="auto"/>
        <w:ind w:left="426"/>
        <w:jc w:val="both"/>
        <w:rPr>
          <w:rFonts w:ascii="Arial" w:hAnsi="Arial" w:cs="Arial"/>
          <w:sz w:val="24"/>
          <w:szCs w:val="24"/>
        </w:rPr>
      </w:pPr>
    </w:p>
    <w:p w14:paraId="3E5CC33A" w14:textId="77777777" w:rsidR="00060951" w:rsidRPr="00BA2E59" w:rsidRDefault="00951EBD" w:rsidP="005C45B8">
      <w:pPr>
        <w:pStyle w:val="Akapitzlist"/>
        <w:numPr>
          <w:ilvl w:val="1"/>
          <w:numId w:val="59"/>
        </w:numPr>
        <w:spacing w:before="120" w:after="120" w:line="360" w:lineRule="auto"/>
        <w:ind w:left="426" w:hanging="426"/>
        <w:jc w:val="both"/>
        <w:rPr>
          <w:rFonts w:ascii="Arial" w:hAnsi="Arial" w:cs="Arial"/>
          <w:sz w:val="24"/>
          <w:szCs w:val="24"/>
        </w:rPr>
      </w:pPr>
      <w:r w:rsidRPr="00BA2E59">
        <w:rPr>
          <w:rFonts w:ascii="Arial" w:hAnsi="Arial" w:cs="Arial"/>
          <w:sz w:val="24"/>
          <w:szCs w:val="24"/>
        </w:rPr>
        <w:t>sposób i okres udostępnienia oraz wykorzystania ww. zasobów będzie następujący:</w:t>
      </w:r>
    </w:p>
    <w:p w14:paraId="07BA68A8" w14:textId="77777777" w:rsidR="00060951" w:rsidRPr="00BA2E59" w:rsidRDefault="00951EBD"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154DADAE" w14:textId="77777777" w:rsidR="00060951" w:rsidRPr="00BA2E59" w:rsidRDefault="00951EBD"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600CABF9" w14:textId="77777777" w:rsidR="00060951" w:rsidRPr="00BA2E59" w:rsidRDefault="00060951" w:rsidP="005C45B8">
      <w:pPr>
        <w:pStyle w:val="Akapitzlist"/>
        <w:spacing w:before="120" w:after="120" w:line="360" w:lineRule="auto"/>
        <w:ind w:left="426"/>
        <w:jc w:val="both"/>
        <w:rPr>
          <w:rFonts w:ascii="Arial" w:hAnsi="Arial" w:cs="Arial"/>
          <w:sz w:val="24"/>
          <w:szCs w:val="24"/>
        </w:rPr>
      </w:pPr>
    </w:p>
    <w:p w14:paraId="612E5F66" w14:textId="77777777" w:rsidR="00060951" w:rsidRPr="00BA2E59" w:rsidRDefault="00951EBD" w:rsidP="005C45B8">
      <w:pPr>
        <w:pStyle w:val="Akapitzlist"/>
        <w:numPr>
          <w:ilvl w:val="1"/>
          <w:numId w:val="59"/>
        </w:numPr>
        <w:spacing w:before="120" w:after="120" w:line="360" w:lineRule="auto"/>
        <w:ind w:left="426" w:hanging="426"/>
        <w:jc w:val="both"/>
        <w:rPr>
          <w:rFonts w:ascii="Arial" w:hAnsi="Arial" w:cs="Arial"/>
          <w:sz w:val="24"/>
          <w:szCs w:val="24"/>
        </w:rPr>
      </w:pPr>
      <w:r w:rsidRPr="00BA2E59">
        <w:rPr>
          <w:rFonts w:ascii="Arial" w:hAnsi="Arial" w:cs="Arial"/>
          <w:sz w:val="24"/>
          <w:szCs w:val="24"/>
        </w:rPr>
        <w:t>zrealizuję roboty budowlane, których ww. zasoby (zdolności) dotyczą w zakresie:</w:t>
      </w:r>
    </w:p>
    <w:p w14:paraId="4B0EB421" w14:textId="77777777" w:rsidR="00060951" w:rsidRPr="00BA2E59" w:rsidRDefault="00951EBD"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0E213B4B" w14:textId="77777777" w:rsidR="00060951" w:rsidRPr="00BA2E59" w:rsidRDefault="00951EBD" w:rsidP="005C45B8">
      <w:pPr>
        <w:pStyle w:val="Akapitzlist"/>
        <w:spacing w:before="120" w:after="120" w:line="360" w:lineRule="auto"/>
        <w:ind w:left="426"/>
        <w:jc w:val="both"/>
        <w:rPr>
          <w:rFonts w:ascii="Arial" w:hAnsi="Arial" w:cs="Arial"/>
          <w:sz w:val="24"/>
          <w:szCs w:val="24"/>
        </w:rPr>
      </w:pPr>
      <w:r w:rsidRPr="00BA2E59">
        <w:rPr>
          <w:rFonts w:ascii="Arial" w:hAnsi="Arial" w:cs="Arial"/>
          <w:sz w:val="24"/>
          <w:szCs w:val="24"/>
        </w:rPr>
        <w:t>………………………………………………………………………………………………</w:t>
      </w:r>
    </w:p>
    <w:p w14:paraId="2BEC75E7" w14:textId="77777777" w:rsidR="00060951" w:rsidRPr="00BA2E59" w:rsidRDefault="00951EBD" w:rsidP="005C45B8">
      <w:pPr>
        <w:spacing w:before="120" w:after="120" w:line="360" w:lineRule="auto"/>
        <w:ind w:left="426" w:right="72"/>
        <w:jc w:val="both"/>
        <w:rPr>
          <w:rFonts w:ascii="Arial" w:hAnsi="Arial" w:cs="Arial"/>
          <w:i/>
          <w:sz w:val="24"/>
          <w:szCs w:val="24"/>
        </w:rPr>
      </w:pPr>
      <w:r w:rsidRPr="00BA2E59">
        <w:rPr>
          <w:rFonts w:ascii="Arial" w:hAnsi="Arial" w:cs="Arial"/>
          <w:i/>
          <w:sz w:val="24"/>
          <w:szCs w:val="24"/>
        </w:rPr>
        <w:t>(pkt. 3) odnosi się do warunków udziału w postępowaniu dotyczących kwalifikacji zawodowych lub doświadczenia)</w:t>
      </w:r>
    </w:p>
    <w:p w14:paraId="2973E79A" w14:textId="77777777" w:rsidR="00060951" w:rsidRPr="00BA2E59" w:rsidRDefault="00060951" w:rsidP="005C45B8">
      <w:pPr>
        <w:spacing w:before="120" w:after="120" w:line="360" w:lineRule="auto"/>
        <w:jc w:val="both"/>
        <w:rPr>
          <w:rFonts w:ascii="Arial" w:hAnsi="Arial" w:cs="Arial"/>
          <w:sz w:val="24"/>
          <w:szCs w:val="24"/>
        </w:rPr>
      </w:pPr>
    </w:p>
    <w:p w14:paraId="5E88B9C3"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Zobowiązując się do udostępnienia zasobów odpowiadam solidarnie z Wykonawcą, który polega na mojej sytuacji finansowej lub ekonomicznej, za szkodę poniesioną przez Zamawiającego powstałą wskutek nieudostępnienia tych zasobów, chyba że za nieudostępnienie zasobów nie ponoszę winy.</w:t>
      </w:r>
    </w:p>
    <w:p w14:paraId="6C6AE8F4"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br w:type="page"/>
      </w:r>
    </w:p>
    <w:p w14:paraId="74FCF38F" w14:textId="566E83A6" w:rsidR="009742B3" w:rsidRPr="0013623D" w:rsidRDefault="009742B3"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13623D">
        <w:rPr>
          <w:rFonts w:ascii="Arial" w:hAnsi="Arial" w:cs="Arial"/>
          <w:b/>
          <w:bCs/>
          <w:color w:val="auto"/>
          <w:sz w:val="24"/>
          <w:szCs w:val="24"/>
        </w:rPr>
        <w:lastRenderedPageBreak/>
        <w:t>Załącznik nr 8 do SWZ – Oświadczenie Wykonawców wspólnie ubiegających się o udzielenie zamówienia w zakresie, o którym mowa w art. 117 ust. 4 ustawy Pzp</w:t>
      </w:r>
    </w:p>
    <w:p w14:paraId="2937C7E4"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76644900" wp14:editId="50D6FB7C">
            <wp:extent cx="5791200" cy="741774"/>
            <wp:effectExtent l="0" t="0" r="0" b="1270"/>
            <wp:docPr id="1516740407"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1178950E" w14:textId="711D4C29"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W związku z prowadzonym postępowaniem o udzielenie zamówienia publicznego w</w:t>
      </w:r>
      <w:r w:rsidR="002854B3" w:rsidRPr="00BA2E59">
        <w:rPr>
          <w:rFonts w:ascii="Arial" w:hAnsi="Arial" w:cs="Arial"/>
          <w:sz w:val="24"/>
          <w:szCs w:val="24"/>
        </w:rPr>
        <w:t> </w:t>
      </w:r>
      <w:r w:rsidRPr="00BA2E59">
        <w:rPr>
          <w:rFonts w:ascii="Arial" w:hAnsi="Arial" w:cs="Arial"/>
          <w:sz w:val="24"/>
          <w:szCs w:val="24"/>
        </w:rPr>
        <w:t>trybie przetargu nieograniczonego na zadanie:</w:t>
      </w:r>
    </w:p>
    <w:p w14:paraId="12579864" w14:textId="77777777" w:rsidR="00EC0C6D" w:rsidRPr="00EC0C6D" w:rsidRDefault="00EC0C6D" w:rsidP="005C45B8">
      <w:pPr>
        <w:spacing w:before="120" w:after="120" w:line="360" w:lineRule="auto"/>
        <w:jc w:val="both"/>
        <w:rPr>
          <w:rFonts w:ascii="Arial" w:hAnsi="Arial" w:cs="Arial"/>
          <w:b/>
          <w:bCs/>
          <w:sz w:val="24"/>
          <w:szCs w:val="24"/>
        </w:rPr>
      </w:pPr>
      <w:r w:rsidRPr="00EC0C6D">
        <w:rPr>
          <w:rFonts w:ascii="Arial" w:hAnsi="Arial" w:cs="Arial"/>
          <w:b/>
          <w:bCs/>
          <w:sz w:val="24"/>
          <w:szCs w:val="24"/>
        </w:rPr>
        <w:t>Poprawa efektywności energetycznej budynku II Liceum Ogólnokształcącego im. Janusza Korczaka w Wieluniu</w:t>
      </w:r>
    </w:p>
    <w:p w14:paraId="060E0633" w14:textId="77777777" w:rsidR="004677C6" w:rsidRPr="00BA2E59" w:rsidRDefault="004677C6" w:rsidP="005C45B8">
      <w:pPr>
        <w:spacing w:before="120" w:after="120" w:line="360" w:lineRule="auto"/>
        <w:jc w:val="both"/>
        <w:rPr>
          <w:rFonts w:ascii="Arial" w:hAnsi="Arial" w:cs="Arial"/>
          <w:sz w:val="24"/>
          <w:szCs w:val="24"/>
        </w:rPr>
      </w:pPr>
    </w:p>
    <w:p w14:paraId="0E2961B7"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Ja/my niżej podpisani:</w:t>
      </w:r>
    </w:p>
    <w:p w14:paraId="649661E6"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7836AC23" w14:textId="77777777" w:rsidR="00060951" w:rsidRPr="00BA2E59" w:rsidRDefault="00951EBD" w:rsidP="005C45B8">
      <w:pPr>
        <w:spacing w:before="120" w:after="120" w:line="360" w:lineRule="auto"/>
        <w:ind w:right="72"/>
        <w:jc w:val="both"/>
        <w:rPr>
          <w:rFonts w:ascii="Arial" w:hAnsi="Arial" w:cs="Arial"/>
          <w:i/>
          <w:sz w:val="24"/>
          <w:szCs w:val="24"/>
        </w:rPr>
      </w:pPr>
      <w:r w:rsidRPr="00BA2E59">
        <w:rPr>
          <w:rFonts w:ascii="Arial" w:hAnsi="Arial" w:cs="Arial"/>
          <w:i/>
          <w:sz w:val="24"/>
          <w:szCs w:val="24"/>
        </w:rPr>
        <w:t>(imię i nazwisko osoby/osób upoważnionej/-ych do reprezentowania Wykonawców wspólnie ubiegających się o udzielenie zamówienia)</w:t>
      </w:r>
    </w:p>
    <w:p w14:paraId="6476B705" w14:textId="77777777" w:rsidR="00060951" w:rsidRPr="00BA2E59" w:rsidRDefault="00060951" w:rsidP="005C45B8">
      <w:pPr>
        <w:spacing w:before="120" w:after="120" w:line="360" w:lineRule="auto"/>
        <w:jc w:val="both"/>
        <w:rPr>
          <w:rFonts w:ascii="Arial" w:hAnsi="Arial" w:cs="Arial"/>
          <w:spacing w:val="4"/>
          <w:sz w:val="24"/>
          <w:szCs w:val="24"/>
        </w:rPr>
      </w:pPr>
    </w:p>
    <w:p w14:paraId="395821D8"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w imieniu Wykonawcy:</w:t>
      </w:r>
    </w:p>
    <w:p w14:paraId="05172BF2" w14:textId="77777777" w:rsidR="00060951" w:rsidRPr="00BA2E59" w:rsidRDefault="00951EBD" w:rsidP="005C45B8">
      <w:pPr>
        <w:spacing w:before="120" w:after="120" w:line="360" w:lineRule="auto"/>
        <w:jc w:val="both"/>
        <w:rPr>
          <w:rFonts w:ascii="Arial" w:hAnsi="Arial" w:cs="Arial"/>
          <w:spacing w:val="4"/>
          <w:sz w:val="24"/>
          <w:szCs w:val="24"/>
        </w:rPr>
      </w:pPr>
      <w:r w:rsidRPr="00BA2E59">
        <w:rPr>
          <w:rFonts w:ascii="Arial" w:hAnsi="Arial" w:cs="Arial"/>
          <w:spacing w:val="4"/>
          <w:sz w:val="24"/>
          <w:szCs w:val="24"/>
        </w:rPr>
        <w:t>…………………………………………………………………………………………………</w:t>
      </w:r>
    </w:p>
    <w:p w14:paraId="64FD9989" w14:textId="77777777" w:rsidR="00060951" w:rsidRPr="00BA2E59" w:rsidRDefault="00951EBD" w:rsidP="005C45B8">
      <w:pPr>
        <w:spacing w:before="120" w:after="120" w:line="360" w:lineRule="auto"/>
        <w:ind w:right="72"/>
        <w:jc w:val="both"/>
        <w:rPr>
          <w:rFonts w:ascii="Arial" w:hAnsi="Arial" w:cs="Arial"/>
          <w:i/>
          <w:sz w:val="24"/>
          <w:szCs w:val="24"/>
        </w:rPr>
      </w:pPr>
      <w:r w:rsidRPr="00BA2E59">
        <w:rPr>
          <w:rFonts w:ascii="Arial" w:hAnsi="Arial" w:cs="Arial"/>
          <w:i/>
          <w:sz w:val="24"/>
          <w:szCs w:val="24"/>
        </w:rPr>
        <w:t>(wpisać nazwy (firmy) Wykonawców wspólnie ubiegających się o udzielenie zamówienia)</w:t>
      </w:r>
    </w:p>
    <w:p w14:paraId="6FF80691" w14:textId="77777777" w:rsidR="00060951" w:rsidRPr="00BA2E59" w:rsidRDefault="00060951" w:rsidP="005C45B8">
      <w:pPr>
        <w:spacing w:before="120" w:after="120" w:line="360" w:lineRule="auto"/>
        <w:jc w:val="both"/>
        <w:rPr>
          <w:rFonts w:ascii="Arial" w:hAnsi="Arial" w:cs="Arial"/>
          <w:sz w:val="24"/>
          <w:szCs w:val="24"/>
        </w:rPr>
      </w:pPr>
    </w:p>
    <w:p w14:paraId="1920D4CD"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oświadczam/-y, że następujące roboty budowlane wykonają poszczególni Wykonawcy wspólnie ubiegający się o udzielenie zamówienia (należy dostosować do liczby Wykonawców w konsorcjum):</w:t>
      </w:r>
    </w:p>
    <w:tbl>
      <w:tblPr>
        <w:tblStyle w:val="Tabela-Siatka"/>
        <w:tblW w:w="9212" w:type="dxa"/>
        <w:tblLook w:val="04A0" w:firstRow="1" w:lastRow="0" w:firstColumn="1" w:lastColumn="0" w:noHBand="0" w:noVBand="1"/>
      </w:tblPr>
      <w:tblGrid>
        <w:gridCol w:w="2547"/>
        <w:gridCol w:w="2525"/>
        <w:gridCol w:w="1134"/>
        <w:gridCol w:w="3006"/>
      </w:tblGrid>
      <w:tr w:rsidR="00060951" w:rsidRPr="00BA2E59" w14:paraId="14D2BB3C" w14:textId="77777777" w:rsidTr="002854B3">
        <w:tc>
          <w:tcPr>
            <w:tcW w:w="2547" w:type="dxa"/>
          </w:tcPr>
          <w:p w14:paraId="0FC487B6"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Wykonawca (nazwa):</w:t>
            </w:r>
          </w:p>
        </w:tc>
        <w:tc>
          <w:tcPr>
            <w:tcW w:w="2525" w:type="dxa"/>
          </w:tcPr>
          <w:p w14:paraId="0197038C" w14:textId="77777777" w:rsidR="00060951" w:rsidRPr="00BA2E59" w:rsidRDefault="00060951" w:rsidP="005C45B8">
            <w:pPr>
              <w:spacing w:before="120" w:after="120" w:line="360" w:lineRule="auto"/>
              <w:jc w:val="both"/>
              <w:rPr>
                <w:rFonts w:ascii="Arial" w:hAnsi="Arial" w:cs="Arial"/>
                <w:sz w:val="24"/>
                <w:szCs w:val="24"/>
              </w:rPr>
            </w:pPr>
          </w:p>
        </w:tc>
        <w:tc>
          <w:tcPr>
            <w:tcW w:w="1134" w:type="dxa"/>
          </w:tcPr>
          <w:p w14:paraId="196FCEB4"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wykona:</w:t>
            </w:r>
          </w:p>
        </w:tc>
        <w:tc>
          <w:tcPr>
            <w:tcW w:w="3006" w:type="dxa"/>
          </w:tcPr>
          <w:p w14:paraId="715995BF" w14:textId="77777777" w:rsidR="00060951" w:rsidRPr="00BA2E59" w:rsidRDefault="00060951" w:rsidP="005C45B8">
            <w:pPr>
              <w:spacing w:before="120" w:after="120" w:line="360" w:lineRule="auto"/>
              <w:jc w:val="both"/>
              <w:rPr>
                <w:rFonts w:ascii="Arial" w:hAnsi="Arial" w:cs="Arial"/>
                <w:sz w:val="24"/>
                <w:szCs w:val="24"/>
              </w:rPr>
            </w:pPr>
          </w:p>
        </w:tc>
      </w:tr>
      <w:tr w:rsidR="00060951" w:rsidRPr="00BA2E59" w14:paraId="7249E0AB" w14:textId="77777777" w:rsidTr="002854B3">
        <w:tc>
          <w:tcPr>
            <w:tcW w:w="2547" w:type="dxa"/>
          </w:tcPr>
          <w:p w14:paraId="7365ABCF"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Wykonawca (nazwa):</w:t>
            </w:r>
          </w:p>
        </w:tc>
        <w:tc>
          <w:tcPr>
            <w:tcW w:w="2525" w:type="dxa"/>
          </w:tcPr>
          <w:p w14:paraId="1E7D1B30" w14:textId="77777777" w:rsidR="00060951" w:rsidRPr="00BA2E59" w:rsidRDefault="00060951" w:rsidP="005C45B8">
            <w:pPr>
              <w:spacing w:before="120" w:after="120" w:line="360" w:lineRule="auto"/>
              <w:jc w:val="both"/>
              <w:rPr>
                <w:rFonts w:ascii="Arial" w:hAnsi="Arial" w:cs="Arial"/>
                <w:sz w:val="24"/>
                <w:szCs w:val="24"/>
              </w:rPr>
            </w:pPr>
          </w:p>
        </w:tc>
        <w:tc>
          <w:tcPr>
            <w:tcW w:w="1134" w:type="dxa"/>
          </w:tcPr>
          <w:p w14:paraId="4088C4FF" w14:textId="77777777" w:rsidR="00060951" w:rsidRPr="00BA2E59" w:rsidRDefault="00951EBD" w:rsidP="005C45B8">
            <w:pPr>
              <w:spacing w:before="120" w:after="120" w:line="360" w:lineRule="auto"/>
              <w:jc w:val="both"/>
              <w:rPr>
                <w:rFonts w:ascii="Arial" w:hAnsi="Arial" w:cs="Arial"/>
                <w:sz w:val="24"/>
                <w:szCs w:val="24"/>
              </w:rPr>
            </w:pPr>
            <w:r w:rsidRPr="00BA2E59">
              <w:rPr>
                <w:rFonts w:ascii="Arial" w:hAnsi="Arial" w:cs="Arial"/>
                <w:sz w:val="24"/>
                <w:szCs w:val="24"/>
              </w:rPr>
              <w:t>wykona:</w:t>
            </w:r>
          </w:p>
        </w:tc>
        <w:tc>
          <w:tcPr>
            <w:tcW w:w="3006" w:type="dxa"/>
          </w:tcPr>
          <w:p w14:paraId="59FA4C31" w14:textId="77777777" w:rsidR="00060951" w:rsidRPr="00BA2E59" w:rsidRDefault="00060951" w:rsidP="005C45B8">
            <w:pPr>
              <w:spacing w:before="120" w:after="120" w:line="360" w:lineRule="auto"/>
              <w:jc w:val="both"/>
              <w:rPr>
                <w:rFonts w:ascii="Arial" w:hAnsi="Arial" w:cs="Arial"/>
                <w:sz w:val="24"/>
                <w:szCs w:val="24"/>
              </w:rPr>
            </w:pPr>
          </w:p>
        </w:tc>
      </w:tr>
    </w:tbl>
    <w:p w14:paraId="173CFD67" w14:textId="77777777" w:rsidR="00060951" w:rsidRPr="00BA2E59" w:rsidRDefault="00060951" w:rsidP="005C45B8">
      <w:pPr>
        <w:spacing w:before="120" w:after="120" w:line="360" w:lineRule="auto"/>
        <w:jc w:val="both"/>
        <w:rPr>
          <w:rFonts w:ascii="Arial" w:hAnsi="Arial" w:cs="Arial"/>
          <w:sz w:val="24"/>
          <w:szCs w:val="24"/>
        </w:rPr>
      </w:pPr>
    </w:p>
    <w:p w14:paraId="19D226DF" w14:textId="6179993F" w:rsidR="00A21E41" w:rsidRPr="00BA2E59" w:rsidRDefault="00A21E41" w:rsidP="005C45B8">
      <w:pPr>
        <w:spacing w:before="120" w:after="120" w:line="360" w:lineRule="auto"/>
        <w:jc w:val="both"/>
        <w:rPr>
          <w:rFonts w:ascii="Arial" w:hAnsi="Arial" w:cs="Arial"/>
          <w:sz w:val="24"/>
          <w:szCs w:val="24"/>
        </w:rPr>
      </w:pPr>
      <w:r w:rsidRPr="00BA2E59">
        <w:rPr>
          <w:rFonts w:ascii="Arial" w:hAnsi="Arial" w:cs="Arial"/>
          <w:sz w:val="24"/>
          <w:szCs w:val="24"/>
        </w:rPr>
        <w:br w:type="page"/>
      </w:r>
    </w:p>
    <w:p w14:paraId="3B868D55" w14:textId="77777777" w:rsidR="00A21E41" w:rsidRPr="0013623D" w:rsidRDefault="00A21E41" w:rsidP="005C45B8">
      <w:pPr>
        <w:pStyle w:val="Nagwek1"/>
        <w:shd w:val="clear" w:color="auto" w:fill="BFBFBF" w:themeFill="background1" w:themeFillShade="BF"/>
        <w:tabs>
          <w:tab w:val="left" w:pos="426"/>
        </w:tabs>
        <w:spacing w:before="120" w:after="120" w:line="360" w:lineRule="auto"/>
        <w:jc w:val="both"/>
        <w:rPr>
          <w:rFonts w:ascii="Arial" w:hAnsi="Arial" w:cs="Arial"/>
          <w:b/>
          <w:bCs/>
          <w:color w:val="auto"/>
          <w:sz w:val="24"/>
          <w:szCs w:val="24"/>
        </w:rPr>
      </w:pPr>
      <w:r w:rsidRPr="0013623D">
        <w:rPr>
          <w:rFonts w:ascii="Arial" w:hAnsi="Arial" w:cs="Arial"/>
          <w:b/>
          <w:bCs/>
          <w:color w:val="auto"/>
          <w:sz w:val="24"/>
          <w:szCs w:val="24"/>
        </w:rPr>
        <w:lastRenderedPageBreak/>
        <w:t>Załącznik nr 9 do SWZ – Wykaz doświadczenia kierownika budowy</w:t>
      </w:r>
    </w:p>
    <w:p w14:paraId="6286650F" w14:textId="77777777" w:rsidR="00AB455D" w:rsidRDefault="00AB455D" w:rsidP="005C45B8">
      <w:pPr>
        <w:spacing w:before="120" w:after="120" w:line="360" w:lineRule="auto"/>
        <w:jc w:val="both"/>
        <w:rPr>
          <w:rFonts w:ascii="Arial" w:hAnsi="Arial" w:cs="Arial"/>
          <w:sz w:val="24"/>
          <w:szCs w:val="24"/>
          <w:lang w:val="en-US"/>
        </w:rPr>
      </w:pPr>
      <w:r>
        <w:rPr>
          <w:rFonts w:ascii="Arial" w:hAnsi="Arial" w:cs="Arial"/>
          <w:noProof/>
          <w:sz w:val="24"/>
          <w:szCs w:val="24"/>
          <w:lang w:val="en-US"/>
        </w:rPr>
        <w:drawing>
          <wp:inline distT="0" distB="0" distL="0" distR="0" wp14:anchorId="1C5D6AB0" wp14:editId="0FBFEC40">
            <wp:extent cx="5791200" cy="741774"/>
            <wp:effectExtent l="0" t="0" r="0" b="1270"/>
            <wp:docPr id="1620640958"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6549430" name="Obraz 1906549430"/>
                    <pic:cNvPicPr/>
                  </pic:nvPicPr>
                  <pic:blipFill>
                    <a:blip r:embed="rId8" cstate="print">
                      <a:extLst>
                        <a:ext uri="{28A0092B-C50C-407E-A947-70E740481C1C}">
                          <a14:useLocalDpi xmlns:a14="http://schemas.microsoft.com/office/drawing/2010/main" val="0"/>
                        </a:ext>
                      </a:extLst>
                    </a:blip>
                    <a:stretch>
                      <a:fillRect/>
                    </a:stretch>
                  </pic:blipFill>
                  <pic:spPr>
                    <a:xfrm>
                      <a:off x="0" y="0"/>
                      <a:ext cx="5843367" cy="748456"/>
                    </a:xfrm>
                    <a:prstGeom prst="rect">
                      <a:avLst/>
                    </a:prstGeom>
                  </pic:spPr>
                </pic:pic>
              </a:graphicData>
            </a:graphic>
          </wp:inline>
        </w:drawing>
      </w:r>
    </w:p>
    <w:p w14:paraId="0555F8F1" w14:textId="77777777" w:rsidR="00A21E41" w:rsidRPr="00BA2E59" w:rsidRDefault="00A21E41" w:rsidP="005C45B8">
      <w:pPr>
        <w:spacing w:before="120" w:after="120" w:line="360" w:lineRule="auto"/>
        <w:jc w:val="both"/>
        <w:rPr>
          <w:rFonts w:ascii="Arial" w:hAnsi="Arial" w:cs="Arial"/>
          <w:sz w:val="24"/>
          <w:szCs w:val="24"/>
        </w:rPr>
      </w:pPr>
      <w:r w:rsidRPr="00BA2E59">
        <w:rPr>
          <w:rFonts w:ascii="Arial" w:hAnsi="Arial" w:cs="Arial"/>
          <w:sz w:val="24"/>
          <w:szCs w:val="24"/>
        </w:rPr>
        <w:t xml:space="preserve">Niniejszy załącznik składany jest w celu oceny oferty w kryterium </w:t>
      </w:r>
      <w:r w:rsidRPr="00BA2E59">
        <w:rPr>
          <w:rFonts w:ascii="Arial" w:hAnsi="Arial" w:cs="Arial"/>
          <w:b/>
          <w:bCs/>
          <w:sz w:val="24"/>
          <w:szCs w:val="24"/>
        </w:rPr>
        <w:t>„Doświadczenie kierownika budowy”</w:t>
      </w:r>
    </w:p>
    <w:p w14:paraId="4E3BEF8B" w14:textId="77777777" w:rsidR="00A21E41" w:rsidRPr="00BA2E59" w:rsidRDefault="00A21E41" w:rsidP="005C45B8">
      <w:pPr>
        <w:spacing w:before="120" w:after="120" w:line="360" w:lineRule="auto"/>
        <w:jc w:val="both"/>
        <w:rPr>
          <w:rFonts w:ascii="Arial" w:hAnsi="Arial" w:cs="Arial"/>
          <w:sz w:val="24"/>
          <w:szCs w:val="24"/>
        </w:rPr>
      </w:pPr>
    </w:p>
    <w:p w14:paraId="770FAADB" w14:textId="77777777" w:rsidR="00A21E41" w:rsidRPr="00BA2E59" w:rsidRDefault="00A21E41" w:rsidP="005C45B8">
      <w:pPr>
        <w:spacing w:before="120" w:after="120" w:line="360" w:lineRule="auto"/>
        <w:jc w:val="both"/>
        <w:rPr>
          <w:rFonts w:ascii="Arial" w:hAnsi="Arial" w:cs="Arial"/>
          <w:i/>
          <w:sz w:val="24"/>
          <w:szCs w:val="24"/>
        </w:rPr>
      </w:pPr>
      <w:r w:rsidRPr="00BA2E59">
        <w:rPr>
          <w:rFonts w:ascii="Arial" w:hAnsi="Arial" w:cs="Arial"/>
          <w:i/>
          <w:sz w:val="24"/>
          <w:szCs w:val="24"/>
        </w:rPr>
        <w:t>(nazwa wykonawcy)</w:t>
      </w:r>
    </w:p>
    <w:p w14:paraId="2F1A8261" w14:textId="77777777" w:rsidR="00A21E41" w:rsidRPr="00BA2E59" w:rsidRDefault="00A21E41" w:rsidP="005C45B8">
      <w:pPr>
        <w:spacing w:before="120" w:after="120" w:line="360" w:lineRule="auto"/>
        <w:jc w:val="both"/>
        <w:rPr>
          <w:rFonts w:ascii="Arial" w:hAnsi="Arial" w:cs="Arial"/>
          <w:sz w:val="24"/>
          <w:szCs w:val="24"/>
        </w:rPr>
      </w:pPr>
    </w:p>
    <w:p w14:paraId="457DE448" w14:textId="77777777" w:rsidR="00EC0C6D" w:rsidRPr="00EC0C6D" w:rsidRDefault="00EC0C6D" w:rsidP="005C45B8">
      <w:pPr>
        <w:spacing w:before="120" w:after="120" w:line="360" w:lineRule="auto"/>
        <w:jc w:val="both"/>
        <w:rPr>
          <w:rFonts w:ascii="Arial" w:hAnsi="Arial" w:cs="Arial"/>
          <w:b/>
          <w:bCs/>
          <w:sz w:val="24"/>
          <w:szCs w:val="24"/>
        </w:rPr>
      </w:pPr>
      <w:r w:rsidRPr="00EC0C6D">
        <w:rPr>
          <w:rFonts w:ascii="Arial" w:hAnsi="Arial" w:cs="Arial"/>
          <w:b/>
          <w:bCs/>
          <w:sz w:val="24"/>
          <w:szCs w:val="24"/>
        </w:rPr>
        <w:t>Poprawa efektywności energetycznej budynku II Liceum Ogólnokształcącego im. Janusza Korczaka w Wieluniu</w:t>
      </w:r>
    </w:p>
    <w:p w14:paraId="0E797138" w14:textId="77777777" w:rsidR="00A21E41" w:rsidRPr="00BA2E59" w:rsidRDefault="00A21E41" w:rsidP="005C45B8">
      <w:pPr>
        <w:spacing w:before="120" w:after="120" w:line="360" w:lineRule="auto"/>
        <w:jc w:val="both"/>
        <w:rPr>
          <w:rFonts w:ascii="Arial" w:hAnsi="Arial" w:cs="Arial"/>
          <w:sz w:val="24"/>
          <w:szCs w:val="24"/>
        </w:rPr>
      </w:pPr>
    </w:p>
    <w:p w14:paraId="63F93141" w14:textId="77777777" w:rsidR="00A21E41" w:rsidRPr="00F1027E" w:rsidRDefault="00A21E41" w:rsidP="005C45B8">
      <w:pPr>
        <w:spacing w:before="120" w:after="120" w:line="360" w:lineRule="auto"/>
        <w:jc w:val="both"/>
        <w:rPr>
          <w:rFonts w:ascii="Arial" w:hAnsi="Arial" w:cs="Arial"/>
          <w:b/>
          <w:bCs/>
          <w:sz w:val="24"/>
          <w:szCs w:val="24"/>
        </w:rPr>
      </w:pPr>
      <w:r w:rsidRPr="00F1027E">
        <w:rPr>
          <w:rFonts w:ascii="Arial" w:hAnsi="Arial" w:cs="Arial"/>
          <w:b/>
          <w:bCs/>
          <w:sz w:val="24"/>
          <w:szCs w:val="24"/>
        </w:rPr>
        <w:t>Dane osoby wyznaczonej do pełnienia funkcji kierownika budowy:</w:t>
      </w:r>
    </w:p>
    <w:p w14:paraId="69E3887E" w14:textId="77777777" w:rsidR="00A21E41" w:rsidRPr="00F1027E" w:rsidRDefault="00A21E41" w:rsidP="005C45B8">
      <w:pPr>
        <w:spacing w:before="120" w:after="120" w:line="360" w:lineRule="auto"/>
        <w:jc w:val="both"/>
        <w:rPr>
          <w:rFonts w:ascii="Arial" w:hAnsi="Arial" w:cs="Arial"/>
          <w:sz w:val="24"/>
          <w:szCs w:val="24"/>
        </w:rPr>
      </w:pPr>
      <w:r w:rsidRPr="00F1027E">
        <w:rPr>
          <w:rFonts w:ascii="Arial" w:hAnsi="Arial" w:cs="Arial"/>
          <w:sz w:val="24"/>
          <w:szCs w:val="24"/>
        </w:rPr>
        <w:t>Imię i nazwisko: ……………………………………………………………………………</w:t>
      </w:r>
    </w:p>
    <w:p w14:paraId="58F8299B" w14:textId="77777777" w:rsidR="00A21E41" w:rsidRPr="00F1027E" w:rsidRDefault="00A21E41" w:rsidP="005C45B8">
      <w:pPr>
        <w:spacing w:before="120" w:after="120" w:line="360" w:lineRule="auto"/>
        <w:jc w:val="both"/>
        <w:rPr>
          <w:rFonts w:ascii="Arial" w:hAnsi="Arial" w:cs="Arial"/>
          <w:b/>
          <w:bCs/>
          <w:sz w:val="24"/>
          <w:szCs w:val="24"/>
        </w:rPr>
      </w:pPr>
      <w:r w:rsidRPr="00F1027E">
        <w:rPr>
          <w:rFonts w:ascii="Arial" w:hAnsi="Arial" w:cs="Arial"/>
          <w:sz w:val="24"/>
          <w:szCs w:val="24"/>
        </w:rPr>
        <w:t xml:space="preserve">Funkcja przy realizacji zamówienia: </w:t>
      </w:r>
      <w:r w:rsidRPr="00F1027E">
        <w:rPr>
          <w:rFonts w:ascii="Arial" w:hAnsi="Arial" w:cs="Arial"/>
          <w:b/>
          <w:bCs/>
          <w:sz w:val="24"/>
          <w:szCs w:val="24"/>
        </w:rPr>
        <w:t>Kierownik budowy</w:t>
      </w:r>
      <w:r w:rsidRPr="00F1027E">
        <w:rPr>
          <w:rFonts w:ascii="Arial" w:hAnsi="Arial" w:cs="Arial"/>
          <w:sz w:val="24"/>
          <w:szCs w:val="24"/>
        </w:rPr>
        <w:t xml:space="preserve"> - specjalność uprawnień budowlanych: </w:t>
      </w:r>
      <w:r w:rsidRPr="00F1027E">
        <w:rPr>
          <w:rFonts w:ascii="Arial" w:hAnsi="Arial" w:cs="Arial"/>
          <w:b/>
          <w:bCs/>
          <w:sz w:val="24"/>
          <w:szCs w:val="24"/>
        </w:rPr>
        <w:t>konstrukcyjno-budowlana</w:t>
      </w:r>
    </w:p>
    <w:p w14:paraId="4361055C" w14:textId="77777777" w:rsidR="00A21E41" w:rsidRPr="00F1027E" w:rsidRDefault="00A21E41" w:rsidP="005C45B8">
      <w:pPr>
        <w:spacing w:before="120" w:after="120" w:line="360" w:lineRule="auto"/>
        <w:jc w:val="both"/>
        <w:rPr>
          <w:rFonts w:ascii="Arial" w:hAnsi="Arial" w:cs="Arial"/>
          <w:sz w:val="24"/>
          <w:szCs w:val="24"/>
        </w:rPr>
      </w:pPr>
      <w:r w:rsidRPr="00F1027E">
        <w:rPr>
          <w:rFonts w:ascii="Arial" w:hAnsi="Arial" w:cs="Arial"/>
          <w:sz w:val="24"/>
          <w:szCs w:val="24"/>
        </w:rPr>
        <w:t>Numer uprawnień budowlanych: ……………………………………………………………</w:t>
      </w:r>
    </w:p>
    <w:p w14:paraId="7C178365" w14:textId="77777777" w:rsidR="00A21E41" w:rsidRPr="00F1027E" w:rsidRDefault="00A21E41" w:rsidP="005C45B8">
      <w:pPr>
        <w:spacing w:before="120" w:after="120" w:line="360" w:lineRule="auto"/>
        <w:jc w:val="both"/>
        <w:rPr>
          <w:rFonts w:ascii="Arial" w:hAnsi="Arial" w:cs="Arial"/>
          <w:sz w:val="24"/>
          <w:szCs w:val="24"/>
        </w:rPr>
      </w:pPr>
      <w:r w:rsidRPr="00F1027E">
        <w:rPr>
          <w:rFonts w:ascii="Arial" w:hAnsi="Arial" w:cs="Arial"/>
          <w:sz w:val="24"/>
          <w:szCs w:val="24"/>
        </w:rPr>
        <w:t>Organ wydający / rok wydania uprawnień: ………………………………………………..</w:t>
      </w:r>
    </w:p>
    <w:p w14:paraId="2D18A5E4" w14:textId="77777777" w:rsidR="00A21E41" w:rsidRPr="00F1027E" w:rsidRDefault="00A21E41" w:rsidP="005C45B8">
      <w:pPr>
        <w:spacing w:before="120" w:after="120" w:line="360" w:lineRule="auto"/>
        <w:jc w:val="both"/>
        <w:rPr>
          <w:rFonts w:ascii="Arial" w:hAnsi="Arial" w:cs="Arial"/>
          <w:sz w:val="24"/>
          <w:szCs w:val="24"/>
        </w:rPr>
      </w:pPr>
      <w:r w:rsidRPr="00F1027E">
        <w:rPr>
          <w:rFonts w:ascii="Arial" w:hAnsi="Arial" w:cs="Arial"/>
          <w:sz w:val="24"/>
          <w:szCs w:val="24"/>
        </w:rPr>
        <w:t>Przynależność do właściwej izby samorządu zawodowego (nazwa izby, nr ewidencyjny): ……….</w:t>
      </w:r>
    </w:p>
    <w:p w14:paraId="25A0DA65" w14:textId="77777777" w:rsidR="00A21E41" w:rsidRPr="00BA2E59" w:rsidRDefault="00A21E41" w:rsidP="005C45B8">
      <w:pPr>
        <w:spacing w:before="120" w:after="120" w:line="360" w:lineRule="auto"/>
        <w:jc w:val="both"/>
        <w:rPr>
          <w:rFonts w:ascii="Arial" w:hAnsi="Arial" w:cs="Arial"/>
          <w:sz w:val="24"/>
          <w:szCs w:val="24"/>
        </w:rPr>
      </w:pPr>
    </w:p>
    <w:p w14:paraId="26E721DF" w14:textId="77777777" w:rsidR="00A21E41" w:rsidRPr="00F1027E" w:rsidRDefault="00A21E41" w:rsidP="005C45B8">
      <w:pPr>
        <w:spacing w:before="120" w:after="120" w:line="360" w:lineRule="auto"/>
        <w:jc w:val="both"/>
        <w:rPr>
          <w:rFonts w:ascii="Arial" w:hAnsi="Arial" w:cs="Arial"/>
          <w:b/>
          <w:bCs/>
          <w:sz w:val="24"/>
          <w:szCs w:val="24"/>
        </w:rPr>
      </w:pPr>
      <w:r w:rsidRPr="00F1027E">
        <w:rPr>
          <w:rFonts w:ascii="Arial" w:hAnsi="Arial" w:cs="Arial"/>
          <w:b/>
          <w:bCs/>
          <w:sz w:val="24"/>
          <w:szCs w:val="24"/>
        </w:rPr>
        <w:t>Wykaz robót budowlanych potwierdzających doświadczenie kierownika budowy</w:t>
      </w:r>
    </w:p>
    <w:p w14:paraId="0C0B1EF0" w14:textId="77777777" w:rsidR="00A21E41" w:rsidRPr="00BA2E59" w:rsidRDefault="00A21E41" w:rsidP="005C45B8">
      <w:pPr>
        <w:spacing w:before="120" w:after="120" w:line="360" w:lineRule="auto"/>
        <w:jc w:val="both"/>
        <w:rPr>
          <w:rFonts w:ascii="Arial" w:hAnsi="Arial" w:cs="Arial"/>
          <w:sz w:val="24"/>
          <w:szCs w:val="24"/>
        </w:rPr>
      </w:pP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20" w:firstRow="1" w:lastRow="0" w:firstColumn="0" w:lastColumn="0" w:noHBand="0" w:noVBand="0"/>
      </w:tblPr>
      <w:tblGrid>
        <w:gridCol w:w="555"/>
        <w:gridCol w:w="1764"/>
        <w:gridCol w:w="3376"/>
        <w:gridCol w:w="1013"/>
        <w:gridCol w:w="1088"/>
        <w:gridCol w:w="1538"/>
      </w:tblGrid>
      <w:tr w:rsidR="00A21E41" w:rsidRPr="00BA2E59" w14:paraId="04A61420" w14:textId="77777777">
        <w:trPr>
          <w:tblHeader/>
        </w:trPr>
        <w:tc>
          <w:tcPr>
            <w:tcW w:w="555" w:type="dxa"/>
            <w:tcBorders>
              <w:top w:val="single" w:sz="4" w:space="0" w:color="auto"/>
              <w:left w:val="single" w:sz="4" w:space="0" w:color="auto"/>
              <w:right w:val="single" w:sz="4" w:space="0" w:color="auto"/>
            </w:tcBorders>
            <w:hideMark/>
          </w:tcPr>
          <w:p w14:paraId="21AE9623" w14:textId="77777777" w:rsidR="00A21E41" w:rsidRPr="00BA2E59" w:rsidRDefault="00A21E41" w:rsidP="005C45B8">
            <w:pPr>
              <w:spacing w:before="120" w:after="120" w:line="360" w:lineRule="auto"/>
              <w:jc w:val="both"/>
              <w:rPr>
                <w:rFonts w:ascii="Arial" w:hAnsi="Arial" w:cs="Arial"/>
                <w:sz w:val="24"/>
                <w:szCs w:val="24"/>
                <w:lang w:val="en-US"/>
              </w:rPr>
            </w:pPr>
            <w:r w:rsidRPr="00BA2E59">
              <w:rPr>
                <w:rFonts w:ascii="Arial" w:hAnsi="Arial" w:cs="Arial"/>
                <w:sz w:val="24"/>
                <w:szCs w:val="24"/>
                <w:lang w:val="en-US"/>
              </w:rPr>
              <w:lastRenderedPageBreak/>
              <w:t>Lp.</w:t>
            </w:r>
          </w:p>
        </w:tc>
        <w:tc>
          <w:tcPr>
            <w:tcW w:w="1767" w:type="dxa"/>
            <w:tcBorders>
              <w:top w:val="single" w:sz="4" w:space="0" w:color="auto"/>
              <w:left w:val="single" w:sz="4" w:space="0" w:color="auto"/>
              <w:right w:val="single" w:sz="4" w:space="0" w:color="auto"/>
            </w:tcBorders>
            <w:hideMark/>
          </w:tcPr>
          <w:p w14:paraId="41C271FD" w14:textId="77777777" w:rsidR="00A21E41" w:rsidRPr="00F1027E" w:rsidRDefault="00A21E41" w:rsidP="005C45B8">
            <w:pPr>
              <w:spacing w:before="120" w:after="120" w:line="360" w:lineRule="auto"/>
              <w:jc w:val="both"/>
              <w:rPr>
                <w:rFonts w:ascii="Arial" w:hAnsi="Arial" w:cs="Arial"/>
                <w:sz w:val="24"/>
                <w:szCs w:val="24"/>
              </w:rPr>
            </w:pPr>
            <w:r w:rsidRPr="00F1027E">
              <w:rPr>
                <w:rFonts w:ascii="Arial" w:hAnsi="Arial" w:cs="Arial"/>
                <w:sz w:val="24"/>
                <w:szCs w:val="24"/>
              </w:rPr>
              <w:t>Nazwa zadania (budowa / przebudowa / remont)</w:t>
            </w:r>
          </w:p>
        </w:tc>
        <w:tc>
          <w:tcPr>
            <w:tcW w:w="3383" w:type="dxa"/>
            <w:tcBorders>
              <w:top w:val="single" w:sz="4" w:space="0" w:color="auto"/>
              <w:left w:val="single" w:sz="4" w:space="0" w:color="auto"/>
              <w:right w:val="single" w:sz="4" w:space="0" w:color="auto"/>
            </w:tcBorders>
            <w:hideMark/>
          </w:tcPr>
          <w:p w14:paraId="5B9BD65E" w14:textId="77777777" w:rsidR="00A21E41" w:rsidRPr="00F1027E" w:rsidRDefault="00A21E41" w:rsidP="005C45B8">
            <w:pPr>
              <w:spacing w:before="120" w:after="120" w:line="360" w:lineRule="auto"/>
              <w:jc w:val="both"/>
              <w:rPr>
                <w:rFonts w:ascii="Arial" w:hAnsi="Arial" w:cs="Arial"/>
                <w:sz w:val="24"/>
                <w:szCs w:val="24"/>
              </w:rPr>
            </w:pPr>
            <w:r w:rsidRPr="00F1027E">
              <w:rPr>
                <w:rFonts w:ascii="Arial" w:hAnsi="Arial" w:cs="Arial"/>
                <w:sz w:val="24"/>
                <w:szCs w:val="24"/>
              </w:rPr>
              <w:t>Zakres robót i pełniona funkcja (kierownik budowy / kierownik robót / inspektor nadzoru)</w:t>
            </w:r>
          </w:p>
        </w:tc>
        <w:tc>
          <w:tcPr>
            <w:tcW w:w="1015" w:type="dxa"/>
            <w:tcBorders>
              <w:top w:val="single" w:sz="4" w:space="0" w:color="auto"/>
              <w:left w:val="single" w:sz="4" w:space="0" w:color="auto"/>
              <w:right w:val="single" w:sz="4" w:space="0" w:color="auto"/>
            </w:tcBorders>
            <w:hideMark/>
          </w:tcPr>
          <w:p w14:paraId="047BBDBA" w14:textId="77777777" w:rsidR="00A21E41" w:rsidRPr="00BA2E59" w:rsidRDefault="00A21E41" w:rsidP="005C45B8">
            <w:pPr>
              <w:spacing w:before="120" w:after="120" w:line="360" w:lineRule="auto"/>
              <w:jc w:val="both"/>
              <w:rPr>
                <w:rFonts w:ascii="Arial" w:hAnsi="Arial" w:cs="Arial"/>
                <w:sz w:val="24"/>
                <w:szCs w:val="24"/>
                <w:lang w:val="en-US"/>
              </w:rPr>
            </w:pPr>
            <w:r w:rsidRPr="00BA2E59">
              <w:rPr>
                <w:rFonts w:ascii="Arial" w:hAnsi="Arial" w:cs="Arial"/>
                <w:sz w:val="24"/>
                <w:szCs w:val="24"/>
                <w:lang w:val="en-US"/>
              </w:rPr>
              <w:t>Wartość robót brutto (zł)</w:t>
            </w:r>
          </w:p>
        </w:tc>
        <w:tc>
          <w:tcPr>
            <w:tcW w:w="1090" w:type="dxa"/>
            <w:tcBorders>
              <w:top w:val="single" w:sz="4" w:space="0" w:color="auto"/>
              <w:left w:val="single" w:sz="4" w:space="0" w:color="auto"/>
              <w:right w:val="single" w:sz="4" w:space="0" w:color="auto"/>
            </w:tcBorders>
            <w:hideMark/>
          </w:tcPr>
          <w:p w14:paraId="1A2A396D" w14:textId="77777777" w:rsidR="00A21E41" w:rsidRPr="00BA2E59" w:rsidRDefault="00A21E41" w:rsidP="005C45B8">
            <w:pPr>
              <w:spacing w:before="120" w:after="120" w:line="360" w:lineRule="auto"/>
              <w:jc w:val="both"/>
              <w:rPr>
                <w:rFonts w:ascii="Arial" w:hAnsi="Arial" w:cs="Arial"/>
                <w:sz w:val="24"/>
                <w:szCs w:val="24"/>
                <w:lang w:val="en-US"/>
              </w:rPr>
            </w:pPr>
            <w:r w:rsidRPr="00BA2E59">
              <w:rPr>
                <w:rFonts w:ascii="Arial" w:hAnsi="Arial" w:cs="Arial"/>
                <w:sz w:val="24"/>
                <w:szCs w:val="24"/>
                <w:lang w:val="en-US"/>
              </w:rPr>
              <w:t>Termin realizacji (od – do)</w:t>
            </w:r>
          </w:p>
        </w:tc>
        <w:tc>
          <w:tcPr>
            <w:tcW w:w="1541" w:type="dxa"/>
            <w:tcBorders>
              <w:top w:val="single" w:sz="4" w:space="0" w:color="auto"/>
              <w:left w:val="single" w:sz="4" w:space="0" w:color="auto"/>
              <w:right w:val="single" w:sz="4" w:space="0" w:color="auto"/>
            </w:tcBorders>
            <w:hideMark/>
          </w:tcPr>
          <w:p w14:paraId="60E9CE8E" w14:textId="77777777" w:rsidR="00A21E41" w:rsidRPr="00F1027E" w:rsidRDefault="00A21E41" w:rsidP="005C45B8">
            <w:pPr>
              <w:spacing w:before="120" w:after="120" w:line="360" w:lineRule="auto"/>
              <w:jc w:val="both"/>
              <w:rPr>
                <w:rFonts w:ascii="Arial" w:hAnsi="Arial" w:cs="Arial"/>
                <w:sz w:val="24"/>
                <w:szCs w:val="24"/>
              </w:rPr>
            </w:pPr>
            <w:r w:rsidRPr="00F1027E">
              <w:rPr>
                <w:rFonts w:ascii="Arial" w:hAnsi="Arial" w:cs="Arial"/>
                <w:sz w:val="24"/>
                <w:szCs w:val="24"/>
              </w:rPr>
              <w:t>Nazwa i adres Zamawiającego / Inwestora</w:t>
            </w:r>
          </w:p>
        </w:tc>
      </w:tr>
      <w:tr w:rsidR="00A21E41" w:rsidRPr="00BA2E59" w14:paraId="6ADEB1C4" w14:textId="77777777">
        <w:tc>
          <w:tcPr>
            <w:tcW w:w="555" w:type="dxa"/>
            <w:tcBorders>
              <w:top w:val="single" w:sz="4" w:space="0" w:color="auto"/>
              <w:left w:val="single" w:sz="4" w:space="0" w:color="auto"/>
              <w:bottom w:val="single" w:sz="4" w:space="0" w:color="auto"/>
              <w:right w:val="single" w:sz="4" w:space="0" w:color="auto"/>
            </w:tcBorders>
            <w:hideMark/>
          </w:tcPr>
          <w:p w14:paraId="725ED0BC" w14:textId="77777777" w:rsidR="00A21E41" w:rsidRPr="00BA2E59" w:rsidRDefault="00A21E41" w:rsidP="005C45B8">
            <w:pPr>
              <w:spacing w:before="120" w:after="120" w:line="360" w:lineRule="auto"/>
              <w:jc w:val="both"/>
              <w:rPr>
                <w:rFonts w:ascii="Arial" w:hAnsi="Arial" w:cs="Arial"/>
                <w:sz w:val="24"/>
                <w:szCs w:val="24"/>
                <w:lang w:val="en-US"/>
              </w:rPr>
            </w:pPr>
            <w:r w:rsidRPr="00BA2E59">
              <w:rPr>
                <w:rFonts w:ascii="Arial" w:hAnsi="Arial" w:cs="Arial"/>
                <w:sz w:val="24"/>
                <w:szCs w:val="24"/>
                <w:lang w:val="en-US"/>
              </w:rPr>
              <w:t>1.</w:t>
            </w:r>
          </w:p>
        </w:tc>
        <w:tc>
          <w:tcPr>
            <w:tcW w:w="1767" w:type="dxa"/>
            <w:tcBorders>
              <w:top w:val="single" w:sz="4" w:space="0" w:color="auto"/>
              <w:left w:val="single" w:sz="4" w:space="0" w:color="auto"/>
              <w:bottom w:val="single" w:sz="4" w:space="0" w:color="auto"/>
              <w:right w:val="single" w:sz="4" w:space="0" w:color="auto"/>
            </w:tcBorders>
          </w:tcPr>
          <w:p w14:paraId="3A7AB695" w14:textId="77777777" w:rsidR="00A21E41" w:rsidRPr="00BA2E59" w:rsidRDefault="00A21E41" w:rsidP="005C45B8">
            <w:pPr>
              <w:spacing w:before="120" w:after="120" w:line="360" w:lineRule="auto"/>
              <w:jc w:val="both"/>
              <w:rPr>
                <w:rFonts w:ascii="Arial" w:hAnsi="Arial" w:cs="Arial"/>
                <w:sz w:val="24"/>
                <w:szCs w:val="24"/>
                <w:lang w:val="en-US"/>
              </w:rPr>
            </w:pPr>
          </w:p>
        </w:tc>
        <w:tc>
          <w:tcPr>
            <w:tcW w:w="3383" w:type="dxa"/>
            <w:tcBorders>
              <w:top w:val="single" w:sz="4" w:space="0" w:color="auto"/>
              <w:left w:val="single" w:sz="4" w:space="0" w:color="auto"/>
              <w:bottom w:val="single" w:sz="4" w:space="0" w:color="auto"/>
              <w:right w:val="single" w:sz="4" w:space="0" w:color="auto"/>
            </w:tcBorders>
          </w:tcPr>
          <w:p w14:paraId="10BB3664" w14:textId="77777777" w:rsidR="00A21E41" w:rsidRPr="00BA2E59" w:rsidRDefault="00A21E41" w:rsidP="005C45B8">
            <w:pPr>
              <w:spacing w:before="120" w:after="120" w:line="360" w:lineRule="auto"/>
              <w:jc w:val="both"/>
              <w:rPr>
                <w:rFonts w:ascii="Arial" w:hAnsi="Arial" w:cs="Arial"/>
                <w:sz w:val="24"/>
                <w:szCs w:val="24"/>
                <w:lang w:val="en-US"/>
              </w:rPr>
            </w:pPr>
          </w:p>
        </w:tc>
        <w:tc>
          <w:tcPr>
            <w:tcW w:w="1015" w:type="dxa"/>
            <w:tcBorders>
              <w:top w:val="single" w:sz="4" w:space="0" w:color="auto"/>
              <w:left w:val="single" w:sz="4" w:space="0" w:color="auto"/>
              <w:bottom w:val="single" w:sz="4" w:space="0" w:color="auto"/>
              <w:right w:val="single" w:sz="4" w:space="0" w:color="auto"/>
            </w:tcBorders>
          </w:tcPr>
          <w:p w14:paraId="79226002" w14:textId="77777777" w:rsidR="00A21E41" w:rsidRPr="00BA2E59" w:rsidRDefault="00A21E41" w:rsidP="005C45B8">
            <w:pPr>
              <w:spacing w:before="120" w:after="120" w:line="360" w:lineRule="auto"/>
              <w:jc w:val="both"/>
              <w:rPr>
                <w:rFonts w:ascii="Arial" w:hAnsi="Arial" w:cs="Arial"/>
                <w:sz w:val="24"/>
                <w:szCs w:val="24"/>
                <w:lang w:val="en-US"/>
              </w:rPr>
            </w:pPr>
          </w:p>
        </w:tc>
        <w:tc>
          <w:tcPr>
            <w:tcW w:w="1090" w:type="dxa"/>
            <w:tcBorders>
              <w:top w:val="single" w:sz="4" w:space="0" w:color="auto"/>
              <w:left w:val="single" w:sz="4" w:space="0" w:color="auto"/>
              <w:bottom w:val="single" w:sz="4" w:space="0" w:color="auto"/>
              <w:right w:val="single" w:sz="4" w:space="0" w:color="auto"/>
            </w:tcBorders>
          </w:tcPr>
          <w:p w14:paraId="36CA2A15" w14:textId="77777777" w:rsidR="00A21E41" w:rsidRPr="00BA2E59" w:rsidRDefault="00A21E41" w:rsidP="005C45B8">
            <w:pPr>
              <w:spacing w:before="120" w:after="120" w:line="360" w:lineRule="auto"/>
              <w:jc w:val="both"/>
              <w:rPr>
                <w:rFonts w:ascii="Arial" w:hAnsi="Arial" w:cs="Arial"/>
                <w:sz w:val="24"/>
                <w:szCs w:val="24"/>
                <w:lang w:val="en-US"/>
              </w:rPr>
            </w:pPr>
          </w:p>
        </w:tc>
        <w:tc>
          <w:tcPr>
            <w:tcW w:w="1541" w:type="dxa"/>
            <w:tcBorders>
              <w:top w:val="single" w:sz="4" w:space="0" w:color="auto"/>
              <w:left w:val="single" w:sz="4" w:space="0" w:color="auto"/>
              <w:bottom w:val="single" w:sz="4" w:space="0" w:color="auto"/>
              <w:right w:val="single" w:sz="4" w:space="0" w:color="auto"/>
            </w:tcBorders>
          </w:tcPr>
          <w:p w14:paraId="04BD3D20" w14:textId="77777777" w:rsidR="00A21E41" w:rsidRPr="00BA2E59" w:rsidRDefault="00A21E41" w:rsidP="005C45B8">
            <w:pPr>
              <w:spacing w:before="120" w:after="120" w:line="360" w:lineRule="auto"/>
              <w:jc w:val="both"/>
              <w:rPr>
                <w:rFonts w:ascii="Arial" w:hAnsi="Arial" w:cs="Arial"/>
                <w:sz w:val="24"/>
                <w:szCs w:val="24"/>
                <w:lang w:val="en-US"/>
              </w:rPr>
            </w:pPr>
          </w:p>
        </w:tc>
      </w:tr>
      <w:tr w:rsidR="00A21E41" w:rsidRPr="00BA2E59" w14:paraId="2D013AE5" w14:textId="77777777">
        <w:tc>
          <w:tcPr>
            <w:tcW w:w="555" w:type="dxa"/>
            <w:tcBorders>
              <w:top w:val="single" w:sz="4" w:space="0" w:color="auto"/>
              <w:left w:val="single" w:sz="4" w:space="0" w:color="auto"/>
              <w:bottom w:val="single" w:sz="4" w:space="0" w:color="auto"/>
              <w:right w:val="single" w:sz="4" w:space="0" w:color="auto"/>
            </w:tcBorders>
            <w:hideMark/>
          </w:tcPr>
          <w:p w14:paraId="7C568E6E" w14:textId="77777777" w:rsidR="00A21E41" w:rsidRPr="00BA2E59" w:rsidRDefault="00A21E41" w:rsidP="005C45B8">
            <w:pPr>
              <w:spacing w:before="120" w:after="120" w:line="360" w:lineRule="auto"/>
              <w:jc w:val="both"/>
              <w:rPr>
                <w:rFonts w:ascii="Arial" w:hAnsi="Arial" w:cs="Arial"/>
                <w:sz w:val="24"/>
                <w:szCs w:val="24"/>
                <w:lang w:val="en-US"/>
              </w:rPr>
            </w:pPr>
            <w:r w:rsidRPr="00BA2E59">
              <w:rPr>
                <w:rFonts w:ascii="Arial" w:hAnsi="Arial" w:cs="Arial"/>
                <w:sz w:val="24"/>
                <w:szCs w:val="24"/>
                <w:lang w:val="en-US"/>
              </w:rPr>
              <w:t>2.</w:t>
            </w:r>
          </w:p>
        </w:tc>
        <w:tc>
          <w:tcPr>
            <w:tcW w:w="1767" w:type="dxa"/>
            <w:tcBorders>
              <w:top w:val="single" w:sz="4" w:space="0" w:color="auto"/>
              <w:left w:val="single" w:sz="4" w:space="0" w:color="auto"/>
              <w:bottom w:val="single" w:sz="4" w:space="0" w:color="auto"/>
              <w:right w:val="single" w:sz="4" w:space="0" w:color="auto"/>
            </w:tcBorders>
          </w:tcPr>
          <w:p w14:paraId="1FA31743" w14:textId="77777777" w:rsidR="00A21E41" w:rsidRPr="00BA2E59" w:rsidRDefault="00A21E41" w:rsidP="005C45B8">
            <w:pPr>
              <w:spacing w:before="120" w:after="120" w:line="360" w:lineRule="auto"/>
              <w:jc w:val="both"/>
              <w:rPr>
                <w:rFonts w:ascii="Arial" w:hAnsi="Arial" w:cs="Arial"/>
                <w:sz w:val="24"/>
                <w:szCs w:val="24"/>
                <w:lang w:val="en-US"/>
              </w:rPr>
            </w:pPr>
          </w:p>
        </w:tc>
        <w:tc>
          <w:tcPr>
            <w:tcW w:w="3383" w:type="dxa"/>
            <w:tcBorders>
              <w:top w:val="single" w:sz="4" w:space="0" w:color="auto"/>
              <w:left w:val="single" w:sz="4" w:space="0" w:color="auto"/>
              <w:bottom w:val="single" w:sz="4" w:space="0" w:color="auto"/>
              <w:right w:val="single" w:sz="4" w:space="0" w:color="auto"/>
            </w:tcBorders>
          </w:tcPr>
          <w:p w14:paraId="4EC01E36" w14:textId="77777777" w:rsidR="00A21E41" w:rsidRPr="00BA2E59" w:rsidRDefault="00A21E41" w:rsidP="005C45B8">
            <w:pPr>
              <w:spacing w:before="120" w:after="120" w:line="360" w:lineRule="auto"/>
              <w:jc w:val="both"/>
              <w:rPr>
                <w:rFonts w:ascii="Arial" w:hAnsi="Arial" w:cs="Arial"/>
                <w:sz w:val="24"/>
                <w:szCs w:val="24"/>
                <w:lang w:val="en-US"/>
              </w:rPr>
            </w:pPr>
          </w:p>
        </w:tc>
        <w:tc>
          <w:tcPr>
            <w:tcW w:w="1015" w:type="dxa"/>
            <w:tcBorders>
              <w:top w:val="single" w:sz="4" w:space="0" w:color="auto"/>
              <w:left w:val="single" w:sz="4" w:space="0" w:color="auto"/>
              <w:bottom w:val="single" w:sz="4" w:space="0" w:color="auto"/>
              <w:right w:val="single" w:sz="4" w:space="0" w:color="auto"/>
            </w:tcBorders>
          </w:tcPr>
          <w:p w14:paraId="3B53D249" w14:textId="77777777" w:rsidR="00A21E41" w:rsidRPr="00BA2E59" w:rsidRDefault="00A21E41" w:rsidP="005C45B8">
            <w:pPr>
              <w:spacing w:before="120" w:after="120" w:line="360" w:lineRule="auto"/>
              <w:jc w:val="both"/>
              <w:rPr>
                <w:rFonts w:ascii="Arial" w:hAnsi="Arial" w:cs="Arial"/>
                <w:sz w:val="24"/>
                <w:szCs w:val="24"/>
                <w:lang w:val="en-US"/>
              </w:rPr>
            </w:pPr>
          </w:p>
        </w:tc>
        <w:tc>
          <w:tcPr>
            <w:tcW w:w="1090" w:type="dxa"/>
            <w:tcBorders>
              <w:top w:val="single" w:sz="4" w:space="0" w:color="auto"/>
              <w:left w:val="single" w:sz="4" w:space="0" w:color="auto"/>
              <w:bottom w:val="single" w:sz="4" w:space="0" w:color="auto"/>
              <w:right w:val="single" w:sz="4" w:space="0" w:color="auto"/>
            </w:tcBorders>
          </w:tcPr>
          <w:p w14:paraId="19B71E1A" w14:textId="77777777" w:rsidR="00A21E41" w:rsidRPr="00BA2E59" w:rsidRDefault="00A21E41" w:rsidP="005C45B8">
            <w:pPr>
              <w:spacing w:before="120" w:after="120" w:line="360" w:lineRule="auto"/>
              <w:jc w:val="both"/>
              <w:rPr>
                <w:rFonts w:ascii="Arial" w:hAnsi="Arial" w:cs="Arial"/>
                <w:sz w:val="24"/>
                <w:szCs w:val="24"/>
                <w:lang w:val="en-US"/>
              </w:rPr>
            </w:pPr>
          </w:p>
        </w:tc>
        <w:tc>
          <w:tcPr>
            <w:tcW w:w="1541" w:type="dxa"/>
            <w:tcBorders>
              <w:top w:val="single" w:sz="4" w:space="0" w:color="auto"/>
              <w:left w:val="single" w:sz="4" w:space="0" w:color="auto"/>
              <w:bottom w:val="single" w:sz="4" w:space="0" w:color="auto"/>
              <w:right w:val="single" w:sz="4" w:space="0" w:color="auto"/>
            </w:tcBorders>
          </w:tcPr>
          <w:p w14:paraId="210A8E49" w14:textId="77777777" w:rsidR="00A21E41" w:rsidRPr="00BA2E59" w:rsidRDefault="00A21E41" w:rsidP="005C45B8">
            <w:pPr>
              <w:spacing w:before="120" w:after="120" w:line="360" w:lineRule="auto"/>
              <w:jc w:val="both"/>
              <w:rPr>
                <w:rFonts w:ascii="Arial" w:hAnsi="Arial" w:cs="Arial"/>
                <w:sz w:val="24"/>
                <w:szCs w:val="24"/>
                <w:lang w:val="en-US"/>
              </w:rPr>
            </w:pPr>
          </w:p>
        </w:tc>
      </w:tr>
      <w:tr w:rsidR="00A21E41" w:rsidRPr="00BA2E59" w14:paraId="472BBB7A" w14:textId="77777777">
        <w:tc>
          <w:tcPr>
            <w:tcW w:w="555" w:type="dxa"/>
            <w:tcBorders>
              <w:top w:val="single" w:sz="4" w:space="0" w:color="auto"/>
              <w:left w:val="single" w:sz="4" w:space="0" w:color="auto"/>
              <w:bottom w:val="single" w:sz="4" w:space="0" w:color="auto"/>
              <w:right w:val="single" w:sz="4" w:space="0" w:color="auto"/>
            </w:tcBorders>
            <w:hideMark/>
          </w:tcPr>
          <w:p w14:paraId="233D3BC2" w14:textId="77777777" w:rsidR="00A21E41" w:rsidRPr="00BA2E59" w:rsidRDefault="00A21E41" w:rsidP="005C45B8">
            <w:pPr>
              <w:spacing w:before="120" w:after="120" w:line="360" w:lineRule="auto"/>
              <w:jc w:val="both"/>
              <w:rPr>
                <w:rFonts w:ascii="Arial" w:hAnsi="Arial" w:cs="Arial"/>
                <w:sz w:val="24"/>
                <w:szCs w:val="24"/>
                <w:lang w:val="en-US"/>
              </w:rPr>
            </w:pPr>
            <w:r w:rsidRPr="00BA2E59">
              <w:rPr>
                <w:rFonts w:ascii="Arial" w:hAnsi="Arial" w:cs="Arial"/>
                <w:sz w:val="24"/>
                <w:szCs w:val="24"/>
                <w:lang w:val="en-US"/>
              </w:rPr>
              <w:t>3.</w:t>
            </w:r>
          </w:p>
        </w:tc>
        <w:tc>
          <w:tcPr>
            <w:tcW w:w="1767" w:type="dxa"/>
            <w:tcBorders>
              <w:top w:val="single" w:sz="4" w:space="0" w:color="auto"/>
              <w:left w:val="single" w:sz="4" w:space="0" w:color="auto"/>
              <w:bottom w:val="single" w:sz="4" w:space="0" w:color="auto"/>
              <w:right w:val="single" w:sz="4" w:space="0" w:color="auto"/>
            </w:tcBorders>
          </w:tcPr>
          <w:p w14:paraId="7F2A4FC6" w14:textId="77777777" w:rsidR="00A21E41" w:rsidRPr="00BA2E59" w:rsidRDefault="00A21E41" w:rsidP="005C45B8">
            <w:pPr>
              <w:spacing w:before="120" w:after="120" w:line="360" w:lineRule="auto"/>
              <w:jc w:val="both"/>
              <w:rPr>
                <w:rFonts w:ascii="Arial" w:hAnsi="Arial" w:cs="Arial"/>
                <w:sz w:val="24"/>
                <w:szCs w:val="24"/>
                <w:lang w:val="en-US"/>
              </w:rPr>
            </w:pPr>
          </w:p>
        </w:tc>
        <w:tc>
          <w:tcPr>
            <w:tcW w:w="3383" w:type="dxa"/>
            <w:tcBorders>
              <w:top w:val="single" w:sz="4" w:space="0" w:color="auto"/>
              <w:left w:val="single" w:sz="4" w:space="0" w:color="auto"/>
              <w:bottom w:val="single" w:sz="4" w:space="0" w:color="auto"/>
              <w:right w:val="single" w:sz="4" w:space="0" w:color="auto"/>
            </w:tcBorders>
          </w:tcPr>
          <w:p w14:paraId="15435804" w14:textId="77777777" w:rsidR="00A21E41" w:rsidRPr="00BA2E59" w:rsidRDefault="00A21E41" w:rsidP="005C45B8">
            <w:pPr>
              <w:spacing w:before="120" w:after="120" w:line="360" w:lineRule="auto"/>
              <w:jc w:val="both"/>
              <w:rPr>
                <w:rFonts w:ascii="Arial" w:hAnsi="Arial" w:cs="Arial"/>
                <w:sz w:val="24"/>
                <w:szCs w:val="24"/>
                <w:lang w:val="en-US"/>
              </w:rPr>
            </w:pPr>
          </w:p>
        </w:tc>
        <w:tc>
          <w:tcPr>
            <w:tcW w:w="1015" w:type="dxa"/>
            <w:tcBorders>
              <w:top w:val="single" w:sz="4" w:space="0" w:color="auto"/>
              <w:left w:val="single" w:sz="4" w:space="0" w:color="auto"/>
              <w:bottom w:val="single" w:sz="4" w:space="0" w:color="auto"/>
              <w:right w:val="single" w:sz="4" w:space="0" w:color="auto"/>
            </w:tcBorders>
          </w:tcPr>
          <w:p w14:paraId="5394594F" w14:textId="77777777" w:rsidR="00A21E41" w:rsidRPr="00BA2E59" w:rsidRDefault="00A21E41" w:rsidP="005C45B8">
            <w:pPr>
              <w:spacing w:before="120" w:after="120" w:line="360" w:lineRule="auto"/>
              <w:jc w:val="both"/>
              <w:rPr>
                <w:rFonts w:ascii="Arial" w:hAnsi="Arial" w:cs="Arial"/>
                <w:sz w:val="24"/>
                <w:szCs w:val="24"/>
                <w:lang w:val="en-US"/>
              </w:rPr>
            </w:pPr>
          </w:p>
        </w:tc>
        <w:tc>
          <w:tcPr>
            <w:tcW w:w="1090" w:type="dxa"/>
            <w:tcBorders>
              <w:top w:val="single" w:sz="4" w:space="0" w:color="auto"/>
              <w:left w:val="single" w:sz="4" w:space="0" w:color="auto"/>
              <w:bottom w:val="single" w:sz="4" w:space="0" w:color="auto"/>
              <w:right w:val="single" w:sz="4" w:space="0" w:color="auto"/>
            </w:tcBorders>
          </w:tcPr>
          <w:p w14:paraId="7D330CF4" w14:textId="77777777" w:rsidR="00A21E41" w:rsidRPr="00BA2E59" w:rsidRDefault="00A21E41" w:rsidP="005C45B8">
            <w:pPr>
              <w:spacing w:before="120" w:after="120" w:line="360" w:lineRule="auto"/>
              <w:jc w:val="both"/>
              <w:rPr>
                <w:rFonts w:ascii="Arial" w:hAnsi="Arial" w:cs="Arial"/>
                <w:sz w:val="24"/>
                <w:szCs w:val="24"/>
                <w:lang w:val="en-US"/>
              </w:rPr>
            </w:pPr>
          </w:p>
        </w:tc>
        <w:tc>
          <w:tcPr>
            <w:tcW w:w="1541" w:type="dxa"/>
            <w:tcBorders>
              <w:top w:val="single" w:sz="4" w:space="0" w:color="auto"/>
              <w:left w:val="single" w:sz="4" w:space="0" w:color="auto"/>
              <w:bottom w:val="single" w:sz="4" w:space="0" w:color="auto"/>
              <w:right w:val="single" w:sz="4" w:space="0" w:color="auto"/>
            </w:tcBorders>
          </w:tcPr>
          <w:p w14:paraId="2A84E401" w14:textId="77777777" w:rsidR="00A21E41" w:rsidRPr="00BA2E59" w:rsidRDefault="00A21E41" w:rsidP="005C45B8">
            <w:pPr>
              <w:spacing w:before="120" w:after="120" w:line="360" w:lineRule="auto"/>
              <w:jc w:val="both"/>
              <w:rPr>
                <w:rFonts w:ascii="Arial" w:hAnsi="Arial" w:cs="Arial"/>
                <w:sz w:val="24"/>
                <w:szCs w:val="24"/>
                <w:lang w:val="en-US"/>
              </w:rPr>
            </w:pPr>
          </w:p>
        </w:tc>
      </w:tr>
      <w:tr w:rsidR="00A21E41" w:rsidRPr="00BA2E59" w14:paraId="6970906A" w14:textId="77777777">
        <w:tc>
          <w:tcPr>
            <w:tcW w:w="555" w:type="dxa"/>
            <w:tcBorders>
              <w:top w:val="single" w:sz="4" w:space="0" w:color="auto"/>
              <w:left w:val="single" w:sz="4" w:space="0" w:color="auto"/>
              <w:bottom w:val="single" w:sz="4" w:space="0" w:color="auto"/>
              <w:right w:val="single" w:sz="4" w:space="0" w:color="auto"/>
            </w:tcBorders>
            <w:hideMark/>
          </w:tcPr>
          <w:p w14:paraId="73C40B3D" w14:textId="77777777" w:rsidR="00A21E41" w:rsidRPr="00BA2E59" w:rsidRDefault="00A21E41" w:rsidP="005C45B8">
            <w:pPr>
              <w:spacing w:before="120" w:after="120" w:line="360" w:lineRule="auto"/>
              <w:jc w:val="both"/>
              <w:rPr>
                <w:rFonts w:ascii="Arial" w:hAnsi="Arial" w:cs="Arial"/>
                <w:sz w:val="24"/>
                <w:szCs w:val="24"/>
                <w:lang w:val="en-US"/>
              </w:rPr>
            </w:pPr>
            <w:r w:rsidRPr="00BA2E59">
              <w:rPr>
                <w:rFonts w:ascii="Arial" w:hAnsi="Arial" w:cs="Arial"/>
                <w:sz w:val="24"/>
                <w:szCs w:val="24"/>
                <w:lang w:val="en-US"/>
              </w:rPr>
              <w:t>4.</w:t>
            </w:r>
          </w:p>
        </w:tc>
        <w:tc>
          <w:tcPr>
            <w:tcW w:w="1767" w:type="dxa"/>
            <w:tcBorders>
              <w:top w:val="single" w:sz="4" w:space="0" w:color="auto"/>
              <w:left w:val="single" w:sz="4" w:space="0" w:color="auto"/>
              <w:bottom w:val="single" w:sz="4" w:space="0" w:color="auto"/>
              <w:right w:val="single" w:sz="4" w:space="0" w:color="auto"/>
            </w:tcBorders>
          </w:tcPr>
          <w:p w14:paraId="42F00DC9" w14:textId="77777777" w:rsidR="00A21E41" w:rsidRPr="00BA2E59" w:rsidRDefault="00A21E41" w:rsidP="005C45B8">
            <w:pPr>
              <w:spacing w:before="120" w:after="120" w:line="360" w:lineRule="auto"/>
              <w:jc w:val="both"/>
              <w:rPr>
                <w:rFonts w:ascii="Arial" w:hAnsi="Arial" w:cs="Arial"/>
                <w:sz w:val="24"/>
                <w:szCs w:val="24"/>
                <w:lang w:val="en-US"/>
              </w:rPr>
            </w:pPr>
          </w:p>
        </w:tc>
        <w:tc>
          <w:tcPr>
            <w:tcW w:w="3383" w:type="dxa"/>
            <w:tcBorders>
              <w:top w:val="single" w:sz="4" w:space="0" w:color="auto"/>
              <w:left w:val="single" w:sz="4" w:space="0" w:color="auto"/>
              <w:bottom w:val="single" w:sz="4" w:space="0" w:color="auto"/>
              <w:right w:val="single" w:sz="4" w:space="0" w:color="auto"/>
            </w:tcBorders>
          </w:tcPr>
          <w:p w14:paraId="0E4D9DC8" w14:textId="77777777" w:rsidR="00A21E41" w:rsidRPr="00BA2E59" w:rsidRDefault="00A21E41" w:rsidP="005C45B8">
            <w:pPr>
              <w:spacing w:before="120" w:after="120" w:line="360" w:lineRule="auto"/>
              <w:jc w:val="both"/>
              <w:rPr>
                <w:rFonts w:ascii="Arial" w:hAnsi="Arial" w:cs="Arial"/>
                <w:sz w:val="24"/>
                <w:szCs w:val="24"/>
                <w:lang w:val="en-US"/>
              </w:rPr>
            </w:pPr>
          </w:p>
        </w:tc>
        <w:tc>
          <w:tcPr>
            <w:tcW w:w="1015" w:type="dxa"/>
            <w:tcBorders>
              <w:top w:val="single" w:sz="4" w:space="0" w:color="auto"/>
              <w:left w:val="single" w:sz="4" w:space="0" w:color="auto"/>
              <w:bottom w:val="single" w:sz="4" w:space="0" w:color="auto"/>
              <w:right w:val="single" w:sz="4" w:space="0" w:color="auto"/>
            </w:tcBorders>
          </w:tcPr>
          <w:p w14:paraId="52AAB941" w14:textId="77777777" w:rsidR="00A21E41" w:rsidRPr="00BA2E59" w:rsidRDefault="00A21E41" w:rsidP="005C45B8">
            <w:pPr>
              <w:spacing w:before="120" w:after="120" w:line="360" w:lineRule="auto"/>
              <w:jc w:val="both"/>
              <w:rPr>
                <w:rFonts w:ascii="Arial" w:hAnsi="Arial" w:cs="Arial"/>
                <w:sz w:val="24"/>
                <w:szCs w:val="24"/>
                <w:lang w:val="en-US"/>
              </w:rPr>
            </w:pPr>
          </w:p>
        </w:tc>
        <w:tc>
          <w:tcPr>
            <w:tcW w:w="1090" w:type="dxa"/>
            <w:tcBorders>
              <w:top w:val="single" w:sz="4" w:space="0" w:color="auto"/>
              <w:left w:val="single" w:sz="4" w:space="0" w:color="auto"/>
              <w:bottom w:val="single" w:sz="4" w:space="0" w:color="auto"/>
              <w:right w:val="single" w:sz="4" w:space="0" w:color="auto"/>
            </w:tcBorders>
          </w:tcPr>
          <w:p w14:paraId="7A91C3E8" w14:textId="77777777" w:rsidR="00A21E41" w:rsidRPr="00BA2E59" w:rsidRDefault="00A21E41" w:rsidP="005C45B8">
            <w:pPr>
              <w:spacing w:before="120" w:after="120" w:line="360" w:lineRule="auto"/>
              <w:jc w:val="both"/>
              <w:rPr>
                <w:rFonts w:ascii="Arial" w:hAnsi="Arial" w:cs="Arial"/>
                <w:sz w:val="24"/>
                <w:szCs w:val="24"/>
                <w:lang w:val="en-US"/>
              </w:rPr>
            </w:pPr>
          </w:p>
        </w:tc>
        <w:tc>
          <w:tcPr>
            <w:tcW w:w="1541" w:type="dxa"/>
            <w:tcBorders>
              <w:top w:val="single" w:sz="4" w:space="0" w:color="auto"/>
              <w:left w:val="single" w:sz="4" w:space="0" w:color="auto"/>
              <w:bottom w:val="single" w:sz="4" w:space="0" w:color="auto"/>
              <w:right w:val="single" w:sz="4" w:space="0" w:color="auto"/>
            </w:tcBorders>
          </w:tcPr>
          <w:p w14:paraId="45159E8E" w14:textId="77777777" w:rsidR="00A21E41" w:rsidRPr="00BA2E59" w:rsidRDefault="00A21E41" w:rsidP="005C45B8">
            <w:pPr>
              <w:spacing w:before="120" w:after="120" w:line="360" w:lineRule="auto"/>
              <w:jc w:val="both"/>
              <w:rPr>
                <w:rFonts w:ascii="Arial" w:hAnsi="Arial" w:cs="Arial"/>
                <w:sz w:val="24"/>
                <w:szCs w:val="24"/>
                <w:lang w:val="en-US"/>
              </w:rPr>
            </w:pPr>
          </w:p>
        </w:tc>
      </w:tr>
    </w:tbl>
    <w:p w14:paraId="1E6122C1" w14:textId="77777777" w:rsidR="00A21E41" w:rsidRPr="00BA2E59" w:rsidRDefault="00A21E41" w:rsidP="005C45B8">
      <w:pPr>
        <w:spacing w:before="120" w:after="120" w:line="360" w:lineRule="auto"/>
        <w:jc w:val="both"/>
        <w:rPr>
          <w:rFonts w:ascii="Arial" w:hAnsi="Arial" w:cs="Arial"/>
          <w:sz w:val="24"/>
          <w:szCs w:val="24"/>
        </w:rPr>
      </w:pPr>
    </w:p>
    <w:p w14:paraId="0F7EFD57" w14:textId="77777777" w:rsidR="00A21E41" w:rsidRPr="00BA2E59" w:rsidRDefault="00A21E41" w:rsidP="005C45B8">
      <w:pPr>
        <w:spacing w:before="120" w:after="120" w:line="360" w:lineRule="auto"/>
        <w:jc w:val="both"/>
        <w:rPr>
          <w:rFonts w:ascii="Arial" w:hAnsi="Arial" w:cs="Arial"/>
          <w:sz w:val="24"/>
          <w:szCs w:val="24"/>
        </w:rPr>
      </w:pPr>
      <w:r w:rsidRPr="00BA2E59">
        <w:rPr>
          <w:rFonts w:ascii="Arial" w:hAnsi="Arial" w:cs="Arial"/>
          <w:sz w:val="24"/>
          <w:szCs w:val="24"/>
        </w:rPr>
        <w:t>Uwaga: Do oceny w kryterium punktowym uwzględniane są wyłącznie zadania o wartości co najmniej 2 000 000,00 zł brutto każde.</w:t>
      </w:r>
    </w:p>
    <w:p w14:paraId="15C9A110" w14:textId="77777777" w:rsidR="00A21E41" w:rsidRPr="00BA2E59" w:rsidRDefault="00A21E41" w:rsidP="005C45B8">
      <w:pPr>
        <w:spacing w:before="120" w:after="120" w:line="360" w:lineRule="auto"/>
        <w:jc w:val="both"/>
        <w:rPr>
          <w:rFonts w:ascii="Arial" w:hAnsi="Arial" w:cs="Arial"/>
          <w:sz w:val="24"/>
          <w:szCs w:val="24"/>
        </w:rPr>
      </w:pPr>
    </w:p>
    <w:p w14:paraId="7334ADF6" w14:textId="77777777" w:rsidR="00A21E41" w:rsidRPr="00BA2E59" w:rsidRDefault="00A21E41" w:rsidP="005C45B8">
      <w:pPr>
        <w:spacing w:before="120" w:after="120" w:line="360" w:lineRule="auto"/>
        <w:jc w:val="both"/>
        <w:rPr>
          <w:rFonts w:ascii="Arial" w:hAnsi="Arial" w:cs="Arial"/>
          <w:b/>
          <w:bCs/>
          <w:sz w:val="24"/>
          <w:szCs w:val="24"/>
          <w:lang w:val="en-US"/>
        </w:rPr>
      </w:pPr>
      <w:r w:rsidRPr="00BA2E59">
        <w:rPr>
          <w:rFonts w:ascii="Arial" w:hAnsi="Arial" w:cs="Arial"/>
          <w:b/>
          <w:bCs/>
          <w:sz w:val="24"/>
          <w:szCs w:val="24"/>
          <w:lang w:val="en-US"/>
        </w:rPr>
        <w:t>Oświadczenie Wykonawcy</w:t>
      </w:r>
    </w:p>
    <w:p w14:paraId="4702BDB0" w14:textId="77777777" w:rsidR="00A21E41" w:rsidRPr="00BA2E59" w:rsidRDefault="00A21E41" w:rsidP="005C45B8">
      <w:pPr>
        <w:spacing w:before="120" w:after="120" w:line="360" w:lineRule="auto"/>
        <w:jc w:val="both"/>
        <w:rPr>
          <w:rFonts w:ascii="Arial" w:hAnsi="Arial" w:cs="Arial"/>
          <w:sz w:val="24"/>
          <w:szCs w:val="24"/>
        </w:rPr>
      </w:pPr>
      <w:r w:rsidRPr="00BA2E59">
        <w:rPr>
          <w:rFonts w:ascii="Arial" w:hAnsi="Arial" w:cs="Arial"/>
          <w:sz w:val="24"/>
          <w:szCs w:val="24"/>
        </w:rPr>
        <w:t>Oświadczam, że:</w:t>
      </w:r>
    </w:p>
    <w:p w14:paraId="4F33E493" w14:textId="77777777" w:rsidR="00A21E41" w:rsidRPr="00BA2E59" w:rsidRDefault="00A21E41" w:rsidP="005C45B8">
      <w:pPr>
        <w:numPr>
          <w:ilvl w:val="0"/>
          <w:numId w:val="98"/>
        </w:numPr>
        <w:spacing w:before="120" w:after="120" w:line="360" w:lineRule="auto"/>
        <w:jc w:val="both"/>
        <w:rPr>
          <w:rFonts w:ascii="Arial" w:hAnsi="Arial" w:cs="Arial"/>
          <w:sz w:val="24"/>
          <w:szCs w:val="24"/>
        </w:rPr>
      </w:pPr>
      <w:r w:rsidRPr="00BA2E59">
        <w:rPr>
          <w:rFonts w:ascii="Arial" w:hAnsi="Arial" w:cs="Arial"/>
          <w:sz w:val="24"/>
          <w:szCs w:val="24"/>
        </w:rPr>
        <w:t>osoba wskazana powyżej posiada wymagane uprawnienia budowlane do kierowania robotami budowlanymi w specjalności konstrukcyjno-budowlanej,</w:t>
      </w:r>
    </w:p>
    <w:p w14:paraId="14D4BADD" w14:textId="77777777" w:rsidR="00A21E41" w:rsidRPr="00BA2E59" w:rsidRDefault="00A21E41" w:rsidP="005C45B8">
      <w:pPr>
        <w:numPr>
          <w:ilvl w:val="0"/>
          <w:numId w:val="98"/>
        </w:numPr>
        <w:spacing w:before="120" w:after="120" w:line="360" w:lineRule="auto"/>
        <w:jc w:val="both"/>
        <w:rPr>
          <w:rFonts w:ascii="Arial" w:hAnsi="Arial" w:cs="Arial"/>
          <w:sz w:val="24"/>
          <w:szCs w:val="24"/>
        </w:rPr>
      </w:pPr>
      <w:r w:rsidRPr="00BA2E59">
        <w:rPr>
          <w:rFonts w:ascii="Arial" w:hAnsi="Arial" w:cs="Arial"/>
          <w:sz w:val="24"/>
          <w:szCs w:val="24"/>
        </w:rPr>
        <w:t>wykazane zadania zostały zrealizowane należycie,</w:t>
      </w:r>
    </w:p>
    <w:p w14:paraId="4011737F" w14:textId="3FB7F325" w:rsidR="00A21E41" w:rsidRPr="00BA2E59" w:rsidRDefault="00A21E41" w:rsidP="005C45B8">
      <w:pPr>
        <w:numPr>
          <w:ilvl w:val="0"/>
          <w:numId w:val="98"/>
        </w:numPr>
        <w:spacing w:before="120" w:after="120" w:line="360" w:lineRule="auto"/>
        <w:jc w:val="both"/>
        <w:rPr>
          <w:rFonts w:ascii="Arial" w:hAnsi="Arial" w:cs="Arial"/>
          <w:sz w:val="24"/>
          <w:szCs w:val="24"/>
        </w:rPr>
      </w:pPr>
      <w:r w:rsidRPr="00BA2E59">
        <w:rPr>
          <w:rFonts w:ascii="Arial" w:hAnsi="Arial" w:cs="Arial"/>
          <w:sz w:val="24"/>
          <w:szCs w:val="24"/>
        </w:rPr>
        <w:t>wszystkie informacje podane w niniejszym wykazie są zgodne z prawdą i</w:t>
      </w:r>
      <w:r w:rsidR="004A4EB7">
        <w:rPr>
          <w:rFonts w:ascii="Arial" w:hAnsi="Arial" w:cs="Arial"/>
          <w:sz w:val="24"/>
          <w:szCs w:val="24"/>
        </w:rPr>
        <w:t> </w:t>
      </w:r>
      <w:r w:rsidRPr="00BA2E59">
        <w:rPr>
          <w:rFonts w:ascii="Arial" w:hAnsi="Arial" w:cs="Arial"/>
          <w:sz w:val="24"/>
          <w:szCs w:val="24"/>
        </w:rPr>
        <w:t>stanem faktycznym,</w:t>
      </w:r>
    </w:p>
    <w:p w14:paraId="7888A65A" w14:textId="77777777" w:rsidR="00A21E41" w:rsidRPr="00BA2E59" w:rsidRDefault="00A21E41" w:rsidP="005C45B8">
      <w:pPr>
        <w:numPr>
          <w:ilvl w:val="0"/>
          <w:numId w:val="98"/>
        </w:numPr>
        <w:spacing w:before="120" w:after="120" w:line="360" w:lineRule="auto"/>
        <w:jc w:val="both"/>
        <w:rPr>
          <w:rFonts w:ascii="Arial" w:hAnsi="Arial" w:cs="Arial"/>
          <w:sz w:val="24"/>
          <w:szCs w:val="24"/>
        </w:rPr>
      </w:pPr>
      <w:r w:rsidRPr="00BA2E59">
        <w:rPr>
          <w:rFonts w:ascii="Arial" w:hAnsi="Arial" w:cs="Arial"/>
          <w:sz w:val="24"/>
          <w:szCs w:val="24"/>
        </w:rPr>
        <w:t>jestem świadomy(-a) odpowiedzialności karnej za złożenie fałszywego oświadczenia.</w:t>
      </w:r>
    </w:p>
    <w:sectPr w:rsidR="00A21E41" w:rsidRPr="00BA2E59">
      <w:footerReference w:type="default" r:id="rId43"/>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C8B15" w14:textId="77777777" w:rsidR="00C025A3" w:rsidRDefault="00C025A3">
      <w:pPr>
        <w:spacing w:after="0" w:line="240" w:lineRule="auto"/>
      </w:pPr>
      <w:r>
        <w:separator/>
      </w:r>
    </w:p>
  </w:endnote>
  <w:endnote w:type="continuationSeparator" w:id="0">
    <w:p w14:paraId="6DE02330" w14:textId="77777777" w:rsidR="00C025A3" w:rsidRDefault="00C0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FrankfurtGothic">
    <w:altName w:val="Times New Roman"/>
    <w:charset w:val="EE"/>
    <w:family w:val="roman"/>
    <w:pitch w:val="variable"/>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6415502"/>
      <w:docPartObj>
        <w:docPartGallery w:val="Page Numbers (Bottom of Page)"/>
        <w:docPartUnique/>
      </w:docPartObj>
    </w:sdtPr>
    <w:sdtEndPr>
      <w:rPr>
        <w:rFonts w:ascii="Arial" w:hAnsi="Arial" w:cs="Arial"/>
      </w:rPr>
    </w:sdtEndPr>
    <w:sdtContent>
      <w:p w14:paraId="177D3671" w14:textId="77777777" w:rsidR="009534A7" w:rsidRPr="00A96A06" w:rsidRDefault="009534A7">
        <w:pPr>
          <w:pStyle w:val="Stopka"/>
          <w:jc w:val="right"/>
          <w:rPr>
            <w:rFonts w:ascii="Arial" w:hAnsi="Arial" w:cs="Arial"/>
          </w:rPr>
        </w:pPr>
        <w:r w:rsidRPr="00A96A06">
          <w:rPr>
            <w:rFonts w:ascii="Arial" w:hAnsi="Arial" w:cs="Arial"/>
          </w:rPr>
          <w:fldChar w:fldCharType="begin"/>
        </w:r>
        <w:r w:rsidRPr="00A96A06">
          <w:rPr>
            <w:rFonts w:ascii="Arial" w:hAnsi="Arial" w:cs="Arial"/>
          </w:rPr>
          <w:instrText>PAGE</w:instrText>
        </w:r>
        <w:r w:rsidRPr="00A96A06">
          <w:rPr>
            <w:rFonts w:ascii="Arial" w:hAnsi="Arial" w:cs="Arial"/>
          </w:rPr>
          <w:fldChar w:fldCharType="separate"/>
        </w:r>
        <w:r w:rsidR="008C15F4" w:rsidRPr="00A96A06">
          <w:rPr>
            <w:rFonts w:ascii="Arial" w:hAnsi="Arial" w:cs="Arial"/>
            <w:noProof/>
          </w:rPr>
          <w:t>54</w:t>
        </w:r>
        <w:r w:rsidRPr="00A96A06">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94298" w14:textId="77777777" w:rsidR="00C025A3" w:rsidRDefault="00C025A3">
      <w:pPr>
        <w:spacing w:after="0" w:line="240" w:lineRule="auto"/>
      </w:pPr>
      <w:r>
        <w:separator/>
      </w:r>
    </w:p>
  </w:footnote>
  <w:footnote w:type="continuationSeparator" w:id="0">
    <w:p w14:paraId="59B52A35" w14:textId="77777777" w:rsidR="00C025A3" w:rsidRDefault="00C025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B"/>
    <w:multiLevelType w:val="multilevel"/>
    <w:tmpl w:val="2A58D242"/>
    <w:lvl w:ilvl="0">
      <w:start w:val="1"/>
      <w:numFmt w:val="lowerLetter"/>
      <w:lvlText w:val="%1)"/>
      <w:lvlJc w:val="left"/>
      <w:pPr>
        <w:tabs>
          <w:tab w:val="num" w:pos="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lowerLetter"/>
      <w:lvlText w:val="%4)"/>
      <w:lvlJc w:val="left"/>
      <w:pPr>
        <w:tabs>
          <w:tab w:val="num" w:pos="0"/>
        </w:tabs>
        <w:ind w:left="1571" w:hanging="360"/>
      </w:pPr>
      <w:rPr>
        <w:rFonts w:ascii="Arial" w:hAnsi="Arial" w:cs="Arial" w:hint="default"/>
        <w:sz w:val="24"/>
        <w:szCs w:val="24"/>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4C"/>
    <w:multiLevelType w:val="multilevel"/>
    <w:tmpl w:val="0000004C"/>
    <w:name w:val="WWNum7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2" w15:restartNumberingAfterBreak="0">
    <w:nsid w:val="00000051"/>
    <w:multiLevelType w:val="multilevel"/>
    <w:tmpl w:val="6C2422E8"/>
    <w:name w:val="WWNum83"/>
    <w:lvl w:ilvl="0">
      <w:start w:val="1"/>
      <w:numFmt w:val="decimal"/>
      <w:lvlText w:val="%1)"/>
      <w:lvlJc w:val="left"/>
      <w:pPr>
        <w:tabs>
          <w:tab w:val="num" w:pos="0"/>
        </w:tabs>
        <w:ind w:left="644" w:hanging="360"/>
      </w:pPr>
      <w:rPr>
        <w:rFonts w:ascii="Arial" w:eastAsiaTheme="minorHAnsi" w:hAnsi="Arial" w:cs="Arial"/>
      </w:r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 w15:restartNumberingAfterBreak="0">
    <w:nsid w:val="00000052"/>
    <w:multiLevelType w:val="multilevel"/>
    <w:tmpl w:val="00000052"/>
    <w:name w:val="WWNum84"/>
    <w:lvl w:ilvl="0">
      <w:start w:val="1"/>
      <w:numFmt w:val="bullet"/>
      <w:lvlText w:val="-"/>
      <w:lvlJc w:val="left"/>
      <w:pPr>
        <w:tabs>
          <w:tab w:val="num" w:pos="0"/>
        </w:tabs>
        <w:ind w:left="1440" w:hanging="360"/>
      </w:pPr>
      <w:rPr>
        <w:rFonts w:ascii="Verdana" w:hAnsi="Verdana"/>
        <w:b w:val="0"/>
        <w:i w:val="0"/>
        <w:sz w:val="18"/>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4" w15:restartNumberingAfterBreak="0">
    <w:nsid w:val="001005EF"/>
    <w:multiLevelType w:val="multilevel"/>
    <w:tmpl w:val="C814478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070656A"/>
    <w:multiLevelType w:val="multilevel"/>
    <w:tmpl w:val="BC5A4C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09A4DFE"/>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 w15:restartNumberingAfterBreak="0">
    <w:nsid w:val="02103C05"/>
    <w:multiLevelType w:val="hybridMultilevel"/>
    <w:tmpl w:val="8F5639E4"/>
    <w:lvl w:ilvl="0" w:tplc="0415000F">
      <w:start w:val="1"/>
      <w:numFmt w:val="decimal"/>
      <w:lvlText w:val="%1."/>
      <w:lvlJc w:val="left"/>
      <w:pPr>
        <w:ind w:left="720" w:hanging="360"/>
      </w:pPr>
    </w:lvl>
    <w:lvl w:ilvl="1" w:tplc="53660A1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101A5C"/>
    <w:multiLevelType w:val="multilevel"/>
    <w:tmpl w:val="BDD8B6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3241F97"/>
    <w:multiLevelType w:val="hybridMultilevel"/>
    <w:tmpl w:val="5CACA00E"/>
    <w:lvl w:ilvl="0" w:tplc="505EB6E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0" w15:restartNumberingAfterBreak="0">
    <w:nsid w:val="03417853"/>
    <w:multiLevelType w:val="multilevel"/>
    <w:tmpl w:val="B1D85E8C"/>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3AC18CB"/>
    <w:multiLevelType w:val="multilevel"/>
    <w:tmpl w:val="D16A75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CB1F9E"/>
    <w:multiLevelType w:val="multilevel"/>
    <w:tmpl w:val="53AEB7C8"/>
    <w:lvl w:ilvl="0">
      <w:start w:val="1"/>
      <w:numFmt w:val="lowerLetter"/>
      <w:lvlText w:val="%1)"/>
      <w:lvlJc w:val="left"/>
      <w:pPr>
        <w:tabs>
          <w:tab w:val="num" w:pos="0"/>
        </w:tabs>
        <w:ind w:left="1713" w:hanging="360"/>
      </w:pPr>
    </w:lvl>
    <w:lvl w:ilvl="1">
      <w:start w:val="1"/>
      <w:numFmt w:val="lowerLetter"/>
      <w:lvlText w:val="%2."/>
      <w:lvlJc w:val="left"/>
      <w:pPr>
        <w:tabs>
          <w:tab w:val="num" w:pos="0"/>
        </w:tabs>
        <w:ind w:left="2433" w:hanging="360"/>
      </w:pPr>
    </w:lvl>
    <w:lvl w:ilvl="2">
      <w:start w:val="1"/>
      <w:numFmt w:val="lowerRoman"/>
      <w:lvlText w:val="%3."/>
      <w:lvlJc w:val="right"/>
      <w:pPr>
        <w:tabs>
          <w:tab w:val="num" w:pos="0"/>
        </w:tabs>
        <w:ind w:left="3153" w:hanging="180"/>
      </w:pPr>
    </w:lvl>
    <w:lvl w:ilvl="3">
      <w:start w:val="1"/>
      <w:numFmt w:val="decimal"/>
      <w:lvlText w:val="%4."/>
      <w:lvlJc w:val="left"/>
      <w:pPr>
        <w:tabs>
          <w:tab w:val="num" w:pos="0"/>
        </w:tabs>
        <w:ind w:left="3873" w:hanging="360"/>
      </w:pPr>
    </w:lvl>
    <w:lvl w:ilvl="4">
      <w:start w:val="1"/>
      <w:numFmt w:val="lowerLetter"/>
      <w:lvlText w:val="%5."/>
      <w:lvlJc w:val="left"/>
      <w:pPr>
        <w:tabs>
          <w:tab w:val="num" w:pos="0"/>
        </w:tabs>
        <w:ind w:left="4593" w:hanging="360"/>
      </w:pPr>
    </w:lvl>
    <w:lvl w:ilvl="5">
      <w:start w:val="1"/>
      <w:numFmt w:val="lowerRoman"/>
      <w:lvlText w:val="%6."/>
      <w:lvlJc w:val="right"/>
      <w:pPr>
        <w:tabs>
          <w:tab w:val="num" w:pos="0"/>
        </w:tabs>
        <w:ind w:left="5313" w:hanging="180"/>
      </w:pPr>
    </w:lvl>
    <w:lvl w:ilvl="6">
      <w:start w:val="1"/>
      <w:numFmt w:val="decimal"/>
      <w:lvlText w:val="%7."/>
      <w:lvlJc w:val="left"/>
      <w:pPr>
        <w:tabs>
          <w:tab w:val="num" w:pos="0"/>
        </w:tabs>
        <w:ind w:left="6033" w:hanging="360"/>
      </w:pPr>
    </w:lvl>
    <w:lvl w:ilvl="7">
      <w:start w:val="1"/>
      <w:numFmt w:val="lowerLetter"/>
      <w:lvlText w:val="%8."/>
      <w:lvlJc w:val="left"/>
      <w:pPr>
        <w:tabs>
          <w:tab w:val="num" w:pos="0"/>
        </w:tabs>
        <w:ind w:left="6753" w:hanging="360"/>
      </w:pPr>
    </w:lvl>
    <w:lvl w:ilvl="8">
      <w:start w:val="1"/>
      <w:numFmt w:val="lowerRoman"/>
      <w:lvlText w:val="%9."/>
      <w:lvlJc w:val="right"/>
      <w:pPr>
        <w:tabs>
          <w:tab w:val="num" w:pos="0"/>
        </w:tabs>
        <w:ind w:left="7473" w:hanging="180"/>
      </w:pPr>
    </w:lvl>
  </w:abstractNum>
  <w:abstractNum w:abstractNumId="13" w15:restartNumberingAfterBreak="0">
    <w:nsid w:val="03F6349D"/>
    <w:multiLevelType w:val="multilevel"/>
    <w:tmpl w:val="59C8B8A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4945C92"/>
    <w:multiLevelType w:val="multilevel"/>
    <w:tmpl w:val="201C344C"/>
    <w:lvl w:ilvl="0">
      <w:start w:val="1"/>
      <w:numFmt w:val="bullet"/>
      <w:lvlText w:val=""/>
      <w:lvlJc w:val="left"/>
      <w:pPr>
        <w:ind w:left="1364" w:hanging="360"/>
      </w:pPr>
      <w:rPr>
        <w:rFonts w:ascii="Symbol" w:hAnsi="Symbol" w:cs="Symbol" w:hint="default"/>
      </w:rPr>
    </w:lvl>
    <w:lvl w:ilvl="1">
      <w:start w:val="1"/>
      <w:numFmt w:val="bullet"/>
      <w:lvlText w:val="o"/>
      <w:lvlJc w:val="left"/>
      <w:pPr>
        <w:ind w:left="2084" w:hanging="360"/>
      </w:pPr>
      <w:rPr>
        <w:rFonts w:ascii="Courier New" w:hAnsi="Courier New" w:cs="Courier New" w:hint="default"/>
      </w:rPr>
    </w:lvl>
    <w:lvl w:ilvl="2">
      <w:start w:val="1"/>
      <w:numFmt w:val="bullet"/>
      <w:lvlText w:val=""/>
      <w:lvlJc w:val="left"/>
      <w:pPr>
        <w:ind w:left="2804" w:hanging="360"/>
      </w:pPr>
      <w:rPr>
        <w:rFonts w:ascii="Wingdings" w:hAnsi="Wingdings" w:cs="Wingdings" w:hint="default"/>
      </w:rPr>
    </w:lvl>
    <w:lvl w:ilvl="3">
      <w:start w:val="1"/>
      <w:numFmt w:val="bullet"/>
      <w:lvlText w:val=""/>
      <w:lvlJc w:val="left"/>
      <w:pPr>
        <w:ind w:left="3524" w:hanging="360"/>
      </w:pPr>
      <w:rPr>
        <w:rFonts w:ascii="Symbol" w:hAnsi="Symbol" w:cs="Symbol" w:hint="default"/>
      </w:rPr>
    </w:lvl>
    <w:lvl w:ilvl="4">
      <w:start w:val="1"/>
      <w:numFmt w:val="bullet"/>
      <w:lvlText w:val="o"/>
      <w:lvlJc w:val="left"/>
      <w:pPr>
        <w:ind w:left="4244" w:hanging="360"/>
      </w:pPr>
      <w:rPr>
        <w:rFonts w:ascii="Courier New" w:hAnsi="Courier New" w:cs="Courier New" w:hint="default"/>
      </w:rPr>
    </w:lvl>
    <w:lvl w:ilvl="5">
      <w:start w:val="1"/>
      <w:numFmt w:val="bullet"/>
      <w:lvlText w:val=""/>
      <w:lvlJc w:val="left"/>
      <w:pPr>
        <w:ind w:left="4964" w:hanging="360"/>
      </w:pPr>
      <w:rPr>
        <w:rFonts w:ascii="Wingdings" w:hAnsi="Wingdings" w:cs="Wingdings" w:hint="default"/>
      </w:rPr>
    </w:lvl>
    <w:lvl w:ilvl="6">
      <w:start w:val="1"/>
      <w:numFmt w:val="bullet"/>
      <w:lvlText w:val=""/>
      <w:lvlJc w:val="left"/>
      <w:pPr>
        <w:ind w:left="5684" w:hanging="360"/>
      </w:pPr>
      <w:rPr>
        <w:rFonts w:ascii="Symbol" w:hAnsi="Symbol" w:cs="Symbol" w:hint="default"/>
      </w:rPr>
    </w:lvl>
    <w:lvl w:ilvl="7">
      <w:start w:val="1"/>
      <w:numFmt w:val="bullet"/>
      <w:lvlText w:val="o"/>
      <w:lvlJc w:val="left"/>
      <w:pPr>
        <w:ind w:left="6404" w:hanging="360"/>
      </w:pPr>
      <w:rPr>
        <w:rFonts w:ascii="Courier New" w:hAnsi="Courier New" w:cs="Courier New" w:hint="default"/>
      </w:rPr>
    </w:lvl>
    <w:lvl w:ilvl="8">
      <w:start w:val="1"/>
      <w:numFmt w:val="bullet"/>
      <w:lvlText w:val=""/>
      <w:lvlJc w:val="left"/>
      <w:pPr>
        <w:ind w:left="7124" w:hanging="360"/>
      </w:pPr>
      <w:rPr>
        <w:rFonts w:ascii="Wingdings" w:hAnsi="Wingdings" w:cs="Wingdings" w:hint="default"/>
      </w:rPr>
    </w:lvl>
  </w:abstractNum>
  <w:abstractNum w:abstractNumId="15" w15:restartNumberingAfterBreak="0">
    <w:nsid w:val="05523E92"/>
    <w:multiLevelType w:val="multilevel"/>
    <w:tmpl w:val="6E14655E"/>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063146AC"/>
    <w:multiLevelType w:val="multilevel"/>
    <w:tmpl w:val="F66C14BE"/>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07847A68"/>
    <w:multiLevelType w:val="multilevel"/>
    <w:tmpl w:val="688C4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8A4337E"/>
    <w:multiLevelType w:val="multilevel"/>
    <w:tmpl w:val="407404C8"/>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9" w15:restartNumberingAfterBreak="0">
    <w:nsid w:val="0A27241B"/>
    <w:multiLevelType w:val="multilevel"/>
    <w:tmpl w:val="B5309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B9A46DF"/>
    <w:multiLevelType w:val="multilevel"/>
    <w:tmpl w:val="4086CCD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0C584BCE"/>
    <w:multiLevelType w:val="multilevel"/>
    <w:tmpl w:val="83DC2DE2"/>
    <w:lvl w:ilvl="0">
      <w:start w:val="8"/>
      <w:numFmt w:val="decimal"/>
      <w:lvlText w:val="%1."/>
      <w:lvlJc w:val="left"/>
      <w:pPr>
        <w:tabs>
          <w:tab w:val="num" w:pos="0"/>
        </w:tabs>
        <w:ind w:left="360" w:hanging="360"/>
      </w:pPr>
    </w:lvl>
    <w:lvl w:ilvl="1">
      <w:start w:val="1"/>
      <w:numFmt w:val="decimal"/>
      <w:lvlText w:val="%2)"/>
      <w:lvlJc w:val="left"/>
      <w:pPr>
        <w:ind w:left="1146" w:hanging="360"/>
      </w:pPr>
    </w:lvl>
    <w:lvl w:ilvl="2">
      <w:start w:val="1"/>
      <w:numFmt w:val="decimal"/>
      <w:lvlText w:val="%1.%2.%3."/>
      <w:lvlJc w:val="left"/>
      <w:pPr>
        <w:tabs>
          <w:tab w:val="num" w:pos="0"/>
        </w:tabs>
        <w:ind w:left="5760" w:hanging="720"/>
      </w:pPr>
    </w:lvl>
    <w:lvl w:ilvl="3">
      <w:start w:val="1"/>
      <w:numFmt w:val="decimal"/>
      <w:lvlText w:val="%1.%2.%3.%4."/>
      <w:lvlJc w:val="left"/>
      <w:pPr>
        <w:tabs>
          <w:tab w:val="num" w:pos="0"/>
        </w:tabs>
        <w:ind w:left="8280" w:hanging="720"/>
      </w:pPr>
    </w:lvl>
    <w:lvl w:ilvl="4">
      <w:start w:val="1"/>
      <w:numFmt w:val="decimal"/>
      <w:lvlText w:val="%1.%2.%3.%4.%5."/>
      <w:lvlJc w:val="left"/>
      <w:pPr>
        <w:tabs>
          <w:tab w:val="num" w:pos="0"/>
        </w:tabs>
        <w:ind w:left="11160" w:hanging="1080"/>
      </w:pPr>
    </w:lvl>
    <w:lvl w:ilvl="5">
      <w:start w:val="1"/>
      <w:numFmt w:val="decimal"/>
      <w:lvlText w:val="%1.%2.%3.%4.%5.%6."/>
      <w:lvlJc w:val="left"/>
      <w:pPr>
        <w:tabs>
          <w:tab w:val="num" w:pos="0"/>
        </w:tabs>
        <w:ind w:left="13680" w:hanging="1080"/>
      </w:pPr>
    </w:lvl>
    <w:lvl w:ilvl="6">
      <w:start w:val="1"/>
      <w:numFmt w:val="decimal"/>
      <w:lvlText w:val="%1.%2.%3.%4.%5.%6.%7."/>
      <w:lvlJc w:val="left"/>
      <w:pPr>
        <w:tabs>
          <w:tab w:val="num" w:pos="0"/>
        </w:tabs>
        <w:ind w:left="16560" w:hanging="1440"/>
      </w:pPr>
    </w:lvl>
    <w:lvl w:ilvl="7">
      <w:start w:val="1"/>
      <w:numFmt w:val="decimal"/>
      <w:lvlText w:val="%1.%2.%3.%4.%5.%6.%7.%8."/>
      <w:lvlJc w:val="left"/>
      <w:pPr>
        <w:tabs>
          <w:tab w:val="num" w:pos="0"/>
        </w:tabs>
        <w:ind w:left="19080" w:hanging="1440"/>
      </w:pPr>
    </w:lvl>
    <w:lvl w:ilvl="8">
      <w:start w:val="1"/>
      <w:numFmt w:val="decimal"/>
      <w:lvlText w:val="%1.%2.%3.%4.%5.%6.%7.%8.%9."/>
      <w:lvlJc w:val="left"/>
      <w:pPr>
        <w:tabs>
          <w:tab w:val="num" w:pos="0"/>
        </w:tabs>
        <w:ind w:left="21960" w:hanging="1800"/>
      </w:pPr>
    </w:lvl>
  </w:abstractNum>
  <w:abstractNum w:abstractNumId="22" w15:restartNumberingAfterBreak="0">
    <w:nsid w:val="13542B2B"/>
    <w:multiLevelType w:val="multilevel"/>
    <w:tmpl w:val="82D49A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4746823"/>
    <w:multiLevelType w:val="multilevel"/>
    <w:tmpl w:val="8D4C34EA"/>
    <w:lvl w:ilvl="0">
      <w:start w:val="1"/>
      <w:numFmt w:val="decimal"/>
      <w:lvlText w:val="%1."/>
      <w:lvlJc w:val="left"/>
      <w:pPr>
        <w:ind w:left="720" w:hanging="360"/>
      </w:pPr>
      <w:rPr>
        <w:rFonts w:cs="Times New Roman"/>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4831D04"/>
    <w:multiLevelType w:val="multilevel"/>
    <w:tmpl w:val="D34A79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57B4832"/>
    <w:multiLevelType w:val="multilevel"/>
    <w:tmpl w:val="E3283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5A335FA"/>
    <w:multiLevelType w:val="multilevel"/>
    <w:tmpl w:val="041ADA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7902B48"/>
    <w:multiLevelType w:val="multilevel"/>
    <w:tmpl w:val="5EB84BA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18C57197"/>
    <w:multiLevelType w:val="multilevel"/>
    <w:tmpl w:val="F88E1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193A7AD1"/>
    <w:multiLevelType w:val="multilevel"/>
    <w:tmpl w:val="D680AAA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BFE0EA1"/>
    <w:multiLevelType w:val="multilevel"/>
    <w:tmpl w:val="D1CE4BD0"/>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1C645F18"/>
    <w:multiLevelType w:val="multilevel"/>
    <w:tmpl w:val="CDF609A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1F5C314D"/>
    <w:multiLevelType w:val="hybridMultilevel"/>
    <w:tmpl w:val="0D0268DE"/>
    <w:lvl w:ilvl="0" w:tplc="505EB6E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207E47C7"/>
    <w:multiLevelType w:val="multilevel"/>
    <w:tmpl w:val="B70AA2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2B54096"/>
    <w:multiLevelType w:val="multilevel"/>
    <w:tmpl w:val="FA2606EA"/>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39A05CA"/>
    <w:multiLevelType w:val="multilevel"/>
    <w:tmpl w:val="B26AF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3F4113B"/>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267C1484"/>
    <w:multiLevelType w:val="multilevel"/>
    <w:tmpl w:val="9D984F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i w:val="0"/>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6E83D47"/>
    <w:multiLevelType w:val="multilevel"/>
    <w:tmpl w:val="FE12B9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7E11F53"/>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8591442"/>
    <w:multiLevelType w:val="multilevel"/>
    <w:tmpl w:val="63AA083C"/>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AF362C8"/>
    <w:multiLevelType w:val="hybridMultilevel"/>
    <w:tmpl w:val="DA1E3AD0"/>
    <w:lvl w:ilvl="0" w:tplc="505EB6E4">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42" w15:restartNumberingAfterBreak="0">
    <w:nsid w:val="2B9F31CA"/>
    <w:multiLevelType w:val="multilevel"/>
    <w:tmpl w:val="E8ACC4AE"/>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2BD11E01"/>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2EB873BF"/>
    <w:multiLevelType w:val="multilevel"/>
    <w:tmpl w:val="6104653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FAC1814"/>
    <w:multiLevelType w:val="multilevel"/>
    <w:tmpl w:val="E872F3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2FD654EC"/>
    <w:multiLevelType w:val="hybridMultilevel"/>
    <w:tmpl w:val="3E2ED380"/>
    <w:lvl w:ilvl="0" w:tplc="505EB6E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01A1412"/>
    <w:multiLevelType w:val="multilevel"/>
    <w:tmpl w:val="3132AA2A"/>
    <w:lvl w:ilvl="0">
      <w:start w:val="1"/>
      <w:numFmt w:val="decimal"/>
      <w:lvlText w:val="%1."/>
      <w:lvlJc w:val="left"/>
      <w:pPr>
        <w:ind w:left="720" w:hanging="360"/>
      </w:pPr>
      <w:rPr>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10D7EC4"/>
    <w:multiLevelType w:val="multilevel"/>
    <w:tmpl w:val="67824E50"/>
    <w:lvl w:ilvl="0">
      <w:start w:val="1"/>
      <w:numFmt w:val="decimal"/>
      <w:lvlText w:val="%1)"/>
      <w:lvlJc w:val="left"/>
      <w:pPr>
        <w:ind w:left="720" w:hanging="360"/>
      </w:pPr>
      <w:rPr>
        <w:b w:val="0"/>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1F371A5"/>
    <w:multiLevelType w:val="hybridMultilevel"/>
    <w:tmpl w:val="10CCCE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34835642"/>
    <w:multiLevelType w:val="hybridMultilevel"/>
    <w:tmpl w:val="DF3EE940"/>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1" w15:restartNumberingAfterBreak="0">
    <w:nsid w:val="34CC2EEC"/>
    <w:multiLevelType w:val="multilevel"/>
    <w:tmpl w:val="986A98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8443CD4"/>
    <w:multiLevelType w:val="multilevel"/>
    <w:tmpl w:val="B0FC58E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AD6698E"/>
    <w:multiLevelType w:val="hybridMultilevel"/>
    <w:tmpl w:val="86142DBE"/>
    <w:lvl w:ilvl="0" w:tplc="505EB6E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3DCB500E"/>
    <w:multiLevelType w:val="multilevel"/>
    <w:tmpl w:val="DE8059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3F281FB5"/>
    <w:multiLevelType w:val="multilevel"/>
    <w:tmpl w:val="30E2987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b w:val="0"/>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18B26A4"/>
    <w:multiLevelType w:val="multilevel"/>
    <w:tmpl w:val="469419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19664A2"/>
    <w:multiLevelType w:val="multilevel"/>
    <w:tmpl w:val="AD90D8C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31E23F9"/>
    <w:multiLevelType w:val="multilevel"/>
    <w:tmpl w:val="592EB84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5FD2DA2"/>
    <w:multiLevelType w:val="multilevel"/>
    <w:tmpl w:val="D3ECB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66839E9"/>
    <w:multiLevelType w:val="hybridMultilevel"/>
    <w:tmpl w:val="B8D2E60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6E469F5"/>
    <w:multiLevelType w:val="multilevel"/>
    <w:tmpl w:val="4FCEE3A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8675862"/>
    <w:multiLevelType w:val="multilevel"/>
    <w:tmpl w:val="ED8E00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644A53"/>
    <w:multiLevelType w:val="multilevel"/>
    <w:tmpl w:val="3F0ACD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C3E3C52"/>
    <w:multiLevelType w:val="multilevel"/>
    <w:tmpl w:val="A71C68B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5" w15:restartNumberingAfterBreak="0">
    <w:nsid w:val="4C907B6D"/>
    <w:multiLevelType w:val="hybridMultilevel"/>
    <w:tmpl w:val="2F148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4CB87038"/>
    <w:multiLevelType w:val="multilevel"/>
    <w:tmpl w:val="ADCC08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FA93A21"/>
    <w:multiLevelType w:val="hybridMultilevel"/>
    <w:tmpl w:val="8A96FE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B6FB7"/>
    <w:multiLevelType w:val="multilevel"/>
    <w:tmpl w:val="35F2003E"/>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69" w15:restartNumberingAfterBreak="0">
    <w:nsid w:val="51E6387C"/>
    <w:multiLevelType w:val="multilevel"/>
    <w:tmpl w:val="65EED21A"/>
    <w:lvl w:ilvl="0">
      <w:start w:val="1"/>
      <w:numFmt w:val="decimal"/>
      <w:lvlText w:val="%1)"/>
      <w:lvlJc w:val="left"/>
      <w:pPr>
        <w:ind w:left="1854" w:hanging="360"/>
      </w:pPr>
    </w:lvl>
    <w:lvl w:ilvl="1">
      <w:start w:val="1"/>
      <w:numFmt w:val="decimal"/>
      <w:lvlText w:val="%2)"/>
      <w:lvlJc w:val="left"/>
      <w:pPr>
        <w:ind w:left="2574" w:hanging="360"/>
      </w:pPr>
    </w:lvl>
    <w:lvl w:ilvl="2">
      <w:start w:val="1"/>
      <w:numFmt w:val="lowerRoman"/>
      <w:lvlText w:val="%3."/>
      <w:lvlJc w:val="right"/>
      <w:pPr>
        <w:ind w:left="3294" w:hanging="18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70" w15:restartNumberingAfterBreak="0">
    <w:nsid w:val="5276422D"/>
    <w:multiLevelType w:val="multilevel"/>
    <w:tmpl w:val="FF0650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2891C21"/>
    <w:multiLevelType w:val="hybridMultilevel"/>
    <w:tmpl w:val="A74A4F2C"/>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2" w15:restartNumberingAfterBreak="0">
    <w:nsid w:val="53C03FD1"/>
    <w:multiLevelType w:val="multilevel"/>
    <w:tmpl w:val="ED187618"/>
    <w:lvl w:ilvl="0">
      <w:start w:val="1"/>
      <w:numFmt w:val="decimal"/>
      <w:lvlText w:val="%1)"/>
      <w:lvlJc w:val="left"/>
      <w:pPr>
        <w:ind w:left="720" w:hanging="360"/>
      </w:pPr>
    </w:lvl>
    <w:lvl w:ilvl="1">
      <w:start w:val="1"/>
      <w:numFmt w:val="lowerLetter"/>
      <w:lvlText w:val="%2)"/>
      <w:lvlJc w:val="left"/>
      <w:pPr>
        <w:ind w:left="1890" w:hanging="81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68F6764"/>
    <w:multiLevelType w:val="multilevel"/>
    <w:tmpl w:val="0DDC34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b w:val="0"/>
        <w:bCs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4" w15:restartNumberingAfterBreak="0">
    <w:nsid w:val="56B5195C"/>
    <w:multiLevelType w:val="multilevel"/>
    <w:tmpl w:val="4D90F3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6E854FA"/>
    <w:multiLevelType w:val="multilevel"/>
    <w:tmpl w:val="86A28266"/>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72C70B7"/>
    <w:multiLevelType w:val="multilevel"/>
    <w:tmpl w:val="DE36483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57B0332A"/>
    <w:multiLevelType w:val="hybridMultilevel"/>
    <w:tmpl w:val="2D00B956"/>
    <w:lvl w:ilvl="0" w:tplc="505EB6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7E47D3A"/>
    <w:multiLevelType w:val="multilevel"/>
    <w:tmpl w:val="FCFC035E"/>
    <w:lvl w:ilvl="0">
      <w:start w:val="1"/>
      <w:numFmt w:val="bullet"/>
      <w:lvlText w:val=""/>
      <w:lvlJc w:val="left"/>
      <w:pPr>
        <w:ind w:left="786" w:hanging="360"/>
      </w:pPr>
      <w:rPr>
        <w:rFonts w:ascii="Symbol" w:hAnsi="Symbol" w:cs="Symbol"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79" w15:restartNumberingAfterBreak="0">
    <w:nsid w:val="5A18152A"/>
    <w:multiLevelType w:val="hybridMultilevel"/>
    <w:tmpl w:val="290E8BC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0" w15:restartNumberingAfterBreak="0">
    <w:nsid w:val="5A75073B"/>
    <w:multiLevelType w:val="multilevel"/>
    <w:tmpl w:val="24D41D9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AE71A41"/>
    <w:multiLevelType w:val="hybridMultilevel"/>
    <w:tmpl w:val="C832AC72"/>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2" w15:restartNumberingAfterBreak="0">
    <w:nsid w:val="5B1D335E"/>
    <w:multiLevelType w:val="multilevel"/>
    <w:tmpl w:val="9E42DE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5B307C3B"/>
    <w:multiLevelType w:val="hybridMultilevel"/>
    <w:tmpl w:val="4B42AA50"/>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84" w15:restartNumberingAfterBreak="0">
    <w:nsid w:val="5BE106D8"/>
    <w:multiLevelType w:val="hybridMultilevel"/>
    <w:tmpl w:val="6F08E0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C9F07A9"/>
    <w:multiLevelType w:val="multilevel"/>
    <w:tmpl w:val="47CCD23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5EFB0FCC"/>
    <w:multiLevelType w:val="multilevel"/>
    <w:tmpl w:val="5AEA2F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5F0801E0"/>
    <w:multiLevelType w:val="hybridMultilevel"/>
    <w:tmpl w:val="23062868"/>
    <w:lvl w:ilvl="0" w:tplc="505EB6E4">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88" w15:restartNumberingAfterBreak="0">
    <w:nsid w:val="5F8E1053"/>
    <w:multiLevelType w:val="multilevel"/>
    <w:tmpl w:val="D09681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5FA2026A"/>
    <w:multiLevelType w:val="multilevel"/>
    <w:tmpl w:val="8D8A6C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00021DE"/>
    <w:multiLevelType w:val="hybridMultilevel"/>
    <w:tmpl w:val="1602A282"/>
    <w:lvl w:ilvl="0" w:tplc="505EB6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03772FF"/>
    <w:multiLevelType w:val="multilevel"/>
    <w:tmpl w:val="FE56AE8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054428B"/>
    <w:multiLevelType w:val="multilevel"/>
    <w:tmpl w:val="096CEC6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3" w15:restartNumberingAfterBreak="0">
    <w:nsid w:val="671E34FC"/>
    <w:multiLevelType w:val="hybridMultilevel"/>
    <w:tmpl w:val="D6EE21BA"/>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4" w15:restartNumberingAfterBreak="0">
    <w:nsid w:val="69E541CC"/>
    <w:multiLevelType w:val="multilevel"/>
    <w:tmpl w:val="EB2236A0"/>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5" w15:restartNumberingAfterBreak="0">
    <w:nsid w:val="6A0B7E5A"/>
    <w:multiLevelType w:val="hybridMultilevel"/>
    <w:tmpl w:val="327E683A"/>
    <w:lvl w:ilvl="0" w:tplc="505EB6E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6" w15:restartNumberingAfterBreak="0">
    <w:nsid w:val="6A417D84"/>
    <w:multiLevelType w:val="hybridMultilevel"/>
    <w:tmpl w:val="F9502CB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7" w15:restartNumberingAfterBreak="0">
    <w:nsid w:val="6A451946"/>
    <w:multiLevelType w:val="multilevel"/>
    <w:tmpl w:val="799030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6AA33CCC"/>
    <w:multiLevelType w:val="multilevel"/>
    <w:tmpl w:val="3022D1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9" w15:restartNumberingAfterBreak="0">
    <w:nsid w:val="6AE6513D"/>
    <w:multiLevelType w:val="multilevel"/>
    <w:tmpl w:val="DFAA1618"/>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0" w15:restartNumberingAfterBreak="0">
    <w:nsid w:val="6AF620F1"/>
    <w:multiLevelType w:val="multilevel"/>
    <w:tmpl w:val="DB0E36DA"/>
    <w:lvl w:ilvl="0">
      <w:start w:val="8"/>
      <w:numFmt w:val="decimal"/>
      <w:lvlText w:val="%1."/>
      <w:lvlJc w:val="left"/>
      <w:pPr>
        <w:tabs>
          <w:tab w:val="num" w:pos="0"/>
        </w:tabs>
        <w:ind w:left="360" w:hanging="360"/>
      </w:pPr>
    </w:lvl>
    <w:lvl w:ilvl="1">
      <w:start w:val="1"/>
      <w:numFmt w:val="lowerLetter"/>
      <w:lvlText w:val="%2)"/>
      <w:lvlJc w:val="left"/>
      <w:pPr>
        <w:tabs>
          <w:tab w:val="num" w:pos="0"/>
        </w:tabs>
        <w:ind w:left="2880" w:hanging="360"/>
      </w:pPr>
    </w:lvl>
    <w:lvl w:ilvl="2">
      <w:start w:val="1"/>
      <w:numFmt w:val="decimal"/>
      <w:lvlText w:val="%1.%2.%3."/>
      <w:lvlJc w:val="left"/>
      <w:pPr>
        <w:tabs>
          <w:tab w:val="num" w:pos="0"/>
        </w:tabs>
        <w:ind w:left="5760" w:hanging="720"/>
      </w:pPr>
    </w:lvl>
    <w:lvl w:ilvl="3">
      <w:start w:val="1"/>
      <w:numFmt w:val="decimal"/>
      <w:lvlText w:val="%1.%2.%3.%4."/>
      <w:lvlJc w:val="left"/>
      <w:pPr>
        <w:tabs>
          <w:tab w:val="num" w:pos="0"/>
        </w:tabs>
        <w:ind w:left="8280" w:hanging="720"/>
      </w:pPr>
    </w:lvl>
    <w:lvl w:ilvl="4">
      <w:start w:val="1"/>
      <w:numFmt w:val="decimal"/>
      <w:lvlText w:val="%1.%2.%3.%4.%5."/>
      <w:lvlJc w:val="left"/>
      <w:pPr>
        <w:tabs>
          <w:tab w:val="num" w:pos="0"/>
        </w:tabs>
        <w:ind w:left="11160" w:hanging="1080"/>
      </w:pPr>
    </w:lvl>
    <w:lvl w:ilvl="5">
      <w:start w:val="1"/>
      <w:numFmt w:val="decimal"/>
      <w:lvlText w:val="%1.%2.%3.%4.%5.%6."/>
      <w:lvlJc w:val="left"/>
      <w:pPr>
        <w:tabs>
          <w:tab w:val="num" w:pos="0"/>
        </w:tabs>
        <w:ind w:left="13680" w:hanging="1080"/>
      </w:pPr>
    </w:lvl>
    <w:lvl w:ilvl="6">
      <w:start w:val="1"/>
      <w:numFmt w:val="decimal"/>
      <w:lvlText w:val="%1.%2.%3.%4.%5.%6.%7."/>
      <w:lvlJc w:val="left"/>
      <w:pPr>
        <w:tabs>
          <w:tab w:val="num" w:pos="0"/>
        </w:tabs>
        <w:ind w:left="16560" w:hanging="1440"/>
      </w:pPr>
    </w:lvl>
    <w:lvl w:ilvl="7">
      <w:start w:val="1"/>
      <w:numFmt w:val="decimal"/>
      <w:lvlText w:val="%1.%2.%3.%4.%5.%6.%7.%8."/>
      <w:lvlJc w:val="left"/>
      <w:pPr>
        <w:tabs>
          <w:tab w:val="num" w:pos="0"/>
        </w:tabs>
        <w:ind w:left="19080" w:hanging="1440"/>
      </w:pPr>
    </w:lvl>
    <w:lvl w:ilvl="8">
      <w:start w:val="1"/>
      <w:numFmt w:val="decimal"/>
      <w:lvlText w:val="%1.%2.%3.%4.%5.%6.%7.%8.%9."/>
      <w:lvlJc w:val="left"/>
      <w:pPr>
        <w:tabs>
          <w:tab w:val="num" w:pos="0"/>
        </w:tabs>
        <w:ind w:left="21960" w:hanging="1800"/>
      </w:pPr>
    </w:lvl>
  </w:abstractNum>
  <w:abstractNum w:abstractNumId="101" w15:restartNumberingAfterBreak="0">
    <w:nsid w:val="6ED248DC"/>
    <w:multiLevelType w:val="hybridMultilevel"/>
    <w:tmpl w:val="93940A32"/>
    <w:lvl w:ilvl="0" w:tplc="FFFFFFFF">
      <w:start w:val="1"/>
      <w:numFmt w:val="decimal"/>
      <w:lvlText w:val="%1)"/>
      <w:lvlJc w:val="left"/>
      <w:pPr>
        <w:ind w:left="1145" w:hanging="360"/>
      </w:pPr>
    </w:lvl>
    <w:lvl w:ilvl="1" w:tplc="04150011">
      <w:start w:val="1"/>
      <w:numFmt w:val="decimal"/>
      <w:lvlText w:val="%2)"/>
      <w:lvlJc w:val="left"/>
      <w:pPr>
        <w:ind w:left="1865"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02" w15:restartNumberingAfterBreak="0">
    <w:nsid w:val="6FB25626"/>
    <w:multiLevelType w:val="multilevel"/>
    <w:tmpl w:val="8DD6BB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01A6429"/>
    <w:multiLevelType w:val="hybridMultilevel"/>
    <w:tmpl w:val="69AC5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0A36EA1"/>
    <w:multiLevelType w:val="multilevel"/>
    <w:tmpl w:val="0FB26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135409A"/>
    <w:multiLevelType w:val="multilevel"/>
    <w:tmpl w:val="1AB843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71686116"/>
    <w:multiLevelType w:val="multilevel"/>
    <w:tmpl w:val="8A6E0E98"/>
    <w:lvl w:ilvl="0">
      <w:start w:val="1"/>
      <w:numFmt w:val="decimal"/>
      <w:lvlText w:val="%1)"/>
      <w:lvlJc w:val="left"/>
      <w:pPr>
        <w:ind w:left="720" w:hanging="360"/>
      </w:pPr>
    </w:lvl>
    <w:lvl w:ilvl="1">
      <w:start w:val="1"/>
      <w:numFmt w:val="decimal"/>
      <w:lvlText w:val="%2)"/>
      <w:lvlJc w:val="left"/>
      <w:pPr>
        <w:ind w:left="1211"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2503F5E"/>
    <w:multiLevelType w:val="multilevel"/>
    <w:tmpl w:val="74044F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72C96858"/>
    <w:multiLevelType w:val="multilevel"/>
    <w:tmpl w:val="67327B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9" w15:restartNumberingAfterBreak="0">
    <w:nsid w:val="73A843DE"/>
    <w:multiLevelType w:val="multilevel"/>
    <w:tmpl w:val="C36204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0" w15:restartNumberingAfterBreak="0">
    <w:nsid w:val="7718148B"/>
    <w:multiLevelType w:val="multilevel"/>
    <w:tmpl w:val="3DD45EBA"/>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791525A"/>
    <w:multiLevelType w:val="multilevel"/>
    <w:tmpl w:val="FE0CA4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C72785D"/>
    <w:multiLevelType w:val="multilevel"/>
    <w:tmpl w:val="2BC23BD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EC94B25"/>
    <w:multiLevelType w:val="hybridMultilevel"/>
    <w:tmpl w:val="00E48704"/>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4" w15:restartNumberingAfterBreak="0">
    <w:nsid w:val="7FB87ABF"/>
    <w:multiLevelType w:val="multilevel"/>
    <w:tmpl w:val="ACA0ED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38771636">
    <w:abstractNumId w:val="19"/>
  </w:num>
  <w:num w:numId="2" w16cid:durableId="1052387888">
    <w:abstractNumId w:val="63"/>
  </w:num>
  <w:num w:numId="3" w16cid:durableId="677737434">
    <w:abstractNumId w:val="92"/>
  </w:num>
  <w:num w:numId="4" w16cid:durableId="2042315453">
    <w:abstractNumId w:val="98"/>
  </w:num>
  <w:num w:numId="5" w16cid:durableId="1023439329">
    <w:abstractNumId w:val="74"/>
  </w:num>
  <w:num w:numId="6" w16cid:durableId="593518187">
    <w:abstractNumId w:val="51"/>
  </w:num>
  <w:num w:numId="7" w16cid:durableId="1657218874">
    <w:abstractNumId w:val="23"/>
  </w:num>
  <w:num w:numId="8" w16cid:durableId="1405952883">
    <w:abstractNumId w:val="45"/>
  </w:num>
  <w:num w:numId="9" w16cid:durableId="316811282">
    <w:abstractNumId w:val="106"/>
  </w:num>
  <w:num w:numId="10" w16cid:durableId="1568104807">
    <w:abstractNumId w:val="28"/>
  </w:num>
  <w:num w:numId="11" w16cid:durableId="1576891805">
    <w:abstractNumId w:val="20"/>
  </w:num>
  <w:num w:numId="12" w16cid:durableId="1029645349">
    <w:abstractNumId w:val="78"/>
  </w:num>
  <w:num w:numId="13" w16cid:durableId="1271476285">
    <w:abstractNumId w:val="56"/>
  </w:num>
  <w:num w:numId="14" w16cid:durableId="1929727230">
    <w:abstractNumId w:val="35"/>
  </w:num>
  <w:num w:numId="15" w16cid:durableId="795224570">
    <w:abstractNumId w:val="47"/>
  </w:num>
  <w:num w:numId="16" w16cid:durableId="1222405715">
    <w:abstractNumId w:val="69"/>
  </w:num>
  <w:num w:numId="17" w16cid:durableId="550848447">
    <w:abstractNumId w:val="102"/>
  </w:num>
  <w:num w:numId="18" w16cid:durableId="68238288">
    <w:abstractNumId w:val="14"/>
  </w:num>
  <w:num w:numId="19" w16cid:durableId="1184396417">
    <w:abstractNumId w:val="68"/>
  </w:num>
  <w:num w:numId="20" w16cid:durableId="651984162">
    <w:abstractNumId w:val="64"/>
  </w:num>
  <w:num w:numId="21" w16cid:durableId="1402404935">
    <w:abstractNumId w:val="24"/>
  </w:num>
  <w:num w:numId="22" w16cid:durableId="1186407116">
    <w:abstractNumId w:val="66"/>
  </w:num>
  <w:num w:numId="23" w16cid:durableId="406810670">
    <w:abstractNumId w:val="72"/>
  </w:num>
  <w:num w:numId="24" w16cid:durableId="1132480174">
    <w:abstractNumId w:val="18"/>
  </w:num>
  <w:num w:numId="25" w16cid:durableId="159204386">
    <w:abstractNumId w:val="97"/>
  </w:num>
  <w:num w:numId="26" w16cid:durableId="1371300340">
    <w:abstractNumId w:val="38"/>
  </w:num>
  <w:num w:numId="27" w16cid:durableId="424234245">
    <w:abstractNumId w:val="37"/>
  </w:num>
  <w:num w:numId="28" w16cid:durableId="1178428346">
    <w:abstractNumId w:val="34"/>
  </w:num>
  <w:num w:numId="29" w16cid:durableId="263808107">
    <w:abstractNumId w:val="15"/>
  </w:num>
  <w:num w:numId="30" w16cid:durableId="145434779">
    <w:abstractNumId w:val="17"/>
  </w:num>
  <w:num w:numId="31" w16cid:durableId="1860193364">
    <w:abstractNumId w:val="52"/>
  </w:num>
  <w:num w:numId="32" w16cid:durableId="1955939420">
    <w:abstractNumId w:val="70"/>
  </w:num>
  <w:num w:numId="33" w16cid:durableId="1478645696">
    <w:abstractNumId w:val="29"/>
  </w:num>
  <w:num w:numId="34" w16cid:durableId="983244120">
    <w:abstractNumId w:val="107"/>
  </w:num>
  <w:num w:numId="35" w16cid:durableId="1164784384">
    <w:abstractNumId w:val="82"/>
  </w:num>
  <w:num w:numId="36" w16cid:durableId="1938440855">
    <w:abstractNumId w:val="8"/>
  </w:num>
  <w:num w:numId="37" w16cid:durableId="1793789995">
    <w:abstractNumId w:val="105"/>
  </w:num>
  <w:num w:numId="38" w16cid:durableId="1171407979">
    <w:abstractNumId w:val="26"/>
  </w:num>
  <w:num w:numId="39" w16cid:durableId="1969700074">
    <w:abstractNumId w:val="108"/>
  </w:num>
  <w:num w:numId="40" w16cid:durableId="1828588634">
    <w:abstractNumId w:val="22"/>
  </w:num>
  <w:num w:numId="41" w16cid:durableId="1467351475">
    <w:abstractNumId w:val="73"/>
  </w:num>
  <w:num w:numId="42" w16cid:durableId="1737361680">
    <w:abstractNumId w:val="25"/>
  </w:num>
  <w:num w:numId="43" w16cid:durableId="224951235">
    <w:abstractNumId w:val="86"/>
  </w:num>
  <w:num w:numId="44" w16cid:durableId="808977952">
    <w:abstractNumId w:val="62"/>
  </w:num>
  <w:num w:numId="45" w16cid:durableId="1964774513">
    <w:abstractNumId w:val="109"/>
  </w:num>
  <w:num w:numId="46" w16cid:durableId="1715690471">
    <w:abstractNumId w:val="10"/>
  </w:num>
  <w:num w:numId="47" w16cid:durableId="720179681">
    <w:abstractNumId w:val="89"/>
  </w:num>
  <w:num w:numId="48" w16cid:durableId="857543831">
    <w:abstractNumId w:val="61"/>
  </w:num>
  <w:num w:numId="49" w16cid:durableId="1412388841">
    <w:abstractNumId w:val="5"/>
  </w:num>
  <w:num w:numId="50" w16cid:durableId="2114015898">
    <w:abstractNumId w:val="75"/>
  </w:num>
  <w:num w:numId="51" w16cid:durableId="900097269">
    <w:abstractNumId w:val="114"/>
  </w:num>
  <w:num w:numId="52" w16cid:durableId="1198159032">
    <w:abstractNumId w:val="11"/>
  </w:num>
  <w:num w:numId="53" w16cid:durableId="868035055">
    <w:abstractNumId w:val="33"/>
  </w:num>
  <w:num w:numId="54" w16cid:durableId="1589387038">
    <w:abstractNumId w:val="57"/>
  </w:num>
  <w:num w:numId="55" w16cid:durableId="1018851229">
    <w:abstractNumId w:val="91"/>
  </w:num>
  <w:num w:numId="56" w16cid:durableId="1712531331">
    <w:abstractNumId w:val="30"/>
  </w:num>
  <w:num w:numId="57" w16cid:durableId="898978021">
    <w:abstractNumId w:val="111"/>
  </w:num>
  <w:num w:numId="58" w16cid:durableId="1626697974">
    <w:abstractNumId w:val="54"/>
  </w:num>
  <w:num w:numId="59" w16cid:durableId="745570193">
    <w:abstractNumId w:val="13"/>
  </w:num>
  <w:num w:numId="60" w16cid:durableId="68047118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54611185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816495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924547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0107634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04449472">
    <w:abstractNumId w:val="41"/>
  </w:num>
  <w:num w:numId="66" w16cid:durableId="4974220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975374463">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96137209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6484387">
    <w:abstractNumId w:val="7"/>
  </w:num>
  <w:num w:numId="70" w16cid:durableId="428279631">
    <w:abstractNumId w:val="113"/>
  </w:num>
  <w:num w:numId="71" w16cid:durableId="1010764252">
    <w:abstractNumId w:val="84"/>
  </w:num>
  <w:num w:numId="72" w16cid:durableId="1118572346">
    <w:abstractNumId w:val="83"/>
  </w:num>
  <w:num w:numId="73" w16cid:durableId="857082754">
    <w:abstractNumId w:val="4"/>
  </w:num>
  <w:num w:numId="74" w16cid:durableId="1385908755">
    <w:abstractNumId w:val="31"/>
  </w:num>
  <w:num w:numId="75" w16cid:durableId="341396972">
    <w:abstractNumId w:val="71"/>
  </w:num>
  <w:num w:numId="76" w16cid:durableId="523373437">
    <w:abstractNumId w:val="0"/>
  </w:num>
  <w:num w:numId="77" w16cid:durableId="2057000562">
    <w:abstractNumId w:val="48"/>
  </w:num>
  <w:num w:numId="78" w16cid:durableId="416751770">
    <w:abstractNumId w:val="53"/>
  </w:num>
  <w:num w:numId="79" w16cid:durableId="1118331084">
    <w:abstractNumId w:val="16"/>
  </w:num>
  <w:num w:numId="80" w16cid:durableId="73288624">
    <w:abstractNumId w:val="44"/>
  </w:num>
  <w:num w:numId="81" w16cid:durableId="1649479066">
    <w:abstractNumId w:val="60"/>
  </w:num>
  <w:num w:numId="82" w16cid:durableId="1055469034">
    <w:abstractNumId w:val="87"/>
  </w:num>
  <w:num w:numId="83" w16cid:durableId="665283737">
    <w:abstractNumId w:val="77"/>
  </w:num>
  <w:num w:numId="84" w16cid:durableId="1730229571">
    <w:abstractNumId w:val="94"/>
  </w:num>
  <w:num w:numId="85" w16cid:durableId="1978604026">
    <w:abstractNumId w:val="101"/>
  </w:num>
  <w:num w:numId="86" w16cid:durableId="528640104">
    <w:abstractNumId w:val="50"/>
  </w:num>
  <w:num w:numId="87" w16cid:durableId="1338384570">
    <w:abstractNumId w:val="6"/>
  </w:num>
  <w:num w:numId="88" w16cid:durableId="1365785292">
    <w:abstractNumId w:val="43"/>
  </w:num>
  <w:num w:numId="89" w16cid:durableId="295991368">
    <w:abstractNumId w:val="85"/>
  </w:num>
  <w:num w:numId="90" w16cid:durableId="1598558972">
    <w:abstractNumId w:val="76"/>
  </w:num>
  <w:num w:numId="91" w16cid:durableId="1583875814">
    <w:abstractNumId w:val="12"/>
  </w:num>
  <w:num w:numId="92" w16cid:durableId="2084176858">
    <w:abstractNumId w:val="100"/>
  </w:num>
  <w:num w:numId="93" w16cid:durableId="826021193">
    <w:abstractNumId w:val="21"/>
  </w:num>
  <w:num w:numId="94" w16cid:durableId="263921170">
    <w:abstractNumId w:val="79"/>
  </w:num>
  <w:num w:numId="95" w16cid:durableId="1197741763">
    <w:abstractNumId w:val="99"/>
  </w:num>
  <w:num w:numId="96" w16cid:durableId="1580404113">
    <w:abstractNumId w:val="40"/>
  </w:num>
  <w:num w:numId="97" w16cid:durableId="1703090474">
    <w:abstractNumId w:val="9"/>
  </w:num>
  <w:num w:numId="98" w16cid:durableId="1569999456">
    <w:abstractNumId w:val="46"/>
  </w:num>
  <w:num w:numId="99" w16cid:durableId="1711683641">
    <w:abstractNumId w:val="32"/>
  </w:num>
  <w:num w:numId="100" w16cid:durableId="1498492802">
    <w:abstractNumId w:val="67"/>
  </w:num>
  <w:num w:numId="101" w16cid:durableId="1582518943">
    <w:abstractNumId w:val="42"/>
  </w:num>
  <w:num w:numId="102" w16cid:durableId="1785924414">
    <w:abstractNumId w:val="95"/>
  </w:num>
  <w:num w:numId="103" w16cid:durableId="1037971544">
    <w:abstractNumId w:val="93"/>
  </w:num>
  <w:num w:numId="104" w16cid:durableId="843788668">
    <w:abstractNumId w:val="88"/>
  </w:num>
  <w:num w:numId="105" w16cid:durableId="1445148174">
    <w:abstractNumId w:val="104"/>
  </w:num>
  <w:num w:numId="106" w16cid:durableId="1285161570">
    <w:abstractNumId w:val="65"/>
  </w:num>
  <w:num w:numId="107" w16cid:durableId="1288925896">
    <w:abstractNumId w:val="58"/>
  </w:num>
  <w:num w:numId="108" w16cid:durableId="1783986743">
    <w:abstractNumId w:val="81"/>
  </w:num>
  <w:num w:numId="109" w16cid:durableId="2021466441">
    <w:abstractNumId w:val="59"/>
  </w:num>
  <w:num w:numId="110" w16cid:durableId="1254708064">
    <w:abstractNumId w:val="36"/>
  </w:num>
  <w:num w:numId="111" w16cid:durableId="987634016">
    <w:abstractNumId w:val="110"/>
  </w:num>
  <w:num w:numId="112" w16cid:durableId="2002274214">
    <w:abstractNumId w:val="90"/>
  </w:num>
  <w:num w:numId="113" w16cid:durableId="869755415">
    <w:abstractNumId w:val="1"/>
  </w:num>
  <w:num w:numId="114" w16cid:durableId="40177806">
    <w:abstractNumId w:val="2"/>
  </w:num>
  <w:num w:numId="115" w16cid:durableId="1076710765">
    <w:abstractNumId w:val="3"/>
  </w:num>
  <w:num w:numId="116" w16cid:durableId="1203403757">
    <w:abstractNumId w:val="112"/>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0951"/>
    <w:rsid w:val="00000B87"/>
    <w:rsid w:val="00004ECF"/>
    <w:rsid w:val="00012C01"/>
    <w:rsid w:val="00014645"/>
    <w:rsid w:val="0002388E"/>
    <w:rsid w:val="00024A45"/>
    <w:rsid w:val="00031253"/>
    <w:rsid w:val="00033940"/>
    <w:rsid w:val="000429C0"/>
    <w:rsid w:val="000461FE"/>
    <w:rsid w:val="0005240D"/>
    <w:rsid w:val="00060951"/>
    <w:rsid w:val="00066D73"/>
    <w:rsid w:val="00071342"/>
    <w:rsid w:val="00072825"/>
    <w:rsid w:val="00093482"/>
    <w:rsid w:val="000935D6"/>
    <w:rsid w:val="000A2A2E"/>
    <w:rsid w:val="000A2C6E"/>
    <w:rsid w:val="000A636C"/>
    <w:rsid w:val="000B3235"/>
    <w:rsid w:val="000C0204"/>
    <w:rsid w:val="000C6E9F"/>
    <w:rsid w:val="000D1BFF"/>
    <w:rsid w:val="000E1C5A"/>
    <w:rsid w:val="000E1FC0"/>
    <w:rsid w:val="000E2AA7"/>
    <w:rsid w:val="000F0F0A"/>
    <w:rsid w:val="000F4F27"/>
    <w:rsid w:val="001012F4"/>
    <w:rsid w:val="001043F2"/>
    <w:rsid w:val="001054A2"/>
    <w:rsid w:val="001060C5"/>
    <w:rsid w:val="00107489"/>
    <w:rsid w:val="00107FC5"/>
    <w:rsid w:val="001112A3"/>
    <w:rsid w:val="00113AAD"/>
    <w:rsid w:val="001142C0"/>
    <w:rsid w:val="00114FDE"/>
    <w:rsid w:val="00122AEC"/>
    <w:rsid w:val="00124475"/>
    <w:rsid w:val="0013623D"/>
    <w:rsid w:val="001373C4"/>
    <w:rsid w:val="00142FC6"/>
    <w:rsid w:val="00152103"/>
    <w:rsid w:val="00167832"/>
    <w:rsid w:val="001705A5"/>
    <w:rsid w:val="00171823"/>
    <w:rsid w:val="00175640"/>
    <w:rsid w:val="00176A6E"/>
    <w:rsid w:val="00177A24"/>
    <w:rsid w:val="00182972"/>
    <w:rsid w:val="001844F5"/>
    <w:rsid w:val="0018626F"/>
    <w:rsid w:val="0019083A"/>
    <w:rsid w:val="001944A5"/>
    <w:rsid w:val="00196521"/>
    <w:rsid w:val="00197645"/>
    <w:rsid w:val="001B37AE"/>
    <w:rsid w:val="001B5F7A"/>
    <w:rsid w:val="001B73EE"/>
    <w:rsid w:val="001C1A26"/>
    <w:rsid w:val="001C6A36"/>
    <w:rsid w:val="001D3744"/>
    <w:rsid w:val="001D6098"/>
    <w:rsid w:val="001E1C7B"/>
    <w:rsid w:val="001E6D38"/>
    <w:rsid w:val="001E7702"/>
    <w:rsid w:val="00200C54"/>
    <w:rsid w:val="00217470"/>
    <w:rsid w:val="00224753"/>
    <w:rsid w:val="00234C79"/>
    <w:rsid w:val="00236BD6"/>
    <w:rsid w:val="00243AC4"/>
    <w:rsid w:val="00245C9D"/>
    <w:rsid w:val="00250DA4"/>
    <w:rsid w:val="00257C6F"/>
    <w:rsid w:val="00262B7B"/>
    <w:rsid w:val="002749FE"/>
    <w:rsid w:val="00274C8E"/>
    <w:rsid w:val="00280C34"/>
    <w:rsid w:val="0028174F"/>
    <w:rsid w:val="002854B3"/>
    <w:rsid w:val="00286794"/>
    <w:rsid w:val="00287D4E"/>
    <w:rsid w:val="00291EA1"/>
    <w:rsid w:val="00293B80"/>
    <w:rsid w:val="00296B16"/>
    <w:rsid w:val="00297F28"/>
    <w:rsid w:val="002A5FD8"/>
    <w:rsid w:val="002A7522"/>
    <w:rsid w:val="002A79AD"/>
    <w:rsid w:val="002B0A28"/>
    <w:rsid w:val="002B1834"/>
    <w:rsid w:val="002C1E74"/>
    <w:rsid w:val="002C331B"/>
    <w:rsid w:val="002C4AE2"/>
    <w:rsid w:val="002C615D"/>
    <w:rsid w:val="002F7EB0"/>
    <w:rsid w:val="00301F66"/>
    <w:rsid w:val="00302252"/>
    <w:rsid w:val="00315E2D"/>
    <w:rsid w:val="00320377"/>
    <w:rsid w:val="0032756D"/>
    <w:rsid w:val="00335746"/>
    <w:rsid w:val="0034622C"/>
    <w:rsid w:val="00350E14"/>
    <w:rsid w:val="00362258"/>
    <w:rsid w:val="00366FC4"/>
    <w:rsid w:val="00367D09"/>
    <w:rsid w:val="003737B8"/>
    <w:rsid w:val="00375C20"/>
    <w:rsid w:val="00381259"/>
    <w:rsid w:val="0038531D"/>
    <w:rsid w:val="00390274"/>
    <w:rsid w:val="0039453B"/>
    <w:rsid w:val="00396DA2"/>
    <w:rsid w:val="003A07F1"/>
    <w:rsid w:val="003A0C1C"/>
    <w:rsid w:val="003A2A42"/>
    <w:rsid w:val="003A542C"/>
    <w:rsid w:val="003A5929"/>
    <w:rsid w:val="003A5E83"/>
    <w:rsid w:val="003B569F"/>
    <w:rsid w:val="003D708B"/>
    <w:rsid w:val="003D7E10"/>
    <w:rsid w:val="003E025A"/>
    <w:rsid w:val="003E20A5"/>
    <w:rsid w:val="003E328B"/>
    <w:rsid w:val="003E4B1C"/>
    <w:rsid w:val="004101C6"/>
    <w:rsid w:val="00415301"/>
    <w:rsid w:val="00415B81"/>
    <w:rsid w:val="00415BB3"/>
    <w:rsid w:val="00454B61"/>
    <w:rsid w:val="00463BA3"/>
    <w:rsid w:val="004677C6"/>
    <w:rsid w:val="00480A04"/>
    <w:rsid w:val="00484B64"/>
    <w:rsid w:val="004859C1"/>
    <w:rsid w:val="004871E1"/>
    <w:rsid w:val="00492869"/>
    <w:rsid w:val="00492A69"/>
    <w:rsid w:val="004A4EB7"/>
    <w:rsid w:val="004B3750"/>
    <w:rsid w:val="004C193A"/>
    <w:rsid w:val="004C4C99"/>
    <w:rsid w:val="004D4A31"/>
    <w:rsid w:val="004F6DB7"/>
    <w:rsid w:val="00504405"/>
    <w:rsid w:val="00511DD8"/>
    <w:rsid w:val="00512D1C"/>
    <w:rsid w:val="00514DC7"/>
    <w:rsid w:val="00521021"/>
    <w:rsid w:val="005223B6"/>
    <w:rsid w:val="00524ADD"/>
    <w:rsid w:val="005303F9"/>
    <w:rsid w:val="00530E80"/>
    <w:rsid w:val="00532FCB"/>
    <w:rsid w:val="00534FD5"/>
    <w:rsid w:val="00540E9F"/>
    <w:rsid w:val="00555828"/>
    <w:rsid w:val="005606C6"/>
    <w:rsid w:val="00562299"/>
    <w:rsid w:val="005678D9"/>
    <w:rsid w:val="00571896"/>
    <w:rsid w:val="00572C1A"/>
    <w:rsid w:val="00574D06"/>
    <w:rsid w:val="005750A7"/>
    <w:rsid w:val="00580CD9"/>
    <w:rsid w:val="005822B6"/>
    <w:rsid w:val="00583990"/>
    <w:rsid w:val="00590934"/>
    <w:rsid w:val="00593AAE"/>
    <w:rsid w:val="005942AE"/>
    <w:rsid w:val="005A0560"/>
    <w:rsid w:val="005A1B2C"/>
    <w:rsid w:val="005A6623"/>
    <w:rsid w:val="005A68A8"/>
    <w:rsid w:val="005B2F81"/>
    <w:rsid w:val="005B4E4C"/>
    <w:rsid w:val="005B6487"/>
    <w:rsid w:val="005C45B8"/>
    <w:rsid w:val="005C76F2"/>
    <w:rsid w:val="005D0E75"/>
    <w:rsid w:val="005E4EF5"/>
    <w:rsid w:val="005E6E38"/>
    <w:rsid w:val="0061429B"/>
    <w:rsid w:val="00622522"/>
    <w:rsid w:val="006245F2"/>
    <w:rsid w:val="00626877"/>
    <w:rsid w:val="006271A1"/>
    <w:rsid w:val="00632F55"/>
    <w:rsid w:val="006354E4"/>
    <w:rsid w:val="00636973"/>
    <w:rsid w:val="00643A6E"/>
    <w:rsid w:val="00651A88"/>
    <w:rsid w:val="00652BA3"/>
    <w:rsid w:val="00664C3B"/>
    <w:rsid w:val="00691166"/>
    <w:rsid w:val="00692781"/>
    <w:rsid w:val="00695021"/>
    <w:rsid w:val="006A2F97"/>
    <w:rsid w:val="006A699F"/>
    <w:rsid w:val="006C3B1E"/>
    <w:rsid w:val="006D0985"/>
    <w:rsid w:val="006D4639"/>
    <w:rsid w:val="006E13DD"/>
    <w:rsid w:val="006E62F0"/>
    <w:rsid w:val="006F5E20"/>
    <w:rsid w:val="00700B11"/>
    <w:rsid w:val="00701D66"/>
    <w:rsid w:val="007067BE"/>
    <w:rsid w:val="00711D50"/>
    <w:rsid w:val="0071365A"/>
    <w:rsid w:val="00714BCA"/>
    <w:rsid w:val="00720EDD"/>
    <w:rsid w:val="0072352E"/>
    <w:rsid w:val="00725105"/>
    <w:rsid w:val="00733F96"/>
    <w:rsid w:val="007345E0"/>
    <w:rsid w:val="00734D2C"/>
    <w:rsid w:val="00740679"/>
    <w:rsid w:val="00742EFF"/>
    <w:rsid w:val="00743B04"/>
    <w:rsid w:val="00750797"/>
    <w:rsid w:val="007515A4"/>
    <w:rsid w:val="00751A82"/>
    <w:rsid w:val="0075245C"/>
    <w:rsid w:val="00777B41"/>
    <w:rsid w:val="00791AB4"/>
    <w:rsid w:val="007A36DD"/>
    <w:rsid w:val="007A4A73"/>
    <w:rsid w:val="007B329B"/>
    <w:rsid w:val="007B3C5E"/>
    <w:rsid w:val="007B4636"/>
    <w:rsid w:val="007B5ECE"/>
    <w:rsid w:val="007C2E8F"/>
    <w:rsid w:val="007C4F39"/>
    <w:rsid w:val="007C79E1"/>
    <w:rsid w:val="007D219F"/>
    <w:rsid w:val="007D3AC1"/>
    <w:rsid w:val="007D7770"/>
    <w:rsid w:val="007F1189"/>
    <w:rsid w:val="007F6569"/>
    <w:rsid w:val="00802CE1"/>
    <w:rsid w:val="00803B0E"/>
    <w:rsid w:val="00803F04"/>
    <w:rsid w:val="008107EB"/>
    <w:rsid w:val="0081159A"/>
    <w:rsid w:val="00817A12"/>
    <w:rsid w:val="008214AA"/>
    <w:rsid w:val="00824996"/>
    <w:rsid w:val="00827187"/>
    <w:rsid w:val="00837C00"/>
    <w:rsid w:val="00841679"/>
    <w:rsid w:val="008452BF"/>
    <w:rsid w:val="00847225"/>
    <w:rsid w:val="00855978"/>
    <w:rsid w:val="0086045A"/>
    <w:rsid w:val="008725B7"/>
    <w:rsid w:val="0087418E"/>
    <w:rsid w:val="00876C52"/>
    <w:rsid w:val="00890A8F"/>
    <w:rsid w:val="0089259C"/>
    <w:rsid w:val="008A5571"/>
    <w:rsid w:val="008B0769"/>
    <w:rsid w:val="008B76F2"/>
    <w:rsid w:val="008C15F4"/>
    <w:rsid w:val="008D73EA"/>
    <w:rsid w:val="008E07C3"/>
    <w:rsid w:val="008E64CD"/>
    <w:rsid w:val="008E67EC"/>
    <w:rsid w:val="008E7A35"/>
    <w:rsid w:val="008F3888"/>
    <w:rsid w:val="008F388E"/>
    <w:rsid w:val="008F45BF"/>
    <w:rsid w:val="008F4908"/>
    <w:rsid w:val="008F606A"/>
    <w:rsid w:val="009036AE"/>
    <w:rsid w:val="00907F39"/>
    <w:rsid w:val="0092120F"/>
    <w:rsid w:val="00922826"/>
    <w:rsid w:val="009275A9"/>
    <w:rsid w:val="009364D4"/>
    <w:rsid w:val="00936AA2"/>
    <w:rsid w:val="009433B8"/>
    <w:rsid w:val="009513EA"/>
    <w:rsid w:val="00951EBD"/>
    <w:rsid w:val="009534A7"/>
    <w:rsid w:val="00956CD5"/>
    <w:rsid w:val="00960518"/>
    <w:rsid w:val="00961E2C"/>
    <w:rsid w:val="00965D80"/>
    <w:rsid w:val="009742B3"/>
    <w:rsid w:val="00976486"/>
    <w:rsid w:val="009775DF"/>
    <w:rsid w:val="00983F57"/>
    <w:rsid w:val="009848D4"/>
    <w:rsid w:val="00985D90"/>
    <w:rsid w:val="00990AC4"/>
    <w:rsid w:val="00993D98"/>
    <w:rsid w:val="00995876"/>
    <w:rsid w:val="009A566A"/>
    <w:rsid w:val="009B5299"/>
    <w:rsid w:val="009B76EF"/>
    <w:rsid w:val="009C4D26"/>
    <w:rsid w:val="009C5E2E"/>
    <w:rsid w:val="009C5FEB"/>
    <w:rsid w:val="009C60DD"/>
    <w:rsid w:val="009D055F"/>
    <w:rsid w:val="009D25FD"/>
    <w:rsid w:val="009D386C"/>
    <w:rsid w:val="009D38EC"/>
    <w:rsid w:val="009E2EA5"/>
    <w:rsid w:val="009E6D2F"/>
    <w:rsid w:val="00A00221"/>
    <w:rsid w:val="00A06710"/>
    <w:rsid w:val="00A068CB"/>
    <w:rsid w:val="00A20368"/>
    <w:rsid w:val="00A2089E"/>
    <w:rsid w:val="00A21E41"/>
    <w:rsid w:val="00A251A3"/>
    <w:rsid w:val="00A417F6"/>
    <w:rsid w:val="00A44245"/>
    <w:rsid w:val="00A468C5"/>
    <w:rsid w:val="00A5659D"/>
    <w:rsid w:val="00A60424"/>
    <w:rsid w:val="00A61BD9"/>
    <w:rsid w:val="00A624DF"/>
    <w:rsid w:val="00A679E6"/>
    <w:rsid w:val="00A72D6E"/>
    <w:rsid w:val="00A761E1"/>
    <w:rsid w:val="00A81503"/>
    <w:rsid w:val="00A83B39"/>
    <w:rsid w:val="00A9110F"/>
    <w:rsid w:val="00A94C0B"/>
    <w:rsid w:val="00A9513F"/>
    <w:rsid w:val="00A96A06"/>
    <w:rsid w:val="00AA6AAE"/>
    <w:rsid w:val="00AB455D"/>
    <w:rsid w:val="00AB7FC1"/>
    <w:rsid w:val="00AD530A"/>
    <w:rsid w:val="00AD586F"/>
    <w:rsid w:val="00AE0260"/>
    <w:rsid w:val="00AE6AE5"/>
    <w:rsid w:val="00AF113F"/>
    <w:rsid w:val="00AF5BA9"/>
    <w:rsid w:val="00AF75F6"/>
    <w:rsid w:val="00B020F9"/>
    <w:rsid w:val="00B038C2"/>
    <w:rsid w:val="00B04E4A"/>
    <w:rsid w:val="00B0633A"/>
    <w:rsid w:val="00B06414"/>
    <w:rsid w:val="00B10DE0"/>
    <w:rsid w:val="00B24D55"/>
    <w:rsid w:val="00B2692E"/>
    <w:rsid w:val="00B30A68"/>
    <w:rsid w:val="00B3632C"/>
    <w:rsid w:val="00B43239"/>
    <w:rsid w:val="00B43DDE"/>
    <w:rsid w:val="00B44F9C"/>
    <w:rsid w:val="00B5339C"/>
    <w:rsid w:val="00B55D8E"/>
    <w:rsid w:val="00B56967"/>
    <w:rsid w:val="00B60065"/>
    <w:rsid w:val="00B655A4"/>
    <w:rsid w:val="00B65668"/>
    <w:rsid w:val="00B7222D"/>
    <w:rsid w:val="00B81021"/>
    <w:rsid w:val="00B844DB"/>
    <w:rsid w:val="00B84566"/>
    <w:rsid w:val="00B87574"/>
    <w:rsid w:val="00B91CEC"/>
    <w:rsid w:val="00B92FE8"/>
    <w:rsid w:val="00B975D4"/>
    <w:rsid w:val="00B97BA1"/>
    <w:rsid w:val="00BA09F9"/>
    <w:rsid w:val="00BA205D"/>
    <w:rsid w:val="00BA2E59"/>
    <w:rsid w:val="00BA5F44"/>
    <w:rsid w:val="00BB2191"/>
    <w:rsid w:val="00BB56E0"/>
    <w:rsid w:val="00BB63DC"/>
    <w:rsid w:val="00BC0319"/>
    <w:rsid w:val="00BC2B9F"/>
    <w:rsid w:val="00BC7F63"/>
    <w:rsid w:val="00BD05A4"/>
    <w:rsid w:val="00BD2FF5"/>
    <w:rsid w:val="00BD4D6D"/>
    <w:rsid w:val="00BD6EB3"/>
    <w:rsid w:val="00BE211B"/>
    <w:rsid w:val="00BE648F"/>
    <w:rsid w:val="00BF3F03"/>
    <w:rsid w:val="00BF559A"/>
    <w:rsid w:val="00C025A3"/>
    <w:rsid w:val="00C02E49"/>
    <w:rsid w:val="00C068DF"/>
    <w:rsid w:val="00C06F17"/>
    <w:rsid w:val="00C0700A"/>
    <w:rsid w:val="00C139A5"/>
    <w:rsid w:val="00C15F43"/>
    <w:rsid w:val="00C17978"/>
    <w:rsid w:val="00C224DE"/>
    <w:rsid w:val="00C24342"/>
    <w:rsid w:val="00C31C27"/>
    <w:rsid w:val="00C65134"/>
    <w:rsid w:val="00C718FC"/>
    <w:rsid w:val="00C92A75"/>
    <w:rsid w:val="00CA15D0"/>
    <w:rsid w:val="00CA1696"/>
    <w:rsid w:val="00CC1AEE"/>
    <w:rsid w:val="00CC3838"/>
    <w:rsid w:val="00CC416C"/>
    <w:rsid w:val="00CD6FEC"/>
    <w:rsid w:val="00CD7E45"/>
    <w:rsid w:val="00CE0326"/>
    <w:rsid w:val="00CE1159"/>
    <w:rsid w:val="00CE3F76"/>
    <w:rsid w:val="00CE4451"/>
    <w:rsid w:val="00CE4808"/>
    <w:rsid w:val="00D05A77"/>
    <w:rsid w:val="00D10DEC"/>
    <w:rsid w:val="00D12B19"/>
    <w:rsid w:val="00D13F32"/>
    <w:rsid w:val="00D16611"/>
    <w:rsid w:val="00D21579"/>
    <w:rsid w:val="00D21654"/>
    <w:rsid w:val="00D23C45"/>
    <w:rsid w:val="00D307AB"/>
    <w:rsid w:val="00D30A1D"/>
    <w:rsid w:val="00D36563"/>
    <w:rsid w:val="00D404CF"/>
    <w:rsid w:val="00D647BA"/>
    <w:rsid w:val="00D7406D"/>
    <w:rsid w:val="00D9044A"/>
    <w:rsid w:val="00D925FA"/>
    <w:rsid w:val="00D93795"/>
    <w:rsid w:val="00D94DE9"/>
    <w:rsid w:val="00D96DA3"/>
    <w:rsid w:val="00D96F87"/>
    <w:rsid w:val="00DA2C99"/>
    <w:rsid w:val="00DB1A2F"/>
    <w:rsid w:val="00DC1B83"/>
    <w:rsid w:val="00DC65E5"/>
    <w:rsid w:val="00DE18F0"/>
    <w:rsid w:val="00DE4022"/>
    <w:rsid w:val="00DE6A46"/>
    <w:rsid w:val="00E035AA"/>
    <w:rsid w:val="00E15248"/>
    <w:rsid w:val="00E30C21"/>
    <w:rsid w:val="00E32227"/>
    <w:rsid w:val="00E5561F"/>
    <w:rsid w:val="00E7706D"/>
    <w:rsid w:val="00E9424A"/>
    <w:rsid w:val="00E94FC5"/>
    <w:rsid w:val="00E954EF"/>
    <w:rsid w:val="00E96584"/>
    <w:rsid w:val="00EA6EE6"/>
    <w:rsid w:val="00EB60E3"/>
    <w:rsid w:val="00EC0C6D"/>
    <w:rsid w:val="00EC6AFA"/>
    <w:rsid w:val="00EC7D4E"/>
    <w:rsid w:val="00ED336E"/>
    <w:rsid w:val="00ED55AA"/>
    <w:rsid w:val="00ED7DC2"/>
    <w:rsid w:val="00EE6184"/>
    <w:rsid w:val="00EF5F57"/>
    <w:rsid w:val="00F00641"/>
    <w:rsid w:val="00F027FE"/>
    <w:rsid w:val="00F04DD6"/>
    <w:rsid w:val="00F1027E"/>
    <w:rsid w:val="00F107C2"/>
    <w:rsid w:val="00F13E79"/>
    <w:rsid w:val="00F14B3B"/>
    <w:rsid w:val="00F2330B"/>
    <w:rsid w:val="00F26F0F"/>
    <w:rsid w:val="00F334C0"/>
    <w:rsid w:val="00F3409A"/>
    <w:rsid w:val="00F347AC"/>
    <w:rsid w:val="00F37512"/>
    <w:rsid w:val="00F421E8"/>
    <w:rsid w:val="00F44F95"/>
    <w:rsid w:val="00F57A7F"/>
    <w:rsid w:val="00F639E8"/>
    <w:rsid w:val="00F704F9"/>
    <w:rsid w:val="00F72EA6"/>
    <w:rsid w:val="00F73447"/>
    <w:rsid w:val="00F87282"/>
    <w:rsid w:val="00F87857"/>
    <w:rsid w:val="00F91122"/>
    <w:rsid w:val="00F93845"/>
    <w:rsid w:val="00FB51ED"/>
    <w:rsid w:val="00FB5E8B"/>
    <w:rsid w:val="00FC4F18"/>
    <w:rsid w:val="00FD663A"/>
    <w:rsid w:val="00FD6764"/>
    <w:rsid w:val="00FD715E"/>
    <w:rsid w:val="00FE2764"/>
    <w:rsid w:val="00FE5604"/>
    <w:rsid w:val="00FE6FCE"/>
    <w:rsid w:val="00FE74C2"/>
    <w:rsid w:val="00FE7820"/>
    <w:rsid w:val="00FF7BC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E3231"/>
  <w15:docId w15:val="{5C7F3077-1ED4-4EFB-8677-B8E285D9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377"/>
    <w:pPr>
      <w:spacing w:after="200" w:line="276" w:lineRule="auto"/>
    </w:pPr>
    <w:rPr>
      <w:sz w:val="22"/>
    </w:rPr>
  </w:style>
  <w:style w:type="paragraph" w:styleId="Nagwek1">
    <w:name w:val="heading 1"/>
    <w:basedOn w:val="Normalny"/>
    <w:next w:val="Normalny"/>
    <w:link w:val="Nagwek1Znak"/>
    <w:uiPriority w:val="9"/>
    <w:qFormat/>
    <w:rsid w:val="00BA2E5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234C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720861"/>
    <w:pPr>
      <w:keepNext/>
      <w:keepLines/>
      <w:spacing w:before="200" w:after="0"/>
      <w:outlineLvl w:val="2"/>
    </w:pPr>
    <w:rPr>
      <w:rFonts w:asciiTheme="majorHAnsi" w:eastAsiaTheme="majorEastAsia" w:hAnsiTheme="majorHAnsi" w:cstheme="majorBidi"/>
      <w:b/>
      <w:bCs/>
      <w:color w:val="4F81BD" w:themeColor="accent1"/>
    </w:rPr>
  </w:style>
  <w:style w:type="paragraph" w:styleId="Nagwek9">
    <w:name w:val="heading 9"/>
    <w:basedOn w:val="Normalny"/>
    <w:next w:val="Normalny"/>
    <w:link w:val="Nagwek9Znak"/>
    <w:qFormat/>
    <w:rsid w:val="00533074"/>
    <w:pPr>
      <w:spacing w:before="240" w:after="60" w:line="240" w:lineRule="auto"/>
      <w:outlineLvl w:val="8"/>
    </w:pPr>
    <w:rPr>
      <w:rFonts w:ascii="Arial" w:eastAsia="Times New Roman" w:hAnsi="Arial" w:cs="Arial"/>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905554"/>
  </w:style>
  <w:style w:type="character" w:customStyle="1" w:styleId="StopkaZnak">
    <w:name w:val="Stopka Znak"/>
    <w:basedOn w:val="Domylnaczcionkaakapitu"/>
    <w:link w:val="Stopka"/>
    <w:uiPriority w:val="99"/>
    <w:qFormat/>
    <w:rsid w:val="00905554"/>
  </w:style>
  <w:style w:type="character" w:customStyle="1" w:styleId="TekstdymkaZnak">
    <w:name w:val="Tekst dymka Znak"/>
    <w:basedOn w:val="Domylnaczcionkaakapitu"/>
    <w:link w:val="Tekstdymka"/>
    <w:uiPriority w:val="99"/>
    <w:semiHidden/>
    <w:qFormat/>
    <w:rsid w:val="00905554"/>
    <w:rPr>
      <w:rFonts w:ascii="Tahoma" w:hAnsi="Tahoma" w:cs="Tahoma"/>
      <w:sz w:val="16"/>
      <w:szCs w:val="16"/>
    </w:rPr>
  </w:style>
  <w:style w:type="character" w:customStyle="1" w:styleId="czeinternetowe">
    <w:name w:val="Łącze internetowe"/>
    <w:uiPriority w:val="99"/>
    <w:unhideWhenUsed/>
    <w:rsid w:val="00164398"/>
    <w:rPr>
      <w:color w:val="0000FF"/>
      <w:u w:val="single"/>
    </w:rPr>
  </w:style>
  <w:style w:type="character" w:customStyle="1" w:styleId="AkapitzlistZnak">
    <w:name w:val="Akapit z listą Znak"/>
    <w:aliases w:val="BulletC Znak,Numerowanie Znak,Wyliczanie Znak,Obiekt Znak,normalny tekst Znak,Bullet Number Znak,List Paragraph1 Znak,lp1 Znak,List Paragraph2 Znak,ISCG Numerowanie Znak,lp11 Znak,List Paragraph11 Znak,Bullet 1 Znak,L1 Znak"/>
    <w:link w:val="Akapitzlist"/>
    <w:uiPriority w:val="34"/>
    <w:qFormat/>
    <w:rsid w:val="00E95124"/>
  </w:style>
  <w:style w:type="character" w:customStyle="1" w:styleId="FontStyle30">
    <w:name w:val="Font Style30"/>
    <w:basedOn w:val="Domylnaczcionkaakapitu"/>
    <w:uiPriority w:val="99"/>
    <w:qFormat/>
    <w:rsid w:val="006F51BD"/>
    <w:rPr>
      <w:rFonts w:ascii="Calibri" w:hAnsi="Calibri" w:cs="Calibri"/>
      <w:sz w:val="20"/>
      <w:szCs w:val="20"/>
    </w:rPr>
  </w:style>
  <w:style w:type="character" w:customStyle="1" w:styleId="TekstpodstawowyZnak">
    <w:name w:val="Tekst podstawowy Znak"/>
    <w:basedOn w:val="Domylnaczcionkaakapitu"/>
    <w:qFormat/>
    <w:rsid w:val="002262F9"/>
    <w:rPr>
      <w:rFonts w:ascii="Liberation Serif" w:eastAsia="SimSun" w:hAnsi="Liberation Serif" w:cs="Mangal"/>
      <w:kern w:val="2"/>
      <w:sz w:val="24"/>
      <w:szCs w:val="24"/>
      <w:lang w:eastAsia="hi-IN" w:bidi="hi-IN"/>
    </w:rPr>
  </w:style>
  <w:style w:type="character" w:customStyle="1" w:styleId="StandardZnak">
    <w:name w:val="Standard Znak"/>
    <w:link w:val="Standard"/>
    <w:qFormat/>
    <w:rsid w:val="002262F9"/>
    <w:rPr>
      <w:rFonts w:ascii="Calibri" w:eastAsia="SimSun" w:hAnsi="Calibri" w:cs="Mangal"/>
      <w:kern w:val="2"/>
      <w:sz w:val="24"/>
      <w:szCs w:val="24"/>
      <w:lang w:eastAsia="zh-CN" w:bidi="hi-IN"/>
    </w:rPr>
  </w:style>
  <w:style w:type="character" w:customStyle="1" w:styleId="NormalnyWebZnak">
    <w:name w:val="Normalny (Web) Znak"/>
    <w:link w:val="NormalnyWeb"/>
    <w:uiPriority w:val="99"/>
    <w:qFormat/>
    <w:locked/>
    <w:rsid w:val="003F1FEB"/>
    <w:rPr>
      <w:rFonts w:ascii="Times New Roman" w:eastAsia="Calibri" w:hAnsi="Times New Roman" w:cs="Times New Roman"/>
      <w:sz w:val="20"/>
      <w:szCs w:val="20"/>
      <w:lang w:eastAsia="ar-SA"/>
    </w:rPr>
  </w:style>
  <w:style w:type="character" w:customStyle="1" w:styleId="Nagwek9Znak">
    <w:name w:val="Nagłówek 9 Znak"/>
    <w:basedOn w:val="Domylnaczcionkaakapitu"/>
    <w:link w:val="Nagwek9"/>
    <w:qFormat/>
    <w:rsid w:val="00533074"/>
    <w:rPr>
      <w:rFonts w:ascii="Arial" w:eastAsia="Times New Roman" w:hAnsi="Arial" w:cs="Arial"/>
      <w:lang w:eastAsia="ar-SA"/>
    </w:rPr>
  </w:style>
  <w:style w:type="character" w:styleId="Pogrubienie">
    <w:name w:val="Strong"/>
    <w:basedOn w:val="Domylnaczcionkaakapitu"/>
    <w:uiPriority w:val="22"/>
    <w:qFormat/>
    <w:rsid w:val="006C6512"/>
    <w:rPr>
      <w:b/>
      <w:bCs/>
    </w:rPr>
  </w:style>
  <w:style w:type="character" w:customStyle="1" w:styleId="alb">
    <w:name w:val="a_lb"/>
    <w:basedOn w:val="Domylnaczcionkaakapitu"/>
    <w:qFormat/>
    <w:rsid w:val="00360830"/>
  </w:style>
  <w:style w:type="character" w:customStyle="1" w:styleId="Tekstpodstawowy2Znak">
    <w:name w:val="Tekst podstawowy 2 Znak"/>
    <w:basedOn w:val="Domylnaczcionkaakapitu"/>
    <w:link w:val="Tekstpodstawowy2"/>
    <w:uiPriority w:val="99"/>
    <w:semiHidden/>
    <w:qFormat/>
    <w:rsid w:val="006E2974"/>
  </w:style>
  <w:style w:type="character" w:customStyle="1" w:styleId="TekstprzypisudolnegoZnak">
    <w:name w:val="Tekst przypisu dolnego Znak"/>
    <w:basedOn w:val="Domylnaczcionkaakapitu"/>
    <w:link w:val="Tekstprzypisudolnego"/>
    <w:uiPriority w:val="99"/>
    <w:qFormat/>
    <w:rsid w:val="00C10B69"/>
    <w:rPr>
      <w:rFonts w:ascii="Times New Roman" w:eastAsia="Times New Roman" w:hAnsi="Times New Roman" w:cs="Times New Roman"/>
      <w:sz w:val="20"/>
      <w:szCs w:val="20"/>
      <w:lang w:eastAsia="pl-PL"/>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C10B69"/>
    <w:rPr>
      <w:vertAlign w:val="superscript"/>
    </w:rPr>
  </w:style>
  <w:style w:type="character" w:customStyle="1" w:styleId="ZwykytekstZnak">
    <w:name w:val="Zwykły tekst Znak"/>
    <w:basedOn w:val="Domylnaczcionkaakapitu"/>
    <w:link w:val="Zwykytekst"/>
    <w:uiPriority w:val="99"/>
    <w:qFormat/>
    <w:rsid w:val="00C10B69"/>
    <w:rPr>
      <w:rFonts w:ascii="Courier New" w:eastAsia="Times New Roman" w:hAnsi="Courier New" w:cs="Courier New"/>
      <w:sz w:val="20"/>
      <w:szCs w:val="20"/>
      <w:lang w:eastAsia="pl-PL"/>
    </w:rPr>
  </w:style>
  <w:style w:type="character" w:customStyle="1" w:styleId="Nagwek3Znak">
    <w:name w:val="Nagłówek 3 Znak"/>
    <w:basedOn w:val="Domylnaczcionkaakapitu"/>
    <w:link w:val="Nagwek3"/>
    <w:uiPriority w:val="9"/>
    <w:semiHidden/>
    <w:qFormat/>
    <w:rsid w:val="00720861"/>
    <w:rPr>
      <w:rFonts w:asciiTheme="majorHAnsi" w:eastAsiaTheme="majorEastAsia" w:hAnsiTheme="majorHAnsi" w:cstheme="majorBidi"/>
      <w:b/>
      <w:bCs/>
      <w:color w:val="4F81BD" w:themeColor="accent1"/>
    </w:rPr>
  </w:style>
  <w:style w:type="character" w:customStyle="1" w:styleId="Domylnaczcionkaakapitu1">
    <w:name w:val="Domyślna czcionka akapitu1"/>
    <w:uiPriority w:val="99"/>
    <w:qFormat/>
    <w:rsid w:val="00E57D29"/>
  </w:style>
  <w:style w:type="character" w:customStyle="1" w:styleId="TekstpodstawowywcityZnak">
    <w:name w:val="Tekst podstawowy wcięty Znak"/>
    <w:basedOn w:val="Domylnaczcionkaakapitu"/>
    <w:link w:val="Tekstpodstawowywcity"/>
    <w:uiPriority w:val="99"/>
    <w:qFormat/>
    <w:rsid w:val="00E57D29"/>
    <w:rPr>
      <w:rFonts w:ascii="Times New Roman" w:eastAsia="Times New Roman" w:hAnsi="Times New Roman" w:cs="Times New Roman"/>
      <w:sz w:val="24"/>
      <w:szCs w:val="24"/>
      <w:lang w:eastAsia="ar-SA"/>
    </w:rPr>
  </w:style>
  <w:style w:type="paragraph" w:styleId="Nagwek">
    <w:name w:val="header"/>
    <w:basedOn w:val="Normalny"/>
    <w:next w:val="Tekstpodstawowy1"/>
    <w:link w:val="NagwekZnak"/>
    <w:uiPriority w:val="99"/>
    <w:unhideWhenUsed/>
    <w:rsid w:val="00905554"/>
    <w:pPr>
      <w:tabs>
        <w:tab w:val="center" w:pos="4536"/>
        <w:tab w:val="right" w:pos="9072"/>
      </w:tabs>
      <w:spacing w:after="0" w:line="240" w:lineRule="auto"/>
    </w:pPr>
  </w:style>
  <w:style w:type="paragraph" w:customStyle="1" w:styleId="Tekstpodstawowy1">
    <w:name w:val="Tekst podstawowy1"/>
    <w:basedOn w:val="Normalny"/>
    <w:rsid w:val="00FD791B"/>
    <w:pPr>
      <w:spacing w:after="120" w:line="240" w:lineRule="auto"/>
      <w:jc w:val="both"/>
    </w:pPr>
    <w:rPr>
      <w:rFonts w:ascii="Times New Roman" w:eastAsia="Times New Roman" w:hAnsi="Times New Roman" w:cs="Times New Roman"/>
      <w:sz w:val="24"/>
      <w:szCs w:val="24"/>
      <w:lang w:eastAsia="ar-SA"/>
    </w:rPr>
  </w:style>
  <w:style w:type="paragraph" w:styleId="Lista">
    <w:name w:val="List"/>
    <w:basedOn w:val="Normalny"/>
    <w:uiPriority w:val="99"/>
    <w:semiHidden/>
    <w:unhideWhenUsed/>
    <w:rsid w:val="00E57D29"/>
    <w:pPr>
      <w:ind w:left="283" w:hanging="283"/>
      <w:contextualSpacing/>
    </w:p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905554"/>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905554"/>
    <w:pPr>
      <w:spacing w:after="0" w:line="240" w:lineRule="auto"/>
    </w:pPr>
    <w:rPr>
      <w:rFonts w:ascii="Tahoma" w:hAnsi="Tahoma" w:cs="Tahoma"/>
      <w:sz w:val="16"/>
      <w:szCs w:val="16"/>
    </w:rPr>
  </w:style>
  <w:style w:type="paragraph" w:styleId="Akapitzlist">
    <w:name w:val="List Paragraph"/>
    <w:aliases w:val="BulletC,Numerowanie,Wyliczanie,Obiekt,normalny tekst,Bullet Number,List Paragraph1,lp1,List Paragraph2,ISCG Numerowanie,lp11,List Paragraph11,Bullet 1,Use Case List Paragraph,Body MS Bullet,Podsis rysunku,L1,wypunktowanie,Bulleted list"/>
    <w:basedOn w:val="Normalny"/>
    <w:link w:val="AkapitzlistZnak"/>
    <w:uiPriority w:val="34"/>
    <w:qFormat/>
    <w:rsid w:val="00164398"/>
    <w:pPr>
      <w:ind w:left="720"/>
      <w:contextualSpacing/>
    </w:pPr>
  </w:style>
  <w:style w:type="paragraph" w:customStyle="1" w:styleId="Style1">
    <w:name w:val="Style1"/>
    <w:basedOn w:val="Normalny"/>
    <w:uiPriority w:val="99"/>
    <w:qFormat/>
    <w:rsid w:val="006F51BD"/>
    <w:pPr>
      <w:widowControl w:val="0"/>
      <w:spacing w:after="0" w:line="240" w:lineRule="auto"/>
      <w:jc w:val="both"/>
    </w:pPr>
    <w:rPr>
      <w:rFonts w:ascii="Calibri" w:eastAsia="Times New Roman" w:hAnsi="Calibri" w:cs="Calibri"/>
      <w:sz w:val="24"/>
      <w:szCs w:val="24"/>
      <w:lang w:eastAsia="pl-PL"/>
    </w:rPr>
  </w:style>
  <w:style w:type="paragraph" w:customStyle="1" w:styleId="Style6">
    <w:name w:val="Style6"/>
    <w:basedOn w:val="Normalny"/>
    <w:uiPriority w:val="99"/>
    <w:qFormat/>
    <w:rsid w:val="00BA5C35"/>
    <w:pPr>
      <w:widowControl w:val="0"/>
      <w:spacing w:after="0" w:line="413" w:lineRule="exact"/>
    </w:pPr>
    <w:rPr>
      <w:rFonts w:ascii="Calibri" w:eastAsia="Times New Roman" w:hAnsi="Calibri" w:cs="Calibri"/>
      <w:sz w:val="24"/>
      <w:szCs w:val="24"/>
      <w:lang w:eastAsia="pl-PL"/>
    </w:rPr>
  </w:style>
  <w:style w:type="paragraph" w:customStyle="1" w:styleId="Style13">
    <w:name w:val="Style13"/>
    <w:basedOn w:val="Normalny"/>
    <w:uiPriority w:val="99"/>
    <w:qFormat/>
    <w:rsid w:val="00BA5C35"/>
    <w:pPr>
      <w:widowControl w:val="0"/>
      <w:spacing w:after="0" w:line="403" w:lineRule="exact"/>
      <w:ind w:hanging="350"/>
    </w:pPr>
    <w:rPr>
      <w:rFonts w:ascii="Calibri" w:eastAsia="Times New Roman" w:hAnsi="Calibri" w:cs="Calibri"/>
      <w:sz w:val="24"/>
      <w:szCs w:val="24"/>
      <w:lang w:eastAsia="pl-PL"/>
    </w:rPr>
  </w:style>
  <w:style w:type="paragraph" w:customStyle="1" w:styleId="Standard">
    <w:name w:val="Standard"/>
    <w:link w:val="StandardZnak"/>
    <w:qFormat/>
    <w:rsid w:val="002262F9"/>
    <w:pPr>
      <w:widowControl w:val="0"/>
      <w:spacing w:after="200" w:line="276" w:lineRule="auto"/>
      <w:textAlignment w:val="baseline"/>
    </w:pPr>
    <w:rPr>
      <w:rFonts w:eastAsia="SimSun" w:cs="Mangal"/>
      <w:kern w:val="2"/>
      <w:sz w:val="24"/>
      <w:szCs w:val="24"/>
      <w:lang w:eastAsia="zh-CN" w:bidi="hi-IN"/>
    </w:rPr>
  </w:style>
  <w:style w:type="paragraph" w:styleId="NormalnyWeb">
    <w:name w:val="Normal (Web)"/>
    <w:basedOn w:val="Normalny"/>
    <w:link w:val="NormalnyWebZnak"/>
    <w:uiPriority w:val="99"/>
    <w:qFormat/>
    <w:rsid w:val="002F2DD8"/>
    <w:pPr>
      <w:spacing w:before="280" w:after="280" w:line="240" w:lineRule="auto"/>
      <w:jc w:val="both"/>
    </w:pPr>
    <w:rPr>
      <w:rFonts w:ascii="Times New Roman" w:eastAsia="Calibri" w:hAnsi="Times New Roman" w:cs="Times New Roman"/>
      <w:sz w:val="20"/>
      <w:szCs w:val="20"/>
      <w:lang w:eastAsia="ar-SA"/>
    </w:rPr>
  </w:style>
  <w:style w:type="paragraph" w:customStyle="1" w:styleId="Paragraf">
    <w:name w:val="Paragraf"/>
    <w:basedOn w:val="Normalny"/>
    <w:qFormat/>
    <w:rsid w:val="001D19CB"/>
    <w:pPr>
      <w:spacing w:before="360" w:after="120" w:line="240" w:lineRule="auto"/>
      <w:jc w:val="center"/>
    </w:pPr>
    <w:rPr>
      <w:rFonts w:ascii="Times New Roman" w:eastAsia="Times New Roman" w:hAnsi="Times New Roman" w:cs="Times New Roman"/>
      <w:b/>
      <w:caps/>
      <w:spacing w:val="-3"/>
      <w:sz w:val="24"/>
      <w:szCs w:val="24"/>
    </w:rPr>
  </w:style>
  <w:style w:type="paragraph" w:styleId="Listanumerowana4">
    <w:name w:val="List Number 4"/>
    <w:basedOn w:val="Normalny"/>
    <w:qFormat/>
    <w:rsid w:val="001D19CB"/>
    <w:pPr>
      <w:spacing w:after="0" w:line="240" w:lineRule="auto"/>
    </w:pPr>
    <w:rPr>
      <w:rFonts w:ascii="Times New Roman" w:eastAsia="Times New Roman" w:hAnsi="Times New Roman" w:cs="Times New Roman"/>
      <w:sz w:val="20"/>
      <w:szCs w:val="20"/>
    </w:rPr>
  </w:style>
  <w:style w:type="paragraph" w:customStyle="1" w:styleId="Stopka1">
    <w:name w:val="Stopka1"/>
    <w:qFormat/>
    <w:rsid w:val="001D19CB"/>
    <w:rPr>
      <w:rFonts w:ascii="Times New Roman" w:eastAsia="Calibri" w:hAnsi="Times New Roman" w:cs="Times New Roman"/>
      <w:color w:val="000000"/>
      <w:sz w:val="24"/>
      <w:szCs w:val="24"/>
      <w:lang w:eastAsia="pl-PL"/>
    </w:rPr>
  </w:style>
  <w:style w:type="paragraph" w:customStyle="1" w:styleId="awciety">
    <w:name w:val="a) wciety"/>
    <w:basedOn w:val="Normalny"/>
    <w:qFormat/>
    <w:rsid w:val="001A2F81"/>
    <w:pPr>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Default">
    <w:name w:val="Default"/>
    <w:qFormat/>
    <w:rsid w:val="00BB377C"/>
    <w:rPr>
      <w:rFonts w:ascii="Times New Roman" w:eastAsia="Calibri" w:hAnsi="Times New Roman" w:cs="Times New Roman"/>
      <w:color w:val="000000"/>
      <w:sz w:val="24"/>
      <w:szCs w:val="24"/>
    </w:rPr>
  </w:style>
  <w:style w:type="paragraph" w:styleId="Tekstpodstawowy2">
    <w:name w:val="Body Text 2"/>
    <w:basedOn w:val="Normalny"/>
    <w:link w:val="Tekstpodstawowy2Znak"/>
    <w:uiPriority w:val="99"/>
    <w:semiHidden/>
    <w:unhideWhenUsed/>
    <w:qFormat/>
    <w:rsid w:val="006E2974"/>
    <w:pPr>
      <w:spacing w:after="120" w:line="480" w:lineRule="auto"/>
    </w:pPr>
  </w:style>
  <w:style w:type="paragraph" w:styleId="Tekstprzypisudolnego">
    <w:name w:val="footnote text"/>
    <w:basedOn w:val="Normalny"/>
    <w:link w:val="TekstprzypisudolnegoZnak"/>
    <w:uiPriority w:val="99"/>
    <w:rsid w:val="00C10B69"/>
    <w:pPr>
      <w:spacing w:after="0" w:line="240" w:lineRule="auto"/>
    </w:pPr>
    <w:rPr>
      <w:rFonts w:ascii="Times New Roman" w:eastAsia="Times New Roman" w:hAnsi="Times New Roman" w:cs="Times New Roman"/>
      <w:sz w:val="20"/>
      <w:szCs w:val="20"/>
      <w:lang w:eastAsia="pl-PL"/>
    </w:rPr>
  </w:style>
  <w:style w:type="paragraph" w:styleId="Bezodstpw">
    <w:name w:val="No Spacing"/>
    <w:uiPriority w:val="1"/>
    <w:qFormat/>
    <w:rsid w:val="00C10B69"/>
    <w:rPr>
      <w:rFonts w:cs="Times New Roman"/>
      <w:sz w:val="22"/>
      <w:lang w:eastAsia="ar-SA"/>
    </w:rPr>
  </w:style>
  <w:style w:type="paragraph" w:styleId="Zwykytekst">
    <w:name w:val="Plain Text"/>
    <w:basedOn w:val="Normalny"/>
    <w:link w:val="ZwykytekstZnak"/>
    <w:uiPriority w:val="99"/>
    <w:qFormat/>
    <w:rsid w:val="00C10B69"/>
    <w:pPr>
      <w:spacing w:after="0" w:line="240" w:lineRule="auto"/>
    </w:pPr>
    <w:rPr>
      <w:rFonts w:ascii="Courier New" w:eastAsia="Times New Roman" w:hAnsi="Courier New" w:cs="Courier New"/>
      <w:sz w:val="20"/>
      <w:szCs w:val="20"/>
      <w:lang w:eastAsia="pl-PL"/>
    </w:rPr>
  </w:style>
  <w:style w:type="paragraph" w:customStyle="1" w:styleId="tyt">
    <w:name w:val="tyt"/>
    <w:basedOn w:val="Normalny"/>
    <w:qFormat/>
    <w:rsid w:val="00720861"/>
    <w:pPr>
      <w:keepNext/>
      <w:spacing w:before="60" w:after="60" w:line="240" w:lineRule="auto"/>
      <w:jc w:val="center"/>
    </w:pPr>
    <w:rPr>
      <w:rFonts w:ascii="Times New Roman" w:eastAsia="Times New Roman" w:hAnsi="Times New Roman" w:cs="Times New Roman"/>
      <w:b/>
      <w:sz w:val="24"/>
      <w:szCs w:val="20"/>
      <w:lang w:eastAsia="ar-SA"/>
    </w:rPr>
  </w:style>
  <w:style w:type="paragraph" w:customStyle="1" w:styleId="Listanumerowana21">
    <w:name w:val="Lista numerowana 21"/>
    <w:basedOn w:val="Lista"/>
    <w:uiPriority w:val="99"/>
    <w:qFormat/>
    <w:rsid w:val="00E57D29"/>
    <w:pPr>
      <w:widowControl w:val="0"/>
      <w:spacing w:after="120" w:line="240" w:lineRule="auto"/>
      <w:ind w:left="720" w:hanging="360"/>
      <w:textAlignment w:val="baseline"/>
    </w:pPr>
    <w:rPr>
      <w:rFonts w:ascii="Times New Roman" w:eastAsia="Times New Roman" w:hAnsi="Times New Roman" w:cs="Times New Roman"/>
      <w:kern w:val="2"/>
      <w:sz w:val="24"/>
      <w:szCs w:val="24"/>
      <w:lang w:eastAsia="ar-SA"/>
    </w:rPr>
  </w:style>
  <w:style w:type="paragraph" w:styleId="Tekstpodstawowywcity">
    <w:name w:val="Body Text Indent"/>
    <w:basedOn w:val="Normalny"/>
    <w:link w:val="TekstpodstawowywcityZnak"/>
    <w:uiPriority w:val="99"/>
    <w:rsid w:val="00E57D29"/>
    <w:pPr>
      <w:spacing w:after="120" w:line="240" w:lineRule="auto"/>
      <w:ind w:left="283"/>
    </w:pPr>
    <w:rPr>
      <w:rFonts w:ascii="Times New Roman" w:eastAsia="Times New Roman" w:hAnsi="Times New Roman" w:cs="Times New Roman"/>
      <w:sz w:val="24"/>
      <w:szCs w:val="24"/>
      <w:lang w:eastAsia="ar-SA"/>
    </w:rPr>
  </w:style>
  <w:style w:type="paragraph" w:customStyle="1" w:styleId="Listapunktowana31">
    <w:name w:val="Lista punktowana 31"/>
    <w:basedOn w:val="Lista"/>
    <w:uiPriority w:val="99"/>
    <w:qFormat/>
    <w:rsid w:val="00E57D29"/>
    <w:pPr>
      <w:widowControl w:val="0"/>
      <w:spacing w:after="120" w:line="240" w:lineRule="auto"/>
      <w:ind w:left="360" w:hanging="360"/>
      <w:textAlignment w:val="baseline"/>
    </w:pPr>
    <w:rPr>
      <w:rFonts w:ascii="Times New Roman" w:eastAsia="Times New Roman" w:hAnsi="Times New Roman" w:cs="Times New Roman"/>
      <w:kern w:val="2"/>
      <w:sz w:val="24"/>
      <w:szCs w:val="24"/>
      <w:lang w:eastAsia="ar-SA"/>
    </w:rPr>
  </w:style>
  <w:style w:type="paragraph" w:customStyle="1" w:styleId="Zawartotabeli">
    <w:name w:val="Zawartość tabeli"/>
    <w:basedOn w:val="Standard"/>
    <w:qFormat/>
    <w:rsid w:val="00F427A8"/>
    <w:pPr>
      <w:widowControl/>
      <w:suppressLineNumbers/>
      <w:spacing w:after="0" w:line="240" w:lineRule="auto"/>
    </w:pPr>
    <w:rPr>
      <w:rFonts w:ascii="Liberation Serif" w:hAnsi="Liberation Serif"/>
      <w:lang w:val="en-US"/>
    </w:rPr>
  </w:style>
  <w:style w:type="numbering" w:customStyle="1" w:styleId="Styl221">
    <w:name w:val="Styl221"/>
    <w:uiPriority w:val="99"/>
    <w:qFormat/>
    <w:rsid w:val="006E21F7"/>
  </w:style>
  <w:style w:type="numbering" w:customStyle="1" w:styleId="ListaTabela10pt2">
    <w:name w:val="Lista Tabela 10pt2"/>
    <w:uiPriority w:val="99"/>
    <w:qFormat/>
    <w:rsid w:val="001D19CB"/>
  </w:style>
  <w:style w:type="table" w:styleId="Tabela-Siatka">
    <w:name w:val="Table Grid"/>
    <w:basedOn w:val="Standardowy"/>
    <w:rsid w:val="001643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7364BA"/>
    <w:rPr>
      <w:rFonts w:eastAsiaTheme="minorEastAsia"/>
    </w:rPr>
    <w:tblPr>
      <w:tblCellMar>
        <w:top w:w="0" w:type="dxa"/>
        <w:left w:w="0" w:type="dxa"/>
        <w:bottom w:w="0" w:type="dxa"/>
        <w:right w:w="0" w:type="dxa"/>
      </w:tblCellMar>
    </w:tblPr>
  </w:style>
  <w:style w:type="character" w:styleId="Hipercze">
    <w:name w:val="Hyperlink"/>
    <w:basedOn w:val="Domylnaczcionkaakapitu"/>
    <w:uiPriority w:val="99"/>
    <w:unhideWhenUsed/>
    <w:rsid w:val="004D4A31"/>
    <w:rPr>
      <w:color w:val="0000FF"/>
      <w:u w:val="single"/>
    </w:rPr>
  </w:style>
  <w:style w:type="character" w:customStyle="1" w:styleId="Nagwek2Znak">
    <w:name w:val="Nagłówek 2 Znak"/>
    <w:basedOn w:val="Domylnaczcionkaakapitu"/>
    <w:link w:val="Nagwek2"/>
    <w:uiPriority w:val="9"/>
    <w:semiHidden/>
    <w:rsid w:val="00234C79"/>
    <w:rPr>
      <w:rFonts w:asciiTheme="majorHAnsi" w:eastAsiaTheme="majorEastAsia" w:hAnsiTheme="majorHAnsi" w:cstheme="majorBidi"/>
      <w:b/>
      <w:bCs/>
      <w:color w:val="4F81BD" w:themeColor="accent1"/>
      <w:sz w:val="26"/>
      <w:szCs w:val="26"/>
    </w:rPr>
  </w:style>
  <w:style w:type="character" w:customStyle="1" w:styleId="x4k7w5x">
    <w:name w:val="x4k7w5x"/>
    <w:basedOn w:val="Domylnaczcionkaakapitu"/>
    <w:rsid w:val="00EE6184"/>
  </w:style>
  <w:style w:type="paragraph" w:customStyle="1" w:styleId="Tretekstu">
    <w:name w:val="Treść tekstu"/>
    <w:basedOn w:val="Normalny"/>
    <w:uiPriority w:val="99"/>
    <w:qFormat/>
    <w:rsid w:val="00CE3F76"/>
    <w:pPr>
      <w:spacing w:after="120" w:line="240" w:lineRule="auto"/>
      <w:jc w:val="both"/>
    </w:pPr>
    <w:rPr>
      <w:rFonts w:ascii="Times New Roman" w:eastAsia="Times New Roman" w:hAnsi="Times New Roman" w:cs="Times New Roman"/>
      <w:sz w:val="24"/>
      <w:szCs w:val="24"/>
      <w:lang w:eastAsia="ar-SA"/>
    </w:rPr>
  </w:style>
  <w:style w:type="character" w:styleId="Nierozpoznanawzmianka">
    <w:name w:val="Unresolved Mention"/>
    <w:basedOn w:val="Domylnaczcionkaakapitu"/>
    <w:uiPriority w:val="99"/>
    <w:semiHidden/>
    <w:unhideWhenUsed/>
    <w:rsid w:val="00990AC4"/>
    <w:rPr>
      <w:color w:val="605E5C"/>
      <w:shd w:val="clear" w:color="auto" w:fill="E1DFDD"/>
    </w:rPr>
  </w:style>
  <w:style w:type="paragraph" w:styleId="Tekstprzypisukocowego">
    <w:name w:val="endnote text"/>
    <w:basedOn w:val="Normalny"/>
    <w:link w:val="TekstprzypisukocowegoZnak"/>
    <w:uiPriority w:val="99"/>
    <w:semiHidden/>
    <w:unhideWhenUsed/>
    <w:rsid w:val="00AB7FC1"/>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B7FC1"/>
    <w:rPr>
      <w:szCs w:val="20"/>
    </w:rPr>
  </w:style>
  <w:style w:type="character" w:styleId="Odwoanieprzypisukocowego">
    <w:name w:val="endnote reference"/>
    <w:basedOn w:val="Domylnaczcionkaakapitu"/>
    <w:uiPriority w:val="99"/>
    <w:semiHidden/>
    <w:unhideWhenUsed/>
    <w:rsid w:val="00AB7FC1"/>
    <w:rPr>
      <w:vertAlign w:val="superscript"/>
    </w:rPr>
  </w:style>
  <w:style w:type="paragraph" w:styleId="Tekstpodstawowy">
    <w:name w:val="Body Text"/>
    <w:basedOn w:val="Normalny"/>
    <w:link w:val="TekstpodstawowyZnak1"/>
    <w:semiHidden/>
    <w:unhideWhenUsed/>
    <w:rsid w:val="00636973"/>
    <w:pPr>
      <w:spacing w:after="120"/>
    </w:pPr>
  </w:style>
  <w:style w:type="character" w:customStyle="1" w:styleId="TekstpodstawowyZnak1">
    <w:name w:val="Tekst podstawowy Znak1"/>
    <w:basedOn w:val="Domylnaczcionkaakapitu"/>
    <w:link w:val="Tekstpodstawowy"/>
    <w:semiHidden/>
    <w:rsid w:val="00636973"/>
    <w:rPr>
      <w:sz w:val="22"/>
    </w:rPr>
  </w:style>
  <w:style w:type="paragraph" w:styleId="Poprawka">
    <w:name w:val="Revision"/>
    <w:hidden/>
    <w:uiPriority w:val="99"/>
    <w:semiHidden/>
    <w:rsid w:val="001C1A26"/>
    <w:pPr>
      <w:suppressAutoHyphens w:val="0"/>
    </w:pPr>
    <w:rPr>
      <w:sz w:val="22"/>
    </w:rPr>
  </w:style>
  <w:style w:type="character" w:styleId="Odwoaniedokomentarza">
    <w:name w:val="annotation reference"/>
    <w:basedOn w:val="Domylnaczcionkaakapitu"/>
    <w:uiPriority w:val="99"/>
    <w:semiHidden/>
    <w:unhideWhenUsed/>
    <w:rsid w:val="00291EA1"/>
    <w:rPr>
      <w:sz w:val="16"/>
      <w:szCs w:val="16"/>
    </w:rPr>
  </w:style>
  <w:style w:type="paragraph" w:styleId="Tekstkomentarza">
    <w:name w:val="annotation text"/>
    <w:basedOn w:val="Normalny"/>
    <w:link w:val="TekstkomentarzaZnak"/>
    <w:uiPriority w:val="99"/>
    <w:unhideWhenUsed/>
    <w:rsid w:val="00291EA1"/>
    <w:pPr>
      <w:spacing w:line="240" w:lineRule="auto"/>
    </w:pPr>
    <w:rPr>
      <w:sz w:val="20"/>
      <w:szCs w:val="20"/>
    </w:rPr>
  </w:style>
  <w:style w:type="character" w:customStyle="1" w:styleId="TekstkomentarzaZnak">
    <w:name w:val="Tekst komentarza Znak"/>
    <w:basedOn w:val="Domylnaczcionkaakapitu"/>
    <w:link w:val="Tekstkomentarza"/>
    <w:uiPriority w:val="99"/>
    <w:rsid w:val="00291EA1"/>
    <w:rPr>
      <w:szCs w:val="20"/>
    </w:rPr>
  </w:style>
  <w:style w:type="paragraph" w:styleId="Tematkomentarza">
    <w:name w:val="annotation subject"/>
    <w:basedOn w:val="Tekstkomentarza"/>
    <w:next w:val="Tekstkomentarza"/>
    <w:link w:val="TematkomentarzaZnak"/>
    <w:uiPriority w:val="99"/>
    <w:semiHidden/>
    <w:unhideWhenUsed/>
    <w:rsid w:val="00291EA1"/>
    <w:rPr>
      <w:b/>
      <w:bCs/>
    </w:rPr>
  </w:style>
  <w:style w:type="character" w:customStyle="1" w:styleId="TematkomentarzaZnak">
    <w:name w:val="Temat komentarza Znak"/>
    <w:basedOn w:val="TekstkomentarzaZnak"/>
    <w:link w:val="Tematkomentarza"/>
    <w:uiPriority w:val="99"/>
    <w:semiHidden/>
    <w:rsid w:val="00291EA1"/>
    <w:rPr>
      <w:b/>
      <w:bCs/>
      <w:szCs w:val="20"/>
    </w:rPr>
  </w:style>
  <w:style w:type="paragraph" w:customStyle="1" w:styleId="FirstParagraph">
    <w:name w:val="First Paragraph"/>
    <w:basedOn w:val="Tekstpodstawowy"/>
    <w:next w:val="Tekstpodstawowy"/>
    <w:qFormat/>
    <w:rsid w:val="00D16611"/>
    <w:pPr>
      <w:suppressAutoHyphens w:val="0"/>
      <w:spacing w:before="180" w:after="180" w:line="240" w:lineRule="auto"/>
    </w:pPr>
    <w:rPr>
      <w:sz w:val="24"/>
      <w:szCs w:val="24"/>
      <w:lang w:val="en-US"/>
    </w:rPr>
  </w:style>
  <w:style w:type="paragraph" w:customStyle="1" w:styleId="Compact">
    <w:name w:val="Compact"/>
    <w:basedOn w:val="Tekstpodstawowy"/>
    <w:qFormat/>
    <w:rsid w:val="00D16611"/>
    <w:pPr>
      <w:suppressAutoHyphens w:val="0"/>
      <w:spacing w:before="36" w:after="36" w:line="240" w:lineRule="auto"/>
    </w:pPr>
    <w:rPr>
      <w:sz w:val="24"/>
      <w:szCs w:val="24"/>
      <w:lang w:val="en-US"/>
    </w:rPr>
  </w:style>
  <w:style w:type="table" w:customStyle="1" w:styleId="Table">
    <w:name w:val="Table"/>
    <w:semiHidden/>
    <w:unhideWhenUsed/>
    <w:qFormat/>
    <w:rsid w:val="00D16611"/>
    <w:pPr>
      <w:suppressAutoHyphens w:val="0"/>
      <w:spacing w:after="200"/>
    </w:pPr>
    <w:rPr>
      <w:sz w:val="24"/>
      <w:szCs w:val="24"/>
      <w:lang w:val="en-US" w:eastAsia="pl-PL"/>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 w:type="character" w:customStyle="1" w:styleId="Nagwek1Znak">
    <w:name w:val="Nagłówek 1 Znak"/>
    <w:basedOn w:val="Domylnaczcionkaakapitu"/>
    <w:link w:val="Nagwek1"/>
    <w:uiPriority w:val="9"/>
    <w:rsid w:val="00BA2E59"/>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594731">
      <w:bodyDiv w:val="1"/>
      <w:marLeft w:val="0"/>
      <w:marRight w:val="0"/>
      <w:marTop w:val="0"/>
      <w:marBottom w:val="0"/>
      <w:divBdr>
        <w:top w:val="none" w:sz="0" w:space="0" w:color="auto"/>
        <w:left w:val="none" w:sz="0" w:space="0" w:color="auto"/>
        <w:bottom w:val="none" w:sz="0" w:space="0" w:color="auto"/>
        <w:right w:val="none" w:sz="0" w:space="0" w:color="auto"/>
      </w:divBdr>
    </w:div>
    <w:div w:id="769786798">
      <w:bodyDiv w:val="1"/>
      <w:marLeft w:val="0"/>
      <w:marRight w:val="0"/>
      <w:marTop w:val="0"/>
      <w:marBottom w:val="0"/>
      <w:divBdr>
        <w:top w:val="none" w:sz="0" w:space="0" w:color="auto"/>
        <w:left w:val="none" w:sz="0" w:space="0" w:color="auto"/>
        <w:bottom w:val="none" w:sz="0" w:space="0" w:color="auto"/>
        <w:right w:val="none" w:sz="0" w:space="0" w:color="auto"/>
      </w:divBdr>
    </w:div>
    <w:div w:id="1031762347">
      <w:bodyDiv w:val="1"/>
      <w:marLeft w:val="0"/>
      <w:marRight w:val="0"/>
      <w:marTop w:val="0"/>
      <w:marBottom w:val="0"/>
      <w:divBdr>
        <w:top w:val="none" w:sz="0" w:space="0" w:color="auto"/>
        <w:left w:val="none" w:sz="0" w:space="0" w:color="auto"/>
        <w:bottom w:val="none" w:sz="0" w:space="0" w:color="auto"/>
        <w:right w:val="none" w:sz="0" w:space="0" w:color="auto"/>
      </w:divBdr>
    </w:div>
    <w:div w:id="1198082222">
      <w:bodyDiv w:val="1"/>
      <w:marLeft w:val="0"/>
      <w:marRight w:val="0"/>
      <w:marTop w:val="0"/>
      <w:marBottom w:val="0"/>
      <w:divBdr>
        <w:top w:val="none" w:sz="0" w:space="0" w:color="auto"/>
        <w:left w:val="none" w:sz="0" w:space="0" w:color="auto"/>
        <w:bottom w:val="none" w:sz="0" w:space="0" w:color="auto"/>
        <w:right w:val="none" w:sz="0" w:space="0" w:color="auto"/>
      </w:divBdr>
    </w:div>
    <w:div w:id="1494838472">
      <w:bodyDiv w:val="1"/>
      <w:marLeft w:val="0"/>
      <w:marRight w:val="0"/>
      <w:marTop w:val="0"/>
      <w:marBottom w:val="0"/>
      <w:divBdr>
        <w:top w:val="none" w:sz="0" w:space="0" w:color="auto"/>
        <w:left w:val="none" w:sz="0" w:space="0" w:color="auto"/>
        <w:bottom w:val="none" w:sz="0" w:space="0" w:color="auto"/>
        <w:right w:val="none" w:sz="0" w:space="0" w:color="auto"/>
      </w:divBdr>
    </w:div>
    <w:div w:id="1869951151">
      <w:bodyDiv w:val="1"/>
      <w:marLeft w:val="0"/>
      <w:marRight w:val="0"/>
      <w:marTop w:val="0"/>
      <w:marBottom w:val="0"/>
      <w:divBdr>
        <w:top w:val="none" w:sz="0" w:space="0" w:color="auto"/>
        <w:left w:val="none" w:sz="0" w:space="0" w:color="auto"/>
        <w:bottom w:val="none" w:sz="0" w:space="0" w:color="auto"/>
        <w:right w:val="none" w:sz="0" w:space="0" w:color="auto"/>
      </w:divBdr>
    </w:div>
    <w:div w:id="21386448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_pub@powiat.wielun.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oleObject" Target="embeddings/oleObject1.bin"/><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footer" Target="footer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www.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20" Type="http://schemas.openxmlformats.org/officeDocument/2006/relationships/hyperlink" Target="https://sip.lex.pl/" TargetMode="External"/><Relationship Id="rId41"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5374F2-A7DE-414D-BEEF-FB2AA924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19700</Words>
  <Characters>118201</Characters>
  <Application>Microsoft Office Word</Application>
  <DocSecurity>0</DocSecurity>
  <Lines>985</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ejedrzejewska</dc:creator>
  <cp:lastModifiedBy>Emilia Jedrzejewska</cp:lastModifiedBy>
  <cp:revision>17</cp:revision>
  <cp:lastPrinted>2026-01-14T12:53:00Z</cp:lastPrinted>
  <dcterms:created xsi:type="dcterms:W3CDTF">2026-01-13T21:16:00Z</dcterms:created>
  <dcterms:modified xsi:type="dcterms:W3CDTF">2026-01-14T20:53:00Z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